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581" w:rsidRPr="00BB77DF" w:rsidRDefault="009C6581" w:rsidP="009C6581">
      <w:pPr>
        <w:spacing w:after="0" w:line="240" w:lineRule="auto"/>
        <w:ind w:firstLine="720"/>
        <w:jc w:val="both"/>
        <w:rPr>
          <w:rFonts w:ascii="Times New Roman" w:eastAsia="Times New Roman" w:hAnsi="Times New Roman" w:cs="Times New Roman"/>
          <w:color w:val="000000"/>
          <w:sz w:val="24"/>
          <w:szCs w:val="24"/>
        </w:rPr>
      </w:pPr>
      <w:r w:rsidRPr="00BB77DF">
        <w:rPr>
          <w:rFonts w:ascii="Times New Roman" w:eastAsia="Times New Roman" w:hAnsi="Times New Roman" w:cs="Times New Roman"/>
          <w:color w:val="000000"/>
          <w:sz w:val="24"/>
          <w:szCs w:val="24"/>
        </w:rPr>
        <w:t xml:space="preserve">На основу члана </w:t>
      </w:r>
      <w:r>
        <w:rPr>
          <w:rFonts w:ascii="Times New Roman" w:eastAsia="Times New Roman" w:hAnsi="Times New Roman" w:cs="Times New Roman"/>
          <w:color w:val="000000"/>
          <w:sz w:val="24"/>
          <w:szCs w:val="24"/>
        </w:rPr>
        <w:t>6</w:t>
      </w:r>
      <w:r w:rsidRPr="00BB77DF">
        <w:rPr>
          <w:rFonts w:ascii="Times New Roman" w:eastAsia="Times New Roman" w:hAnsi="Times New Roman" w:cs="Times New Roman"/>
          <w:color w:val="000000"/>
          <w:sz w:val="24"/>
          <w:szCs w:val="24"/>
        </w:rPr>
        <w:t xml:space="preserve">3. Закона о буџетском систему </w:t>
      </w:r>
      <w:r>
        <w:rPr>
          <w:rFonts w:ascii="Times New Roman" w:hAnsi="Times New Roman" w:cs="Times New Roman"/>
          <w:sz w:val="24"/>
          <w:szCs w:val="24"/>
          <w:lang w:val="sr-Cyrl-CS"/>
        </w:rPr>
        <w:t>(„Службени гласник Републике Србије“, број 54/2009, 73/2010, 101/2010,  101/2011,  93/2012, 62/2013, исправка 108/2013</w:t>
      </w:r>
      <w:r>
        <w:rPr>
          <w:rFonts w:ascii="Times New Roman" w:hAnsi="Times New Roman" w:cs="Times New Roman"/>
          <w:sz w:val="24"/>
          <w:szCs w:val="24"/>
        </w:rPr>
        <w:t>,</w:t>
      </w:r>
      <w:r>
        <w:rPr>
          <w:rFonts w:ascii="Times New Roman" w:hAnsi="Times New Roman" w:cs="Times New Roman"/>
          <w:sz w:val="24"/>
          <w:szCs w:val="24"/>
          <w:lang w:val="sr-Cyrl-CS"/>
        </w:rPr>
        <w:t xml:space="preserve"> 142/2014</w:t>
      </w:r>
      <w:r>
        <w:rPr>
          <w:rFonts w:ascii="Times New Roman" w:hAnsi="Times New Roman" w:cs="Times New Roman"/>
          <w:sz w:val="24"/>
          <w:szCs w:val="24"/>
        </w:rPr>
        <w:t xml:space="preserve">, 68/2015 – </w:t>
      </w:r>
      <w:r>
        <w:rPr>
          <w:rFonts w:ascii="Times New Roman" w:hAnsi="Times New Roman" w:cs="Times New Roman"/>
          <w:sz w:val="24"/>
          <w:szCs w:val="24"/>
          <w:lang w:val="sr-Cyrl-CS"/>
        </w:rPr>
        <w:t>др</w:t>
      </w:r>
      <w:r>
        <w:rPr>
          <w:rFonts w:ascii="Times New Roman" w:hAnsi="Times New Roman" w:cs="Times New Roman"/>
          <w:sz w:val="24"/>
          <w:szCs w:val="24"/>
        </w:rPr>
        <w:t>. з</w:t>
      </w:r>
      <w:r>
        <w:rPr>
          <w:rFonts w:ascii="Times New Roman" w:hAnsi="Times New Roman" w:cs="Times New Roman"/>
          <w:sz w:val="24"/>
          <w:szCs w:val="24"/>
          <w:lang w:val="sr-Cyrl-CS"/>
        </w:rPr>
        <w:t>акон</w:t>
      </w:r>
      <w:r>
        <w:rPr>
          <w:rFonts w:ascii="Times New Roman" w:hAnsi="Times New Roman" w:cs="Times New Roman"/>
          <w:sz w:val="24"/>
          <w:szCs w:val="24"/>
        </w:rPr>
        <w:t xml:space="preserve">, </w:t>
      </w:r>
      <w:r>
        <w:rPr>
          <w:rFonts w:ascii="Times New Roman" w:hAnsi="Times New Roman" w:cs="Times New Roman"/>
          <w:sz w:val="24"/>
          <w:szCs w:val="24"/>
          <w:lang w:val="sr-Cyrl-CS"/>
        </w:rPr>
        <w:t>03/2015,  99/2016</w:t>
      </w:r>
      <w:r>
        <w:rPr>
          <w:rFonts w:ascii="Times New Roman" w:hAnsi="Times New Roman" w:cs="Times New Roman"/>
          <w:sz w:val="24"/>
          <w:szCs w:val="24"/>
        </w:rPr>
        <w:t xml:space="preserve">, </w:t>
      </w:r>
      <w:r>
        <w:rPr>
          <w:rFonts w:ascii="Times New Roman" w:hAnsi="Times New Roman" w:cs="Times New Roman"/>
          <w:sz w:val="24"/>
          <w:szCs w:val="24"/>
          <w:lang w:val="sr-Cyrl-CS"/>
        </w:rPr>
        <w:t>113</w:t>
      </w:r>
      <w:r w:rsidRPr="00CB694F">
        <w:rPr>
          <w:rFonts w:ascii="Times New Roman" w:hAnsi="Times New Roman" w:cs="Times New Roman"/>
          <w:sz w:val="24"/>
          <w:szCs w:val="24"/>
          <w:lang w:val="sr-Cyrl-CS"/>
        </w:rPr>
        <w:t>/2017</w:t>
      </w:r>
      <w:r>
        <w:rPr>
          <w:rFonts w:ascii="Times New Roman" w:hAnsi="Times New Roman" w:cs="Times New Roman"/>
          <w:sz w:val="24"/>
          <w:szCs w:val="24"/>
          <w:lang w:val="sr-Cyrl-CS"/>
        </w:rPr>
        <w:t>,</w:t>
      </w:r>
      <w:r w:rsidRPr="00CB694F">
        <w:rPr>
          <w:rFonts w:ascii="Times New Roman" w:hAnsi="Times New Roman" w:cs="Times New Roman"/>
          <w:sz w:val="24"/>
          <w:szCs w:val="24"/>
          <w:lang w:val="sr-Cyrl-CS"/>
        </w:rPr>
        <w:t xml:space="preserve"> </w:t>
      </w:r>
      <w:r w:rsidRPr="00A45054">
        <w:rPr>
          <w:rFonts w:ascii="Times New Roman" w:hAnsi="Times New Roman" w:cs="Times New Roman"/>
          <w:sz w:val="24"/>
          <w:szCs w:val="24"/>
        </w:rPr>
        <w:t>95/2018, 31/2019 и 72/2019),</w:t>
      </w:r>
      <w:r w:rsidRPr="00BB77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sr-Cyrl-CS"/>
        </w:rPr>
        <w:t>ч</w:t>
      </w:r>
      <w:r w:rsidRPr="00BB77DF">
        <w:rPr>
          <w:rFonts w:ascii="Times New Roman" w:eastAsia="Times New Roman" w:hAnsi="Times New Roman" w:cs="Times New Roman"/>
          <w:color w:val="000000"/>
          <w:sz w:val="24"/>
          <w:szCs w:val="24"/>
        </w:rPr>
        <w:t xml:space="preserve">лана 32. став 1. тачка 2. Закона о локалној самоуправи ("Службени гласник Републике Србије" број </w:t>
      </w:r>
      <w:r>
        <w:rPr>
          <w:rFonts w:ascii="Times New Roman" w:eastAsia="Times New Roman" w:hAnsi="Times New Roman" w:cs="Times New Roman"/>
          <w:color w:val="000000"/>
          <w:sz w:val="24"/>
          <w:szCs w:val="24"/>
        </w:rPr>
        <w:t>129/2007,</w:t>
      </w:r>
      <w:r>
        <w:rPr>
          <w:rFonts w:ascii="Times New Roman" w:eastAsia="Times New Roman" w:hAnsi="Times New Roman" w:cs="Times New Roman"/>
          <w:color w:val="000000"/>
          <w:sz w:val="24"/>
          <w:szCs w:val="24"/>
          <w:lang w:val="sr-Cyrl-CS"/>
        </w:rPr>
        <w:t xml:space="preserve"> 83/2014-др. закон, 101/16 – др. закон и 47/2018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CS"/>
        </w:rPr>
        <w:t>,</w:t>
      </w:r>
      <w:r w:rsidRPr="00BB77DF">
        <w:rPr>
          <w:rFonts w:ascii="Times New Roman" w:eastAsia="Times New Roman" w:hAnsi="Times New Roman" w:cs="Times New Roman"/>
          <w:color w:val="000000"/>
          <w:sz w:val="24"/>
          <w:szCs w:val="24"/>
        </w:rPr>
        <w:t xml:space="preserve"> члана 4</w:t>
      </w:r>
      <w:r>
        <w:rPr>
          <w:rFonts w:ascii="Times New Roman" w:eastAsia="Times New Roman" w:hAnsi="Times New Roman" w:cs="Times New Roman"/>
          <w:color w:val="000000"/>
          <w:sz w:val="24"/>
          <w:szCs w:val="24"/>
        </w:rPr>
        <w:t>0</w:t>
      </w:r>
      <w:r w:rsidRPr="00BB77DF">
        <w:rPr>
          <w:rFonts w:ascii="Times New Roman" w:eastAsia="Times New Roman" w:hAnsi="Times New Roman" w:cs="Times New Roman"/>
          <w:color w:val="000000"/>
          <w:sz w:val="24"/>
          <w:szCs w:val="24"/>
        </w:rPr>
        <w:t xml:space="preserve">. став 1. тачка 2. и члана </w:t>
      </w:r>
      <w:r w:rsidRPr="004B01BA">
        <w:rPr>
          <w:rFonts w:ascii="Times New Roman" w:eastAsia="Times New Roman" w:hAnsi="Times New Roman" w:cs="Times New Roman"/>
          <w:color w:val="000000"/>
          <w:sz w:val="24"/>
          <w:szCs w:val="24"/>
        </w:rPr>
        <w:t>152.</w:t>
      </w:r>
      <w:r w:rsidRPr="00BB77DF">
        <w:rPr>
          <w:rFonts w:ascii="Times New Roman" w:eastAsia="Times New Roman" w:hAnsi="Times New Roman" w:cs="Times New Roman"/>
          <w:color w:val="000000"/>
          <w:sz w:val="24"/>
          <w:szCs w:val="24"/>
        </w:rPr>
        <w:t xml:space="preserve"> Статута Општине Владичин Хан ("Службени гласник </w:t>
      </w:r>
      <w:r>
        <w:rPr>
          <w:rFonts w:ascii="Times New Roman" w:eastAsia="Times New Roman" w:hAnsi="Times New Roman" w:cs="Times New Roman"/>
          <w:color w:val="000000"/>
          <w:sz w:val="24"/>
          <w:szCs w:val="24"/>
        </w:rPr>
        <w:t>Града Врања</w:t>
      </w:r>
      <w:r w:rsidRPr="00BB77DF">
        <w:rPr>
          <w:rFonts w:ascii="Times New Roman" w:eastAsia="Times New Roman" w:hAnsi="Times New Roman" w:cs="Times New Roman"/>
          <w:color w:val="000000"/>
          <w:sz w:val="24"/>
          <w:szCs w:val="24"/>
        </w:rPr>
        <w:t xml:space="preserve">" број </w:t>
      </w:r>
      <w:r>
        <w:rPr>
          <w:rFonts w:ascii="Times New Roman" w:eastAsia="Times New Roman" w:hAnsi="Times New Roman" w:cs="Times New Roman"/>
          <w:color w:val="000000"/>
          <w:sz w:val="24"/>
          <w:szCs w:val="24"/>
        </w:rPr>
        <w:t>4</w:t>
      </w:r>
      <w:r w:rsidRPr="00BB77DF">
        <w:rPr>
          <w:rFonts w:ascii="Times New Roman" w:eastAsia="Times New Roman" w:hAnsi="Times New Roman" w:cs="Times New Roman"/>
          <w:color w:val="000000"/>
          <w:sz w:val="24"/>
          <w:szCs w:val="24"/>
        </w:rPr>
        <w:t>/201</w:t>
      </w:r>
      <w:r>
        <w:rPr>
          <w:rFonts w:ascii="Times New Roman" w:eastAsia="Times New Roman" w:hAnsi="Times New Roman" w:cs="Times New Roman"/>
          <w:color w:val="000000"/>
          <w:sz w:val="24"/>
          <w:szCs w:val="24"/>
        </w:rPr>
        <w:t>9</w:t>
      </w:r>
      <w:r w:rsidRPr="00BB77DF">
        <w:rPr>
          <w:rFonts w:ascii="Times New Roman" w:eastAsia="Times New Roman" w:hAnsi="Times New Roman" w:cs="Times New Roman"/>
          <w:color w:val="000000"/>
          <w:sz w:val="24"/>
          <w:szCs w:val="24"/>
        </w:rPr>
        <w:t xml:space="preserve">), Скупштина Општине Владичин Хан на седници одржаној дана  </w:t>
      </w:r>
      <w:r>
        <w:rPr>
          <w:rFonts w:ascii="Times New Roman" w:eastAsia="Times New Roman" w:hAnsi="Times New Roman" w:cs="Times New Roman"/>
          <w:color w:val="000000"/>
          <w:sz w:val="24"/>
          <w:szCs w:val="24"/>
        </w:rPr>
        <w:t>13.09.</w:t>
      </w:r>
      <w:r w:rsidRPr="00BB77DF">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20</w:t>
      </w:r>
      <w:r w:rsidRPr="00BB77DF">
        <w:rPr>
          <w:rFonts w:ascii="Times New Roman" w:eastAsia="Times New Roman" w:hAnsi="Times New Roman" w:cs="Times New Roman"/>
          <w:color w:val="000000"/>
          <w:sz w:val="24"/>
          <w:szCs w:val="24"/>
        </w:rPr>
        <w:t>. године</w:t>
      </w:r>
      <w:r>
        <w:rPr>
          <w:rFonts w:ascii="Times New Roman" w:eastAsia="Times New Roman" w:hAnsi="Times New Roman" w:cs="Times New Roman"/>
          <w:color w:val="000000"/>
          <w:sz w:val="24"/>
          <w:szCs w:val="24"/>
        </w:rPr>
        <w:t>,</w:t>
      </w:r>
      <w:r w:rsidRPr="00BB77DF">
        <w:rPr>
          <w:rFonts w:ascii="Times New Roman" w:eastAsia="Times New Roman" w:hAnsi="Times New Roman" w:cs="Times New Roman"/>
          <w:color w:val="000000"/>
          <w:sz w:val="24"/>
          <w:szCs w:val="24"/>
        </w:rPr>
        <w:t xml:space="preserve"> донела је</w:t>
      </w:r>
    </w:p>
    <w:tbl>
      <w:tblPr>
        <w:tblW w:w="5072" w:type="pct"/>
        <w:jc w:val="center"/>
        <w:tblInd w:w="-170" w:type="dxa"/>
        <w:tblLook w:val="0000"/>
      </w:tblPr>
      <w:tblGrid>
        <w:gridCol w:w="11266"/>
      </w:tblGrid>
      <w:tr w:rsidR="009C6581" w:rsidRPr="00C83486" w:rsidTr="00A12EFF">
        <w:trPr>
          <w:trHeight w:val="405"/>
          <w:jc w:val="center"/>
        </w:trPr>
        <w:tc>
          <w:tcPr>
            <w:tcW w:w="11266" w:type="dxa"/>
            <w:tcBorders>
              <w:top w:val="nil"/>
              <w:left w:val="nil"/>
              <w:bottom w:val="nil"/>
              <w:right w:val="nil"/>
            </w:tcBorders>
            <w:shd w:val="clear" w:color="auto" w:fill="auto"/>
            <w:vAlign w:val="bottom"/>
          </w:tcPr>
          <w:p w:rsidR="009C6581" w:rsidRDefault="009C6581" w:rsidP="00A12EFF">
            <w:pPr>
              <w:spacing w:after="0"/>
              <w:jc w:val="center"/>
              <w:rPr>
                <w:rFonts w:ascii="Times New Roman" w:hAnsi="Times New Roman" w:cs="Times New Roman"/>
                <w:b/>
                <w:bCs/>
                <w:color w:val="000000"/>
                <w:sz w:val="24"/>
                <w:szCs w:val="24"/>
              </w:rPr>
            </w:pPr>
          </w:p>
          <w:p w:rsidR="009C6581" w:rsidRPr="00856C62" w:rsidRDefault="009C6581" w:rsidP="00A12EFF">
            <w:pPr>
              <w:spacing w:after="0"/>
              <w:jc w:val="center"/>
              <w:rPr>
                <w:rFonts w:ascii="Times New Roman" w:hAnsi="Times New Roman" w:cs="Times New Roman"/>
                <w:b/>
                <w:bCs/>
                <w:color w:val="000000"/>
                <w:sz w:val="24"/>
                <w:szCs w:val="24"/>
              </w:rPr>
            </w:pPr>
          </w:p>
          <w:p w:rsidR="009C6581" w:rsidRPr="00E001BE" w:rsidRDefault="009C6581" w:rsidP="00A12EFF">
            <w:pPr>
              <w:spacing w:after="0"/>
              <w:jc w:val="center"/>
              <w:rPr>
                <w:rFonts w:ascii="Times New Roman" w:hAnsi="Times New Roman" w:cs="Times New Roman"/>
                <w:b/>
                <w:bCs/>
                <w:color w:val="000000"/>
                <w:sz w:val="24"/>
                <w:szCs w:val="24"/>
              </w:rPr>
            </w:pPr>
          </w:p>
          <w:p w:rsidR="009C6581" w:rsidRPr="00C83486" w:rsidRDefault="009C6581" w:rsidP="00A12EFF">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w:t>
            </w:r>
            <w:r w:rsidRPr="00C83486">
              <w:rPr>
                <w:rFonts w:ascii="Times New Roman" w:hAnsi="Times New Roman" w:cs="Times New Roman"/>
                <w:b/>
                <w:bCs/>
                <w:color w:val="000000"/>
                <w:sz w:val="24"/>
                <w:szCs w:val="24"/>
              </w:rPr>
              <w:t>ДЛУКУ О ИЗМЕНАМА И ДОПУНАМА</w:t>
            </w:r>
          </w:p>
        </w:tc>
      </w:tr>
      <w:tr w:rsidR="009C6581" w:rsidRPr="00742290" w:rsidTr="00A12EFF">
        <w:trPr>
          <w:trHeight w:val="390"/>
          <w:jc w:val="center"/>
        </w:trPr>
        <w:tc>
          <w:tcPr>
            <w:tcW w:w="11266" w:type="dxa"/>
            <w:tcBorders>
              <w:top w:val="nil"/>
              <w:left w:val="nil"/>
              <w:bottom w:val="nil"/>
              <w:right w:val="nil"/>
            </w:tcBorders>
            <w:shd w:val="clear" w:color="auto" w:fill="auto"/>
            <w:vAlign w:val="bottom"/>
          </w:tcPr>
          <w:p w:rsidR="009C6581" w:rsidRPr="00C83486" w:rsidRDefault="009C6581" w:rsidP="00A12EFF">
            <w:pPr>
              <w:spacing w:after="0"/>
              <w:jc w:val="center"/>
              <w:rPr>
                <w:rFonts w:ascii="Times New Roman" w:hAnsi="Times New Roman" w:cs="Times New Roman"/>
                <w:b/>
                <w:bCs/>
                <w:color w:val="000000"/>
                <w:sz w:val="24"/>
                <w:szCs w:val="24"/>
              </w:rPr>
            </w:pPr>
            <w:r w:rsidRPr="00C83486">
              <w:rPr>
                <w:rFonts w:ascii="Times New Roman" w:hAnsi="Times New Roman" w:cs="Times New Roman"/>
                <w:b/>
                <w:bCs/>
                <w:color w:val="000000"/>
                <w:sz w:val="24"/>
                <w:szCs w:val="24"/>
              </w:rPr>
              <w:t>ОДЛУКЕ О БУЏЕТУ ОПШТИНЕ ВЛАДИЧИН ХАН ЗА 20</w:t>
            </w:r>
            <w:r>
              <w:rPr>
                <w:rFonts w:ascii="Times New Roman" w:hAnsi="Times New Roman" w:cs="Times New Roman"/>
                <w:b/>
                <w:bCs/>
                <w:color w:val="000000"/>
                <w:sz w:val="24"/>
                <w:szCs w:val="24"/>
              </w:rPr>
              <w:t>20</w:t>
            </w:r>
            <w:r w:rsidRPr="00C83486">
              <w:rPr>
                <w:rFonts w:ascii="Times New Roman" w:hAnsi="Times New Roman" w:cs="Times New Roman"/>
                <w:b/>
                <w:bCs/>
                <w:color w:val="000000"/>
                <w:sz w:val="24"/>
                <w:szCs w:val="24"/>
              </w:rPr>
              <w:t>. ГОДИНУ</w:t>
            </w:r>
          </w:p>
          <w:p w:rsidR="009C6581" w:rsidRPr="00742290" w:rsidRDefault="009C6581" w:rsidP="00A12EFF">
            <w:pPr>
              <w:spacing w:after="0"/>
              <w:jc w:val="center"/>
              <w:rPr>
                <w:rFonts w:ascii="Times New Roman" w:hAnsi="Times New Roman" w:cs="Times New Roman"/>
                <w:b/>
                <w:bCs/>
                <w:color w:val="000000"/>
                <w:sz w:val="24"/>
                <w:szCs w:val="24"/>
                <w:lang w:val="sr-Cyrl-CS"/>
              </w:rPr>
            </w:pPr>
            <w:r w:rsidRPr="00C83486">
              <w:rPr>
                <w:rFonts w:ascii="Times New Roman" w:hAnsi="Times New Roman" w:cs="Times New Roman"/>
                <w:b/>
                <w:bCs/>
                <w:color w:val="000000"/>
                <w:sz w:val="24"/>
                <w:szCs w:val="24"/>
              </w:rPr>
              <w:t xml:space="preserve">(Р Е Б А Л А Н С   </w:t>
            </w:r>
            <w:r>
              <w:rPr>
                <w:rFonts w:ascii="Times New Roman" w:hAnsi="Times New Roman" w:cs="Times New Roman"/>
                <w:b/>
                <w:bCs/>
                <w:color w:val="000000"/>
                <w:sz w:val="24"/>
                <w:szCs w:val="24"/>
              </w:rPr>
              <w:t>1</w:t>
            </w:r>
            <w:r w:rsidRPr="00C83486">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p>
        </w:tc>
      </w:tr>
    </w:tbl>
    <w:p w:rsidR="009C6581" w:rsidRPr="00856C62" w:rsidRDefault="009C6581" w:rsidP="009C6581">
      <w:pPr>
        <w:spacing w:after="0" w:line="240" w:lineRule="auto"/>
        <w:jc w:val="center"/>
        <w:rPr>
          <w:rFonts w:ascii="Times New Roman" w:eastAsia="Times New Roman" w:hAnsi="Times New Roman" w:cs="Times New Roman"/>
          <w:b/>
          <w:bCs/>
          <w:color w:val="000000"/>
          <w:sz w:val="24"/>
          <w:szCs w:val="24"/>
        </w:rPr>
      </w:pPr>
    </w:p>
    <w:p w:rsidR="009C6581" w:rsidRDefault="009C6581" w:rsidP="009C6581">
      <w:pPr>
        <w:spacing w:after="0" w:line="240" w:lineRule="auto"/>
        <w:jc w:val="center"/>
        <w:rPr>
          <w:rFonts w:ascii="Times New Roman" w:eastAsia="Times New Roman" w:hAnsi="Times New Roman" w:cs="Times New Roman"/>
          <w:b/>
          <w:bCs/>
          <w:color w:val="000000"/>
          <w:sz w:val="24"/>
          <w:szCs w:val="24"/>
          <w:lang w:val="sr-Cyrl-CS"/>
        </w:rPr>
      </w:pPr>
      <w:r w:rsidRPr="00484D51">
        <w:rPr>
          <w:rFonts w:ascii="Times New Roman" w:eastAsia="Times New Roman" w:hAnsi="Times New Roman" w:cs="Times New Roman"/>
          <w:b/>
          <w:bCs/>
          <w:color w:val="000000"/>
          <w:sz w:val="24"/>
          <w:szCs w:val="24"/>
          <w:lang w:val="sr-Latn-CS"/>
        </w:rPr>
        <w:t>I</w:t>
      </w:r>
      <w:r w:rsidRPr="00484D51">
        <w:rPr>
          <w:rFonts w:ascii="Times New Roman" w:eastAsia="Times New Roman" w:hAnsi="Times New Roman" w:cs="Times New Roman"/>
          <w:b/>
          <w:bCs/>
          <w:color w:val="000000"/>
          <w:sz w:val="24"/>
          <w:szCs w:val="24"/>
          <w:lang w:val="sr-Cyrl-CS"/>
        </w:rPr>
        <w:t xml:space="preserve">   ОПШТИ ДЕО </w:t>
      </w:r>
    </w:p>
    <w:p w:rsidR="00867BAC" w:rsidRDefault="00867BAC" w:rsidP="00867BAC">
      <w:pPr>
        <w:spacing w:after="0" w:line="240" w:lineRule="auto"/>
        <w:jc w:val="center"/>
        <w:rPr>
          <w:rFonts w:ascii="Times New Roman" w:eastAsia="Times New Roman" w:hAnsi="Times New Roman" w:cs="Times New Roman"/>
          <w:b/>
          <w:bCs/>
          <w:color w:val="000000"/>
          <w:sz w:val="24"/>
          <w:szCs w:val="24"/>
          <w:lang w:val="sr-Cyrl-CS"/>
        </w:rPr>
      </w:pPr>
    </w:p>
    <w:p w:rsidR="00C4072D" w:rsidRDefault="00C4072D" w:rsidP="007B265B">
      <w:pPr>
        <w:spacing w:after="0" w:line="240" w:lineRule="auto"/>
        <w:jc w:val="center"/>
        <w:rPr>
          <w:rFonts w:ascii="Times New Roman" w:eastAsia="Times New Roman" w:hAnsi="Times New Roman" w:cs="Times New Roman"/>
          <w:bCs/>
          <w:color w:val="000000"/>
          <w:sz w:val="24"/>
          <w:szCs w:val="24"/>
        </w:rPr>
      </w:pPr>
    </w:p>
    <w:p w:rsidR="007B265B" w:rsidRDefault="007B265B" w:rsidP="007B265B">
      <w:pPr>
        <w:spacing w:after="0" w:line="240" w:lineRule="auto"/>
        <w:jc w:val="center"/>
        <w:rPr>
          <w:rFonts w:ascii="Times New Roman" w:eastAsia="Times New Roman" w:hAnsi="Times New Roman" w:cs="Times New Roman"/>
          <w:bCs/>
          <w:color w:val="000000"/>
          <w:sz w:val="24"/>
          <w:szCs w:val="24"/>
          <w:lang w:val="sr-Cyrl-CS"/>
        </w:rPr>
      </w:pPr>
      <w:r>
        <w:rPr>
          <w:rFonts w:ascii="Times New Roman" w:eastAsia="Times New Roman" w:hAnsi="Times New Roman" w:cs="Times New Roman"/>
          <w:bCs/>
          <w:color w:val="000000"/>
          <w:sz w:val="24"/>
          <w:szCs w:val="24"/>
          <w:lang w:val="sr-Cyrl-CS"/>
        </w:rPr>
        <w:t>Члан 1.</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867BAC" w:rsidRDefault="00867BAC" w:rsidP="00867BAC">
      <w:pP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Ч</w:t>
      </w:r>
      <w:r w:rsidRPr="00C3038D">
        <w:rPr>
          <w:rFonts w:ascii="Times New Roman" w:hAnsi="Times New Roman" w:cs="Times New Roman"/>
          <w:color w:val="000000"/>
          <w:sz w:val="24"/>
          <w:szCs w:val="24"/>
        </w:rPr>
        <w:t xml:space="preserve">лан </w:t>
      </w:r>
      <w:r>
        <w:rPr>
          <w:rFonts w:ascii="Times New Roman" w:hAnsi="Times New Roman" w:cs="Times New Roman"/>
          <w:color w:val="000000"/>
          <w:sz w:val="24"/>
          <w:szCs w:val="24"/>
          <w:lang w:val="sr-Cyrl-CS"/>
        </w:rPr>
        <w:t>1</w:t>
      </w:r>
      <w:r w:rsidRPr="00C3038D">
        <w:rPr>
          <w:rFonts w:ascii="Times New Roman" w:hAnsi="Times New Roman" w:cs="Times New Roman"/>
          <w:color w:val="000000"/>
          <w:sz w:val="24"/>
          <w:szCs w:val="24"/>
        </w:rPr>
        <w:t>. Одлуке о буџету Општине Владичин Хан за 20</w:t>
      </w:r>
      <w:r w:rsidR="00A45054">
        <w:rPr>
          <w:rFonts w:ascii="Times New Roman" w:hAnsi="Times New Roman" w:cs="Times New Roman"/>
          <w:color w:val="000000"/>
          <w:sz w:val="24"/>
          <w:szCs w:val="24"/>
        </w:rPr>
        <w:t>20</w:t>
      </w:r>
      <w:r w:rsidRPr="00C3038D">
        <w:rPr>
          <w:rFonts w:ascii="Times New Roman" w:hAnsi="Times New Roman" w:cs="Times New Roman"/>
          <w:color w:val="000000"/>
          <w:sz w:val="24"/>
          <w:szCs w:val="24"/>
        </w:rPr>
        <w:t xml:space="preserve">. годину ("Службени гласник града Врања" број  </w:t>
      </w:r>
      <w:r w:rsidR="000A0527">
        <w:rPr>
          <w:rFonts w:ascii="Times New Roman" w:hAnsi="Times New Roman" w:cs="Times New Roman"/>
          <w:color w:val="000000"/>
          <w:sz w:val="24"/>
          <w:szCs w:val="24"/>
          <w:lang w:val="sr-Cyrl-CS"/>
        </w:rPr>
        <w:t>30</w:t>
      </w:r>
      <w:r w:rsidR="002E260A">
        <w:rPr>
          <w:rFonts w:ascii="Times New Roman" w:hAnsi="Times New Roman" w:cs="Times New Roman"/>
          <w:color w:val="000000"/>
          <w:sz w:val="24"/>
          <w:szCs w:val="24"/>
          <w:lang w:val="sr-Cyrl-CS"/>
        </w:rPr>
        <w:t>/201</w:t>
      </w:r>
      <w:r w:rsidR="00A45054">
        <w:rPr>
          <w:rFonts w:ascii="Times New Roman" w:hAnsi="Times New Roman" w:cs="Times New Roman"/>
          <w:color w:val="000000"/>
          <w:sz w:val="24"/>
          <w:szCs w:val="24"/>
          <w:lang w:val="sr-Cyrl-CS"/>
        </w:rPr>
        <w:t>9</w:t>
      </w:r>
      <w:r>
        <w:rPr>
          <w:rFonts w:ascii="Times New Roman" w:hAnsi="Times New Roman" w:cs="Times New Roman"/>
          <w:color w:val="000000"/>
          <w:sz w:val="24"/>
          <w:szCs w:val="24"/>
          <w:lang w:val="sr-Cyrl-CS"/>
        </w:rPr>
        <w:t>)</w:t>
      </w:r>
      <w:r w:rsidRPr="00C3038D">
        <w:rPr>
          <w:rFonts w:ascii="Times New Roman" w:hAnsi="Times New Roman" w:cs="Times New Roman"/>
          <w:color w:val="000000"/>
          <w:sz w:val="24"/>
          <w:szCs w:val="24"/>
        </w:rPr>
        <w:t xml:space="preserve"> мења се и гласи:</w:t>
      </w:r>
    </w:p>
    <w:p w:rsidR="00867BAC" w:rsidRDefault="00867BAC" w:rsidP="00E04A60">
      <w:pPr>
        <w:pStyle w:val="Header"/>
        <w:jc w:val="both"/>
        <w:rPr>
          <w:rFonts w:ascii="Times New Roman" w:eastAsia="Calibri" w:hAnsi="Times New Roman" w:cs="Times New Roman"/>
          <w:sz w:val="24"/>
          <w:lang w:val="sr-Cyrl-CS"/>
        </w:rPr>
      </w:pPr>
    </w:p>
    <w:p w:rsidR="00E04A60" w:rsidRPr="00DC47A3" w:rsidRDefault="00E04A60" w:rsidP="00E04A60">
      <w:pPr>
        <w:pStyle w:val="Header"/>
        <w:jc w:val="both"/>
        <w:rPr>
          <w:rFonts w:ascii="Times New Roman" w:eastAsia="Calibri" w:hAnsi="Times New Roman" w:cs="Times New Roman"/>
          <w:sz w:val="24"/>
        </w:rPr>
      </w:pPr>
      <w:r w:rsidRPr="009B5559">
        <w:rPr>
          <w:rFonts w:ascii="Times New Roman" w:eastAsia="Calibri" w:hAnsi="Times New Roman" w:cs="Times New Roman"/>
          <w:sz w:val="24"/>
          <w:lang w:val="sr-Cyrl-CS"/>
        </w:rPr>
        <w:t>Буџет</w:t>
      </w:r>
      <w:r>
        <w:rPr>
          <w:rFonts w:ascii="Times New Roman" w:hAnsi="Times New Roman" w:cs="Times New Roman"/>
          <w:sz w:val="24"/>
          <w:lang w:val="sr-Cyrl-CS"/>
        </w:rPr>
        <w:t xml:space="preserve"> Општине Владичин Хан </w:t>
      </w:r>
      <w:r w:rsidRPr="009B5559">
        <w:rPr>
          <w:rFonts w:ascii="Times New Roman" w:eastAsia="Calibri" w:hAnsi="Times New Roman" w:cs="Times New Roman"/>
          <w:sz w:val="24"/>
          <w:lang w:val="sr-Cyrl-CS"/>
        </w:rPr>
        <w:t>за 20</w:t>
      </w:r>
      <w:r w:rsidR="00A45054">
        <w:rPr>
          <w:rFonts w:ascii="Times New Roman" w:eastAsia="Calibri" w:hAnsi="Times New Roman" w:cs="Times New Roman"/>
          <w:sz w:val="24"/>
          <w:lang w:val="sr-Cyrl-CS"/>
        </w:rPr>
        <w:t>20</w:t>
      </w:r>
      <w:r w:rsidRPr="009B5559">
        <w:rPr>
          <w:rFonts w:ascii="Times New Roman" w:eastAsia="Calibri" w:hAnsi="Times New Roman" w:cs="Times New Roman"/>
          <w:sz w:val="24"/>
          <w:lang w:val="sr-Cyrl-CS"/>
        </w:rPr>
        <w:t>. годину састоји се од:</w:t>
      </w:r>
    </w:p>
    <w:p w:rsidR="00C4072D" w:rsidRPr="00C4072D" w:rsidRDefault="00C4072D" w:rsidP="00E04A60">
      <w:pPr>
        <w:pStyle w:val="Header"/>
        <w:jc w:val="both"/>
        <w:rPr>
          <w:rFonts w:ascii="Times New Roman" w:eastAsia="Calibri" w:hAnsi="Times New Roman" w:cs="Times New Roman"/>
          <w:sz w:val="24"/>
        </w:rPr>
      </w:pPr>
    </w:p>
    <w:p w:rsidR="00E04A60" w:rsidRDefault="00E04A60" w:rsidP="00E04A60">
      <w:pPr>
        <w:pStyle w:val="Header"/>
        <w:numPr>
          <w:ilvl w:val="0"/>
          <w:numId w:val="4"/>
        </w:numPr>
        <w:jc w:val="both"/>
        <w:rPr>
          <w:rFonts w:ascii="Times New Roman" w:hAnsi="Times New Roman" w:cs="Times New Roman"/>
          <w:sz w:val="24"/>
          <w:lang w:val="sr-Cyrl-CS"/>
        </w:rPr>
      </w:pPr>
      <w:r>
        <w:rPr>
          <w:rFonts w:ascii="Times New Roman" w:hAnsi="Times New Roman" w:cs="Times New Roman"/>
          <w:sz w:val="24"/>
          <w:lang w:val="sr-Cyrl-CS"/>
        </w:rPr>
        <w:t xml:space="preserve">пренетих прихода из претходне године, у износу од </w:t>
      </w:r>
      <w:r w:rsidR="00F00D26">
        <w:rPr>
          <w:rFonts w:ascii="Times New Roman" w:hAnsi="Times New Roman" w:cs="Times New Roman"/>
          <w:sz w:val="24"/>
          <w:lang w:val="sr-Cyrl-CS"/>
        </w:rPr>
        <w:t xml:space="preserve"> </w:t>
      </w:r>
      <w:r w:rsidR="00A45054">
        <w:rPr>
          <w:rFonts w:ascii="Times New Roman" w:hAnsi="Times New Roman" w:cs="Times New Roman"/>
          <w:sz w:val="24"/>
          <w:lang w:val="sr-Cyrl-CS"/>
        </w:rPr>
        <w:t>8,535</w:t>
      </w:r>
      <w:r>
        <w:rPr>
          <w:rFonts w:ascii="Times New Roman" w:hAnsi="Times New Roman" w:cs="Times New Roman"/>
          <w:sz w:val="24"/>
          <w:lang w:val="sr-Cyrl-CS"/>
        </w:rPr>
        <w:t xml:space="preserve">.000,00 динара  </w:t>
      </w:r>
    </w:p>
    <w:p w:rsidR="00E04A60" w:rsidRPr="009B5559" w:rsidRDefault="00E04A60" w:rsidP="00E04A60">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текућих прихода и примања од продаје нефинансијске имовине у износу од</w:t>
      </w:r>
      <w:r w:rsidRPr="009B5559">
        <w:rPr>
          <w:rFonts w:ascii="Times New Roman" w:eastAsia="Calibri" w:hAnsi="Times New Roman" w:cs="Times New Roman"/>
          <w:sz w:val="24"/>
          <w:lang w:val="ru-RU"/>
        </w:rPr>
        <w:t xml:space="preserve"> </w:t>
      </w:r>
      <w:r w:rsidR="00A45054">
        <w:rPr>
          <w:rFonts w:ascii="Times New Roman" w:hAnsi="Times New Roman" w:cs="Times New Roman"/>
          <w:sz w:val="24"/>
        </w:rPr>
        <w:t>75</w:t>
      </w:r>
      <w:r w:rsidR="005572DA">
        <w:rPr>
          <w:rFonts w:ascii="Times New Roman" w:hAnsi="Times New Roman" w:cs="Times New Roman"/>
          <w:sz w:val="24"/>
        </w:rPr>
        <w:t>5</w:t>
      </w:r>
      <w:r w:rsidR="00A45054">
        <w:rPr>
          <w:rFonts w:ascii="Times New Roman" w:hAnsi="Times New Roman" w:cs="Times New Roman"/>
          <w:sz w:val="24"/>
        </w:rPr>
        <w:t>,</w:t>
      </w:r>
      <w:r w:rsidR="005572DA">
        <w:rPr>
          <w:rFonts w:ascii="Times New Roman" w:hAnsi="Times New Roman" w:cs="Times New Roman"/>
          <w:sz w:val="24"/>
        </w:rPr>
        <w:t>25</w:t>
      </w:r>
      <w:r w:rsidR="00A45054">
        <w:rPr>
          <w:rFonts w:ascii="Times New Roman" w:hAnsi="Times New Roman" w:cs="Times New Roman"/>
          <w:sz w:val="24"/>
        </w:rPr>
        <w:t>5</w:t>
      </w:r>
      <w:r w:rsidRPr="009B5559">
        <w:rPr>
          <w:rFonts w:ascii="Times New Roman" w:eastAsia="Calibri" w:hAnsi="Times New Roman" w:cs="Times New Roman"/>
          <w:sz w:val="24"/>
          <w:lang w:val="sr-Cyrl-CS"/>
        </w:rPr>
        <w:t>.</w:t>
      </w:r>
      <w:r>
        <w:rPr>
          <w:rFonts w:ascii="Times New Roman" w:hAnsi="Times New Roman" w:cs="Times New Roman"/>
          <w:sz w:val="24"/>
          <w:lang w:val="sr-Cyrl-CS"/>
        </w:rPr>
        <w:t>000</w:t>
      </w:r>
      <w:r w:rsidRPr="009B5559">
        <w:rPr>
          <w:rFonts w:ascii="Times New Roman" w:eastAsia="Calibri" w:hAnsi="Times New Roman" w:cs="Times New Roman"/>
          <w:sz w:val="24"/>
          <w:lang w:val="sr-Latn-CS"/>
        </w:rPr>
        <w:t xml:space="preserve"> </w:t>
      </w:r>
      <w:r w:rsidRPr="009B5559">
        <w:rPr>
          <w:rFonts w:ascii="Times New Roman" w:eastAsia="Calibri" w:hAnsi="Times New Roman" w:cs="Times New Roman"/>
          <w:sz w:val="24"/>
          <w:lang w:val="sr-Cyrl-CS"/>
        </w:rPr>
        <w:t>динара</w:t>
      </w:r>
    </w:p>
    <w:p w:rsidR="00E04A60" w:rsidRDefault="00E04A60" w:rsidP="00E04A60">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 xml:space="preserve">текућих расхода и издатака </w:t>
      </w:r>
      <w:r>
        <w:rPr>
          <w:rFonts w:ascii="Times New Roman" w:eastAsia="Calibri" w:hAnsi="Times New Roman" w:cs="Times New Roman"/>
          <w:sz w:val="24"/>
          <w:lang w:val="sr-Cyrl-CS"/>
        </w:rPr>
        <w:t xml:space="preserve">у износу од </w:t>
      </w:r>
      <w:r w:rsidR="00A45054">
        <w:rPr>
          <w:rFonts w:ascii="Times New Roman" w:eastAsia="Calibri" w:hAnsi="Times New Roman" w:cs="Times New Roman"/>
          <w:sz w:val="24"/>
        </w:rPr>
        <w:t>75</w:t>
      </w:r>
      <w:r w:rsidR="005572DA">
        <w:rPr>
          <w:rFonts w:ascii="Times New Roman" w:eastAsia="Calibri" w:hAnsi="Times New Roman" w:cs="Times New Roman"/>
          <w:sz w:val="24"/>
        </w:rPr>
        <w:t>1</w:t>
      </w:r>
      <w:r w:rsidR="00A45054">
        <w:rPr>
          <w:rFonts w:ascii="Times New Roman" w:eastAsia="Calibri" w:hAnsi="Times New Roman" w:cs="Times New Roman"/>
          <w:sz w:val="24"/>
        </w:rPr>
        <w:t>,</w:t>
      </w:r>
      <w:r w:rsidR="005572DA">
        <w:rPr>
          <w:rFonts w:ascii="Times New Roman" w:eastAsia="Calibri" w:hAnsi="Times New Roman" w:cs="Times New Roman"/>
          <w:sz w:val="24"/>
        </w:rPr>
        <w:t>94</w:t>
      </w:r>
      <w:r w:rsidR="00A45054">
        <w:rPr>
          <w:rFonts w:ascii="Times New Roman" w:eastAsia="Calibri" w:hAnsi="Times New Roman" w:cs="Times New Roman"/>
          <w:sz w:val="24"/>
        </w:rPr>
        <w:t>0</w:t>
      </w:r>
      <w:r>
        <w:rPr>
          <w:rFonts w:ascii="Times New Roman" w:eastAsia="Calibri" w:hAnsi="Times New Roman" w:cs="Times New Roman"/>
          <w:sz w:val="24"/>
          <w:lang w:val="sr-Cyrl-CS"/>
        </w:rPr>
        <w:t>.000,00 динара</w:t>
      </w:r>
    </w:p>
    <w:p w:rsidR="003969F4" w:rsidRDefault="003969F4" w:rsidP="00E04A60">
      <w:pPr>
        <w:pStyle w:val="Header"/>
        <w:numPr>
          <w:ilvl w:val="0"/>
          <w:numId w:val="4"/>
        </w:numPr>
        <w:jc w:val="both"/>
        <w:rPr>
          <w:rFonts w:ascii="Times New Roman" w:eastAsia="Calibri" w:hAnsi="Times New Roman" w:cs="Times New Roman"/>
          <w:sz w:val="24"/>
          <w:lang w:val="sr-Cyrl-CS"/>
        </w:rPr>
      </w:pPr>
      <w:r>
        <w:rPr>
          <w:rFonts w:ascii="Times New Roman" w:eastAsia="Calibri" w:hAnsi="Times New Roman" w:cs="Times New Roman"/>
          <w:sz w:val="24"/>
          <w:lang w:val="sr-Cyrl-CS"/>
        </w:rPr>
        <w:t xml:space="preserve">издатака за набавку домаће нефинансијске имовине у износу од </w:t>
      </w:r>
      <w:r w:rsidR="00A45054">
        <w:rPr>
          <w:rFonts w:ascii="Times New Roman" w:eastAsia="Calibri" w:hAnsi="Times New Roman" w:cs="Times New Roman"/>
          <w:sz w:val="24"/>
          <w:lang w:val="sr-Cyrl-CS"/>
        </w:rPr>
        <w:t>1</w:t>
      </w:r>
      <w:r w:rsidR="005572DA">
        <w:rPr>
          <w:rFonts w:ascii="Times New Roman" w:eastAsia="Calibri" w:hAnsi="Times New Roman" w:cs="Times New Roman"/>
          <w:sz w:val="24"/>
          <w:lang w:val="sr-Cyrl-CS"/>
        </w:rPr>
        <w:t>1</w:t>
      </w:r>
      <w:r w:rsidR="00A45054">
        <w:rPr>
          <w:rFonts w:ascii="Times New Roman" w:eastAsia="Calibri" w:hAnsi="Times New Roman" w:cs="Times New Roman"/>
          <w:sz w:val="24"/>
          <w:lang w:val="sr-Cyrl-CS"/>
        </w:rPr>
        <w:t>,</w:t>
      </w:r>
      <w:r w:rsidR="005572DA">
        <w:rPr>
          <w:rFonts w:ascii="Times New Roman" w:eastAsia="Calibri" w:hAnsi="Times New Roman" w:cs="Times New Roman"/>
          <w:sz w:val="24"/>
          <w:lang w:val="sr-Cyrl-CS"/>
        </w:rPr>
        <w:t>8</w:t>
      </w:r>
      <w:r w:rsidR="00A45054">
        <w:rPr>
          <w:rFonts w:ascii="Times New Roman" w:eastAsia="Calibri" w:hAnsi="Times New Roman" w:cs="Times New Roman"/>
          <w:sz w:val="24"/>
          <w:lang w:val="sr-Cyrl-CS"/>
        </w:rPr>
        <w:t>50</w:t>
      </w:r>
      <w:r>
        <w:rPr>
          <w:rFonts w:ascii="Times New Roman" w:eastAsia="Calibri" w:hAnsi="Times New Roman" w:cs="Times New Roman"/>
          <w:sz w:val="24"/>
          <w:lang w:val="sr-Cyrl-CS"/>
        </w:rPr>
        <w:t>.000,00 динара,</w:t>
      </w:r>
    </w:p>
    <w:p w:rsidR="00E04A60" w:rsidRDefault="00E04A60" w:rsidP="00E04A60">
      <w:pPr>
        <w:pStyle w:val="Header"/>
        <w:jc w:val="both"/>
        <w:rPr>
          <w:rFonts w:ascii="Times New Roman" w:hAnsi="Times New Roman" w:cs="Times New Roman"/>
          <w:sz w:val="24"/>
          <w:lang w:val="sr-Cyrl-CS"/>
        </w:rPr>
      </w:pPr>
      <w:r>
        <w:rPr>
          <w:rFonts w:ascii="Times New Roman" w:hAnsi="Times New Roman" w:cs="Times New Roman"/>
          <w:sz w:val="24"/>
          <w:lang w:val="sr-Cyrl-CS"/>
        </w:rPr>
        <w:t xml:space="preserve">                  </w:t>
      </w:r>
      <w:r w:rsidR="00F426F6">
        <w:rPr>
          <w:rFonts w:ascii="Times New Roman" w:hAnsi="Times New Roman" w:cs="Times New Roman"/>
          <w:sz w:val="24"/>
          <w:lang w:val="sr-Cyrl-CS"/>
        </w:rPr>
        <w:t xml:space="preserve"> </w:t>
      </w:r>
      <w:r>
        <w:rPr>
          <w:rFonts w:ascii="Times New Roman" w:hAnsi="Times New Roman" w:cs="Times New Roman"/>
          <w:sz w:val="24"/>
          <w:lang w:val="sr-Cyrl-CS"/>
        </w:rPr>
        <w:t xml:space="preserve"> </w:t>
      </w:r>
      <w:r w:rsidR="003969F4">
        <w:rPr>
          <w:rFonts w:ascii="Times New Roman" w:hAnsi="Times New Roman" w:cs="Times New Roman"/>
          <w:sz w:val="24"/>
          <w:lang w:val="sr-Cyrl-CS"/>
        </w:rPr>
        <w:t>5</w:t>
      </w:r>
      <w:r>
        <w:rPr>
          <w:rFonts w:ascii="Times New Roman" w:hAnsi="Times New Roman" w:cs="Times New Roman"/>
          <w:sz w:val="24"/>
          <w:lang w:val="sr-Cyrl-CS"/>
        </w:rPr>
        <w:t xml:space="preserve">) Прихода корисника буџета Општине Владичин Хан из осталих извора финансирања у укупном износу од </w:t>
      </w:r>
      <w:r w:rsidR="00A45054">
        <w:rPr>
          <w:rFonts w:ascii="Times New Roman" w:hAnsi="Times New Roman" w:cs="Times New Roman"/>
          <w:sz w:val="24"/>
          <w:lang w:val="sr-Cyrl-CS"/>
        </w:rPr>
        <w:t>21</w:t>
      </w:r>
      <w:r w:rsidR="008E54B2">
        <w:rPr>
          <w:rFonts w:ascii="Times New Roman" w:hAnsi="Times New Roman" w:cs="Times New Roman"/>
          <w:sz w:val="24"/>
        </w:rPr>
        <w:t>9</w:t>
      </w:r>
      <w:r w:rsidR="00A45054">
        <w:rPr>
          <w:rFonts w:ascii="Times New Roman" w:hAnsi="Times New Roman" w:cs="Times New Roman"/>
          <w:sz w:val="24"/>
          <w:lang w:val="sr-Cyrl-CS"/>
        </w:rPr>
        <w:t>,</w:t>
      </w:r>
      <w:r w:rsidR="008E54B2">
        <w:rPr>
          <w:rFonts w:ascii="Times New Roman" w:hAnsi="Times New Roman" w:cs="Times New Roman"/>
          <w:sz w:val="24"/>
        </w:rPr>
        <w:t>7</w:t>
      </w:r>
      <w:r w:rsidR="00A45054">
        <w:rPr>
          <w:rFonts w:ascii="Times New Roman" w:hAnsi="Times New Roman" w:cs="Times New Roman"/>
          <w:sz w:val="24"/>
          <w:lang w:val="sr-Cyrl-CS"/>
        </w:rPr>
        <w:t>00</w:t>
      </w:r>
      <w:r>
        <w:rPr>
          <w:rFonts w:ascii="Times New Roman" w:hAnsi="Times New Roman" w:cs="Times New Roman"/>
          <w:sz w:val="24"/>
          <w:lang w:val="sr-Cyrl-CS"/>
        </w:rPr>
        <w:t xml:space="preserve">.000,00 динара и </w:t>
      </w:r>
    </w:p>
    <w:p w:rsidR="00E04A60" w:rsidRDefault="00E04A60" w:rsidP="00E04A60">
      <w:pPr>
        <w:pStyle w:val="Header"/>
        <w:jc w:val="both"/>
        <w:rPr>
          <w:rFonts w:ascii="Times New Roman" w:hAnsi="Times New Roman" w:cs="Times New Roman"/>
          <w:sz w:val="24"/>
          <w:lang w:val="sr-Cyrl-CS"/>
        </w:rPr>
      </w:pPr>
      <w:r>
        <w:rPr>
          <w:rFonts w:ascii="Times New Roman" w:hAnsi="Times New Roman" w:cs="Times New Roman"/>
          <w:sz w:val="24"/>
          <w:lang w:val="sr-Cyrl-CS"/>
        </w:rPr>
        <w:t xml:space="preserve">                   </w:t>
      </w:r>
      <w:r w:rsidR="003969F4">
        <w:rPr>
          <w:rFonts w:ascii="Times New Roman" w:hAnsi="Times New Roman" w:cs="Times New Roman"/>
          <w:sz w:val="24"/>
          <w:lang w:val="sr-Cyrl-CS"/>
        </w:rPr>
        <w:t>6</w:t>
      </w:r>
      <w:r>
        <w:rPr>
          <w:rFonts w:ascii="Times New Roman" w:hAnsi="Times New Roman" w:cs="Times New Roman"/>
          <w:sz w:val="24"/>
          <w:lang w:val="sr-Cyrl-CS"/>
        </w:rPr>
        <w:t xml:space="preserve">) Расхода и издатака корисника буџета Општине Владичин Хан из осталих извора финансирања у укупном износу од   </w:t>
      </w:r>
      <w:r w:rsidR="00A45054">
        <w:rPr>
          <w:rFonts w:ascii="Times New Roman" w:hAnsi="Times New Roman" w:cs="Times New Roman"/>
          <w:sz w:val="24"/>
          <w:lang w:val="sr-Cyrl-CS"/>
        </w:rPr>
        <w:t>21</w:t>
      </w:r>
      <w:r w:rsidR="005572DA">
        <w:rPr>
          <w:rFonts w:ascii="Times New Roman" w:hAnsi="Times New Roman" w:cs="Times New Roman"/>
          <w:sz w:val="24"/>
          <w:lang w:val="sr-Cyrl-CS"/>
        </w:rPr>
        <w:t>9</w:t>
      </w:r>
      <w:r w:rsidR="00A45054">
        <w:rPr>
          <w:rFonts w:ascii="Times New Roman" w:hAnsi="Times New Roman" w:cs="Times New Roman"/>
          <w:sz w:val="24"/>
          <w:lang w:val="sr-Cyrl-CS"/>
        </w:rPr>
        <w:t>,</w:t>
      </w:r>
      <w:r w:rsidR="005572DA">
        <w:rPr>
          <w:rFonts w:ascii="Times New Roman" w:hAnsi="Times New Roman" w:cs="Times New Roman"/>
          <w:sz w:val="24"/>
          <w:lang w:val="sr-Cyrl-CS"/>
        </w:rPr>
        <w:t>7</w:t>
      </w:r>
      <w:r w:rsidR="00A45054">
        <w:rPr>
          <w:rFonts w:ascii="Times New Roman" w:hAnsi="Times New Roman" w:cs="Times New Roman"/>
          <w:sz w:val="24"/>
          <w:lang w:val="sr-Cyrl-CS"/>
        </w:rPr>
        <w:t>00</w:t>
      </w:r>
      <w:r>
        <w:rPr>
          <w:rFonts w:ascii="Times New Roman" w:hAnsi="Times New Roman" w:cs="Times New Roman"/>
          <w:sz w:val="24"/>
          <w:lang w:val="sr-Cyrl-CS"/>
        </w:rPr>
        <w:t>.000,00 динара.</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867BAC" w:rsidRDefault="00867BAC" w:rsidP="007B265B">
      <w:pPr>
        <w:spacing w:after="0" w:line="240" w:lineRule="auto"/>
        <w:jc w:val="center"/>
        <w:rPr>
          <w:rFonts w:ascii="Times New Roman" w:eastAsia="Times New Roman" w:hAnsi="Times New Roman" w:cs="Times New Roman"/>
          <w:bCs/>
          <w:color w:val="000000"/>
          <w:sz w:val="24"/>
          <w:szCs w:val="24"/>
          <w:lang w:val="sr-Cyrl-CS"/>
        </w:rPr>
      </w:pPr>
    </w:p>
    <w:p w:rsidR="007B265B" w:rsidRDefault="007B265B" w:rsidP="00286D44">
      <w:pPr>
        <w:ind w:firstLine="720"/>
        <w:rPr>
          <w:rFonts w:ascii="Times New Roman" w:eastAsia="Times New Roman" w:hAnsi="Times New Roman"/>
          <w:bCs/>
          <w:color w:val="000000"/>
          <w:sz w:val="24"/>
          <w:szCs w:val="24"/>
          <w:lang w:val="sr-Cyrl-CS"/>
        </w:rPr>
      </w:pPr>
      <w:r w:rsidRPr="00601057">
        <w:rPr>
          <w:rFonts w:ascii="Times New Roman" w:eastAsia="Times New Roman" w:hAnsi="Times New Roman"/>
          <w:bCs/>
          <w:color w:val="000000"/>
          <w:sz w:val="24"/>
          <w:szCs w:val="24"/>
          <w:lang w:val="sr-Cyrl-CS"/>
        </w:rPr>
        <w:t>Приходи и примања који представљају буџетска средства као и приходи и примања буџетских корисника из осталих извора</w:t>
      </w:r>
      <w:r>
        <w:rPr>
          <w:rFonts w:ascii="Times New Roman" w:eastAsia="Times New Roman" w:hAnsi="Times New Roman"/>
          <w:bCs/>
          <w:color w:val="000000"/>
          <w:sz w:val="24"/>
          <w:szCs w:val="24"/>
          <w:lang w:val="sr-Cyrl-CS"/>
        </w:rPr>
        <w:t xml:space="preserve"> и </w:t>
      </w:r>
      <w:r w:rsidRPr="00601057">
        <w:rPr>
          <w:rFonts w:ascii="Times New Roman" w:eastAsia="Times New Roman" w:hAnsi="Times New Roman"/>
          <w:bCs/>
          <w:color w:val="000000"/>
          <w:sz w:val="24"/>
          <w:szCs w:val="24"/>
          <w:lang w:val="sr-Cyrl-CS"/>
        </w:rPr>
        <w:t xml:space="preserve"> расходи и издаци</w:t>
      </w:r>
      <w:r>
        <w:rPr>
          <w:rFonts w:ascii="Times New Roman" w:eastAsia="Times New Roman" w:hAnsi="Times New Roman"/>
          <w:bCs/>
          <w:color w:val="000000"/>
          <w:sz w:val="24"/>
          <w:szCs w:val="24"/>
          <w:lang w:val="sr-Cyrl-CS"/>
        </w:rPr>
        <w:t xml:space="preserve">, </w:t>
      </w:r>
      <w:r w:rsidRPr="00601057">
        <w:rPr>
          <w:rFonts w:ascii="Times New Roman" w:eastAsia="Times New Roman" w:hAnsi="Times New Roman"/>
          <w:bCs/>
          <w:color w:val="000000"/>
          <w:sz w:val="24"/>
          <w:szCs w:val="24"/>
          <w:lang w:val="sr-Cyrl-CS"/>
        </w:rPr>
        <w:t xml:space="preserve"> у рачуну прихода и примања, расхода и издатака односно рачуну финансирања,  приказани су на следећи начин:</w:t>
      </w:r>
    </w:p>
    <w:p w:rsidR="00867BAC" w:rsidRDefault="00867BAC" w:rsidP="00286D44">
      <w:pPr>
        <w:ind w:firstLine="720"/>
        <w:rPr>
          <w:rFonts w:ascii="Times New Roman" w:eastAsia="Times New Roman" w:hAnsi="Times New Roman"/>
          <w:bCs/>
          <w:color w:val="000000"/>
          <w:sz w:val="24"/>
          <w:szCs w:val="24"/>
          <w:lang w:val="sr-Cyrl-CS"/>
        </w:rPr>
      </w:pPr>
    </w:p>
    <w:p w:rsidR="00867BAC" w:rsidRDefault="00867BAC" w:rsidP="00286D44">
      <w:pPr>
        <w:ind w:firstLine="720"/>
        <w:rPr>
          <w:rFonts w:ascii="Times New Roman" w:eastAsia="Times New Roman" w:hAnsi="Times New Roman"/>
          <w:bCs/>
          <w:color w:val="000000"/>
          <w:sz w:val="24"/>
          <w:szCs w:val="24"/>
          <w:lang w:val="sr-Cyrl-CS"/>
        </w:rPr>
      </w:pPr>
    </w:p>
    <w:p w:rsidR="00867BAC" w:rsidRDefault="00867BAC" w:rsidP="00286D44">
      <w:pPr>
        <w:ind w:firstLine="720"/>
        <w:rPr>
          <w:rFonts w:ascii="Times New Roman" w:eastAsia="Times New Roman" w:hAnsi="Times New Roman"/>
          <w:bCs/>
          <w:color w:val="000000"/>
          <w:sz w:val="24"/>
          <w:szCs w:val="24"/>
          <w:lang w:val="sr-Cyrl-CS"/>
        </w:rPr>
      </w:pPr>
    </w:p>
    <w:p w:rsidR="00867BAC" w:rsidRDefault="00867BAC" w:rsidP="00286D44">
      <w:pPr>
        <w:ind w:firstLine="720"/>
        <w:rPr>
          <w:rFonts w:ascii="Times New Roman" w:eastAsia="Times New Roman" w:hAnsi="Times New Roman"/>
          <w:bCs/>
          <w:color w:val="000000"/>
          <w:sz w:val="24"/>
          <w:szCs w:val="24"/>
        </w:rPr>
      </w:pPr>
    </w:p>
    <w:p w:rsidR="00270EAB" w:rsidRPr="00270EAB" w:rsidRDefault="00270EAB" w:rsidP="00286D44">
      <w:pPr>
        <w:ind w:firstLine="720"/>
        <w:rPr>
          <w:rFonts w:ascii="Times New Roman" w:eastAsia="Times New Roman" w:hAnsi="Times New Roman"/>
          <w:bCs/>
          <w:color w:val="000000"/>
          <w:sz w:val="24"/>
          <w:szCs w:val="24"/>
        </w:rPr>
      </w:pPr>
    </w:p>
    <w:tbl>
      <w:tblPr>
        <w:tblW w:w="11165" w:type="dxa"/>
        <w:tblInd w:w="103" w:type="dxa"/>
        <w:tblLayout w:type="fixed"/>
        <w:tblLook w:val="04A0"/>
      </w:tblPr>
      <w:tblGrid>
        <w:gridCol w:w="960"/>
        <w:gridCol w:w="5255"/>
        <w:gridCol w:w="2880"/>
        <w:gridCol w:w="2070"/>
      </w:tblGrid>
      <w:tr w:rsidR="00D344ED" w:rsidRPr="00D344ED" w:rsidTr="00D344ED">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lastRenderedPageBreak/>
              <w:t>А.</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РАЧУН ПРИХОДА И ПРИМАЊА</w:t>
            </w:r>
          </w:p>
        </w:tc>
        <w:tc>
          <w:tcPr>
            <w:tcW w:w="288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Економска класификација</w:t>
            </w:r>
          </w:p>
        </w:tc>
        <w:tc>
          <w:tcPr>
            <w:tcW w:w="207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у динарима</w:t>
            </w:r>
          </w:p>
        </w:tc>
      </w:tr>
      <w:tr w:rsidR="005572DA"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5572DA" w:rsidRPr="00D344ED" w:rsidRDefault="005572DA"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1.</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5572DA" w:rsidRPr="00D344ED" w:rsidRDefault="005572DA"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5572DA" w:rsidRPr="00A45054" w:rsidRDefault="005572DA">
            <w:pPr>
              <w:jc w:val="center"/>
              <w:rPr>
                <w:rFonts w:ascii="Times New Roman" w:hAnsi="Times New Roman" w:cs="Times New Roman"/>
                <w:sz w:val="24"/>
                <w:szCs w:val="24"/>
              </w:rPr>
            </w:pPr>
            <w:r w:rsidRPr="00A45054">
              <w:rPr>
                <w:rFonts w:ascii="Times New Roman" w:hAnsi="Times New Roman" w:cs="Times New Roman"/>
                <w:sz w:val="24"/>
                <w:szCs w:val="24"/>
              </w:rPr>
              <w:t>7 + 8 + 3</w:t>
            </w:r>
          </w:p>
        </w:tc>
        <w:tc>
          <w:tcPr>
            <w:tcW w:w="2070" w:type="dxa"/>
            <w:tcBorders>
              <w:top w:val="nil"/>
              <w:left w:val="nil"/>
              <w:bottom w:val="single" w:sz="4" w:space="0" w:color="000000"/>
              <w:right w:val="single" w:sz="4" w:space="0" w:color="000000"/>
            </w:tcBorders>
            <w:shd w:val="clear" w:color="auto" w:fill="auto"/>
            <w:noWrap/>
            <w:vAlign w:val="center"/>
            <w:hideMark/>
          </w:tcPr>
          <w:p w:rsidR="005572DA" w:rsidRPr="005572DA" w:rsidRDefault="005572DA">
            <w:pPr>
              <w:jc w:val="right"/>
              <w:rPr>
                <w:rFonts w:ascii="Times New Roman" w:hAnsi="Times New Roman" w:cs="Times New Roman"/>
                <w:sz w:val="24"/>
                <w:szCs w:val="24"/>
              </w:rPr>
            </w:pPr>
            <w:r w:rsidRPr="005572DA">
              <w:rPr>
                <w:rFonts w:ascii="Times New Roman" w:hAnsi="Times New Roman" w:cs="Times New Roman"/>
                <w:sz w:val="24"/>
                <w:szCs w:val="24"/>
              </w:rPr>
              <w:t>763,790,000</w:t>
            </w:r>
          </w:p>
        </w:tc>
      </w:tr>
      <w:tr w:rsidR="005572DA"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5572DA" w:rsidRPr="00D344ED" w:rsidRDefault="005572DA"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5572DA" w:rsidRPr="00D344ED" w:rsidRDefault="005572DA"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расходи и издаци за набавку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5572DA" w:rsidRPr="00A45054" w:rsidRDefault="005572DA">
            <w:pPr>
              <w:jc w:val="center"/>
              <w:rPr>
                <w:rFonts w:ascii="Times New Roman" w:hAnsi="Times New Roman" w:cs="Times New Roman"/>
                <w:sz w:val="24"/>
                <w:szCs w:val="24"/>
              </w:rPr>
            </w:pPr>
            <w:r w:rsidRPr="00A45054">
              <w:rPr>
                <w:rFonts w:ascii="Times New Roman" w:hAnsi="Times New Roman" w:cs="Times New Roman"/>
                <w:sz w:val="24"/>
                <w:szCs w:val="24"/>
              </w:rPr>
              <w:t>4 + 5</w:t>
            </w:r>
          </w:p>
        </w:tc>
        <w:tc>
          <w:tcPr>
            <w:tcW w:w="2070" w:type="dxa"/>
            <w:tcBorders>
              <w:top w:val="nil"/>
              <w:left w:val="nil"/>
              <w:bottom w:val="single" w:sz="4" w:space="0" w:color="000000"/>
              <w:right w:val="single" w:sz="4" w:space="0" w:color="000000"/>
            </w:tcBorders>
            <w:shd w:val="clear" w:color="auto" w:fill="auto"/>
            <w:noWrap/>
            <w:vAlign w:val="center"/>
            <w:hideMark/>
          </w:tcPr>
          <w:p w:rsidR="005572DA" w:rsidRPr="005572DA" w:rsidRDefault="005572DA">
            <w:pPr>
              <w:jc w:val="right"/>
              <w:rPr>
                <w:rFonts w:ascii="Times New Roman" w:hAnsi="Times New Roman" w:cs="Times New Roman"/>
                <w:sz w:val="24"/>
                <w:szCs w:val="24"/>
              </w:rPr>
            </w:pPr>
            <w:r w:rsidRPr="005572DA">
              <w:rPr>
                <w:rFonts w:ascii="Times New Roman" w:hAnsi="Times New Roman" w:cs="Times New Roman"/>
                <w:sz w:val="24"/>
                <w:szCs w:val="24"/>
              </w:rPr>
              <w:t>751,940,000</w:t>
            </w:r>
          </w:p>
        </w:tc>
      </w:tr>
      <w:tr w:rsidR="005572DA"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5572DA" w:rsidRPr="00D344ED" w:rsidRDefault="005572DA"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5572DA" w:rsidRPr="00D344ED" w:rsidRDefault="005572DA"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Буџетски </w:t>
            </w:r>
            <w:r w:rsidRPr="003969F4">
              <w:rPr>
                <w:rFonts w:ascii="Times New Roman" w:eastAsia="Times New Roman" w:hAnsi="Times New Roman" w:cs="Times New Roman"/>
                <w:b/>
                <w:bCs/>
                <w:sz w:val="24"/>
                <w:szCs w:val="24"/>
                <w:u w:val="single"/>
              </w:rPr>
              <w:t>суфицит</w:t>
            </w:r>
            <w:r w:rsidRPr="00D344ED">
              <w:rPr>
                <w:rFonts w:ascii="Times New Roman" w:eastAsia="Times New Roman" w:hAnsi="Times New Roman" w:cs="Times New Roman"/>
                <w:b/>
                <w:bCs/>
                <w:sz w:val="24"/>
                <w:szCs w:val="24"/>
              </w:rPr>
              <w:t>/</w:t>
            </w:r>
            <w:r w:rsidRPr="003969F4">
              <w:rPr>
                <w:rFonts w:ascii="Times New Roman" w:eastAsia="Times New Roman" w:hAnsi="Times New Roman" w:cs="Times New Roman"/>
                <w:b/>
                <w:bCs/>
                <w:sz w:val="24"/>
                <w:szCs w:val="24"/>
              </w:rPr>
              <w:t>дефицит</w:t>
            </w:r>
          </w:p>
        </w:tc>
        <w:tc>
          <w:tcPr>
            <w:tcW w:w="2880" w:type="dxa"/>
            <w:tcBorders>
              <w:top w:val="nil"/>
              <w:left w:val="nil"/>
              <w:bottom w:val="single" w:sz="4" w:space="0" w:color="000000"/>
              <w:right w:val="single" w:sz="4" w:space="0" w:color="000000"/>
            </w:tcBorders>
            <w:shd w:val="clear" w:color="auto" w:fill="auto"/>
            <w:noWrap/>
            <w:vAlign w:val="center"/>
            <w:hideMark/>
          </w:tcPr>
          <w:p w:rsidR="005572DA" w:rsidRPr="00A45054" w:rsidRDefault="005572DA">
            <w:pPr>
              <w:jc w:val="center"/>
              <w:rPr>
                <w:rFonts w:ascii="Times New Roman" w:hAnsi="Times New Roman" w:cs="Times New Roman"/>
                <w:b/>
                <w:bCs/>
                <w:sz w:val="24"/>
                <w:szCs w:val="24"/>
              </w:rPr>
            </w:pPr>
            <w:r w:rsidRPr="00A45054">
              <w:rPr>
                <w:rFonts w:ascii="Times New Roman" w:hAnsi="Times New Roman" w:cs="Times New Roman"/>
                <w:b/>
                <w:bCs/>
                <w:sz w:val="24"/>
                <w:szCs w:val="24"/>
              </w:rPr>
              <w:t>(7+8+3) - (4+5)</w:t>
            </w:r>
          </w:p>
        </w:tc>
        <w:tc>
          <w:tcPr>
            <w:tcW w:w="2070" w:type="dxa"/>
            <w:tcBorders>
              <w:top w:val="nil"/>
              <w:left w:val="nil"/>
              <w:bottom w:val="single" w:sz="4" w:space="0" w:color="000000"/>
              <w:right w:val="single" w:sz="4" w:space="0" w:color="000000"/>
            </w:tcBorders>
            <w:shd w:val="clear" w:color="auto" w:fill="auto"/>
            <w:noWrap/>
            <w:vAlign w:val="center"/>
            <w:hideMark/>
          </w:tcPr>
          <w:p w:rsidR="005572DA" w:rsidRPr="005572DA" w:rsidRDefault="005572DA">
            <w:pPr>
              <w:jc w:val="right"/>
              <w:rPr>
                <w:rFonts w:ascii="Times New Roman" w:hAnsi="Times New Roman" w:cs="Times New Roman"/>
                <w:b/>
                <w:bCs/>
                <w:sz w:val="24"/>
                <w:szCs w:val="24"/>
              </w:rPr>
            </w:pPr>
            <w:r w:rsidRPr="005572DA">
              <w:rPr>
                <w:rFonts w:ascii="Times New Roman" w:hAnsi="Times New Roman" w:cs="Times New Roman"/>
                <w:b/>
                <w:bCs/>
                <w:sz w:val="24"/>
                <w:szCs w:val="24"/>
              </w:rPr>
              <w:t>11,850,000</w:t>
            </w:r>
          </w:p>
        </w:tc>
      </w:tr>
      <w:tr w:rsidR="005572DA"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5572DA" w:rsidRPr="00D344ED" w:rsidRDefault="005572DA"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5572DA" w:rsidRPr="00D344ED" w:rsidRDefault="005572DA"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880" w:type="dxa"/>
            <w:tcBorders>
              <w:top w:val="nil"/>
              <w:left w:val="nil"/>
              <w:bottom w:val="single" w:sz="4" w:space="0" w:color="000000"/>
              <w:right w:val="single" w:sz="4" w:space="0" w:color="000000"/>
            </w:tcBorders>
            <w:shd w:val="clear" w:color="auto" w:fill="auto"/>
            <w:vAlign w:val="center"/>
            <w:hideMark/>
          </w:tcPr>
          <w:p w:rsidR="005572DA" w:rsidRPr="00A45054" w:rsidRDefault="005572DA">
            <w:pPr>
              <w:jc w:val="center"/>
              <w:rPr>
                <w:rFonts w:ascii="Times New Roman" w:hAnsi="Times New Roman" w:cs="Times New Roman"/>
                <w:sz w:val="24"/>
                <w:szCs w:val="24"/>
              </w:rPr>
            </w:pPr>
            <w:r w:rsidRPr="00A45054">
              <w:rPr>
                <w:rFonts w:ascii="Times New Roman" w:hAnsi="Times New Roman" w:cs="Times New Roman"/>
                <w:sz w:val="24"/>
                <w:szCs w:val="24"/>
              </w:rPr>
              <w:t>62</w:t>
            </w:r>
          </w:p>
        </w:tc>
        <w:tc>
          <w:tcPr>
            <w:tcW w:w="2070" w:type="dxa"/>
            <w:tcBorders>
              <w:top w:val="nil"/>
              <w:left w:val="nil"/>
              <w:bottom w:val="single" w:sz="4" w:space="0" w:color="000000"/>
              <w:right w:val="single" w:sz="4" w:space="0" w:color="000000"/>
            </w:tcBorders>
            <w:shd w:val="clear" w:color="auto" w:fill="auto"/>
            <w:vAlign w:val="center"/>
            <w:hideMark/>
          </w:tcPr>
          <w:p w:rsidR="005572DA" w:rsidRPr="005572DA" w:rsidRDefault="005572DA">
            <w:pPr>
              <w:jc w:val="right"/>
              <w:rPr>
                <w:rFonts w:ascii="Times New Roman" w:hAnsi="Times New Roman" w:cs="Times New Roman"/>
                <w:sz w:val="24"/>
                <w:szCs w:val="24"/>
              </w:rPr>
            </w:pPr>
            <w:r w:rsidRPr="005572DA">
              <w:rPr>
                <w:rFonts w:ascii="Times New Roman" w:hAnsi="Times New Roman" w:cs="Times New Roman"/>
                <w:sz w:val="24"/>
                <w:szCs w:val="24"/>
              </w:rPr>
              <w:t>0</w:t>
            </w:r>
          </w:p>
        </w:tc>
      </w:tr>
      <w:tr w:rsidR="005572DA" w:rsidRPr="00D344ED" w:rsidTr="00E04A60">
        <w:trPr>
          <w:trHeight w:val="600"/>
        </w:trPr>
        <w:tc>
          <w:tcPr>
            <w:tcW w:w="960" w:type="dxa"/>
            <w:tcBorders>
              <w:top w:val="nil"/>
              <w:left w:val="single" w:sz="4" w:space="0" w:color="000000"/>
              <w:bottom w:val="single" w:sz="4" w:space="0" w:color="auto"/>
              <w:right w:val="single" w:sz="4" w:space="0" w:color="000000"/>
            </w:tcBorders>
            <w:shd w:val="clear" w:color="auto" w:fill="auto"/>
            <w:noWrap/>
            <w:vAlign w:val="center"/>
            <w:hideMark/>
          </w:tcPr>
          <w:p w:rsidR="005572DA" w:rsidRPr="00D344ED" w:rsidRDefault="005572DA"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5.</w:t>
            </w:r>
          </w:p>
        </w:tc>
        <w:tc>
          <w:tcPr>
            <w:tcW w:w="5255" w:type="dxa"/>
            <w:tcBorders>
              <w:top w:val="single" w:sz="4" w:space="0" w:color="000000"/>
              <w:left w:val="nil"/>
              <w:bottom w:val="single" w:sz="4" w:space="0" w:color="auto"/>
              <w:right w:val="single" w:sz="4" w:space="0" w:color="000000"/>
            </w:tcBorders>
            <w:shd w:val="clear" w:color="auto" w:fill="auto"/>
            <w:vAlign w:val="center"/>
            <w:hideMark/>
          </w:tcPr>
          <w:p w:rsidR="005572DA" w:rsidRPr="00D344ED" w:rsidRDefault="005572DA"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Укупан фискални </w:t>
            </w:r>
            <w:r w:rsidRPr="003969F4">
              <w:rPr>
                <w:rFonts w:ascii="Times New Roman" w:eastAsia="Times New Roman" w:hAnsi="Times New Roman" w:cs="Times New Roman"/>
                <w:b/>
                <w:bCs/>
                <w:sz w:val="24"/>
                <w:szCs w:val="24"/>
                <w:u w:val="single"/>
              </w:rPr>
              <w:t>суфицит</w:t>
            </w:r>
            <w:r w:rsidRPr="00D344ED">
              <w:rPr>
                <w:rFonts w:ascii="Times New Roman" w:eastAsia="Times New Roman" w:hAnsi="Times New Roman" w:cs="Times New Roman"/>
                <w:b/>
                <w:bCs/>
                <w:sz w:val="24"/>
                <w:szCs w:val="24"/>
              </w:rPr>
              <w:t>/</w:t>
            </w:r>
            <w:r w:rsidRPr="003969F4">
              <w:rPr>
                <w:rFonts w:ascii="Times New Roman" w:eastAsia="Times New Roman" w:hAnsi="Times New Roman" w:cs="Times New Roman"/>
                <w:b/>
                <w:bCs/>
                <w:sz w:val="24"/>
                <w:szCs w:val="24"/>
              </w:rPr>
              <w:t xml:space="preserve">дефицит </w:t>
            </w:r>
          </w:p>
        </w:tc>
        <w:tc>
          <w:tcPr>
            <w:tcW w:w="2880" w:type="dxa"/>
            <w:tcBorders>
              <w:top w:val="nil"/>
              <w:left w:val="nil"/>
              <w:bottom w:val="single" w:sz="4" w:space="0" w:color="auto"/>
              <w:right w:val="single" w:sz="4" w:space="0" w:color="000000"/>
            </w:tcBorders>
            <w:shd w:val="clear" w:color="auto" w:fill="auto"/>
            <w:noWrap/>
            <w:vAlign w:val="center"/>
            <w:hideMark/>
          </w:tcPr>
          <w:p w:rsidR="005572DA" w:rsidRPr="00A45054" w:rsidRDefault="005572DA">
            <w:pPr>
              <w:jc w:val="center"/>
              <w:rPr>
                <w:rFonts w:ascii="Times New Roman" w:hAnsi="Times New Roman" w:cs="Times New Roman"/>
                <w:b/>
                <w:bCs/>
                <w:sz w:val="24"/>
                <w:szCs w:val="24"/>
              </w:rPr>
            </w:pPr>
            <w:r w:rsidRPr="00A45054">
              <w:rPr>
                <w:rFonts w:ascii="Times New Roman" w:hAnsi="Times New Roman" w:cs="Times New Roman"/>
                <w:b/>
                <w:bCs/>
                <w:sz w:val="24"/>
                <w:szCs w:val="24"/>
              </w:rPr>
              <w:t>((7+8+3) - (4+5)) - 62</w:t>
            </w:r>
          </w:p>
        </w:tc>
        <w:tc>
          <w:tcPr>
            <w:tcW w:w="2070" w:type="dxa"/>
            <w:tcBorders>
              <w:top w:val="nil"/>
              <w:left w:val="nil"/>
              <w:bottom w:val="single" w:sz="4" w:space="0" w:color="auto"/>
              <w:right w:val="single" w:sz="4" w:space="0" w:color="000000"/>
            </w:tcBorders>
            <w:shd w:val="clear" w:color="auto" w:fill="auto"/>
            <w:noWrap/>
            <w:vAlign w:val="center"/>
            <w:hideMark/>
          </w:tcPr>
          <w:p w:rsidR="005572DA" w:rsidRPr="005572DA" w:rsidRDefault="005572DA">
            <w:pPr>
              <w:jc w:val="right"/>
              <w:rPr>
                <w:rFonts w:ascii="Times New Roman" w:hAnsi="Times New Roman" w:cs="Times New Roman"/>
                <w:b/>
                <w:bCs/>
                <w:sz w:val="24"/>
                <w:szCs w:val="24"/>
              </w:rPr>
            </w:pPr>
            <w:r w:rsidRPr="005572DA">
              <w:rPr>
                <w:rFonts w:ascii="Times New Roman" w:hAnsi="Times New Roman" w:cs="Times New Roman"/>
                <w:b/>
                <w:bCs/>
                <w:sz w:val="24"/>
                <w:szCs w:val="24"/>
              </w:rPr>
              <w:t>11,850,000</w:t>
            </w:r>
          </w:p>
        </w:tc>
      </w:tr>
      <w:tr w:rsidR="00D344ED" w:rsidRPr="00D344ED" w:rsidTr="00E04A60">
        <w:trPr>
          <w:trHeight w:val="530"/>
        </w:trPr>
        <w:tc>
          <w:tcPr>
            <w:tcW w:w="9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Б.</w:t>
            </w:r>
          </w:p>
        </w:tc>
        <w:tc>
          <w:tcPr>
            <w:tcW w:w="10205" w:type="dxa"/>
            <w:gridSpan w:val="3"/>
            <w:tcBorders>
              <w:top w:val="single" w:sz="4" w:space="0" w:color="auto"/>
              <w:left w:val="single" w:sz="4" w:space="0" w:color="auto"/>
              <w:bottom w:val="single" w:sz="4" w:space="0" w:color="auto"/>
              <w:right w:val="single" w:sz="4" w:space="0" w:color="auto"/>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 РАЧУН ФИНАНСИРАЊА</w:t>
            </w:r>
          </w:p>
        </w:tc>
      </w:tr>
      <w:tr w:rsidR="00A45054" w:rsidRPr="00D344ED" w:rsidTr="00E04A60">
        <w:trPr>
          <w:trHeight w:val="600"/>
        </w:trPr>
        <w:tc>
          <w:tcPr>
            <w:tcW w:w="9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45054" w:rsidRPr="00D344ED" w:rsidRDefault="00A45054"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1.</w:t>
            </w:r>
          </w:p>
        </w:tc>
        <w:tc>
          <w:tcPr>
            <w:tcW w:w="5255" w:type="dxa"/>
            <w:tcBorders>
              <w:top w:val="single" w:sz="4" w:space="0" w:color="auto"/>
              <w:left w:val="nil"/>
              <w:bottom w:val="single" w:sz="4" w:space="0" w:color="000000"/>
              <w:right w:val="single" w:sz="4" w:space="0" w:color="000000"/>
            </w:tcBorders>
            <w:shd w:val="clear" w:color="auto" w:fill="auto"/>
            <w:vAlign w:val="center"/>
            <w:hideMark/>
          </w:tcPr>
          <w:p w:rsidR="00A45054" w:rsidRPr="00D344ED" w:rsidRDefault="00A45054"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Примања од задуживања</w:t>
            </w:r>
          </w:p>
        </w:tc>
        <w:tc>
          <w:tcPr>
            <w:tcW w:w="2880" w:type="dxa"/>
            <w:tcBorders>
              <w:top w:val="single" w:sz="4" w:space="0" w:color="auto"/>
              <w:left w:val="nil"/>
              <w:bottom w:val="single" w:sz="4" w:space="0" w:color="000000"/>
              <w:right w:val="single" w:sz="4" w:space="0" w:color="000000"/>
            </w:tcBorders>
            <w:shd w:val="clear" w:color="auto" w:fill="auto"/>
            <w:noWrap/>
            <w:vAlign w:val="center"/>
            <w:hideMark/>
          </w:tcPr>
          <w:p w:rsidR="00A45054" w:rsidRPr="00A45054" w:rsidRDefault="00A45054">
            <w:pPr>
              <w:jc w:val="center"/>
              <w:rPr>
                <w:rFonts w:ascii="Times New Roman" w:hAnsi="Times New Roman" w:cs="Times New Roman"/>
                <w:sz w:val="24"/>
                <w:szCs w:val="24"/>
              </w:rPr>
            </w:pPr>
            <w:r w:rsidRPr="00A45054">
              <w:rPr>
                <w:rFonts w:ascii="Times New Roman" w:hAnsi="Times New Roman" w:cs="Times New Roman"/>
                <w:sz w:val="24"/>
                <w:szCs w:val="24"/>
              </w:rPr>
              <w:t>91</w:t>
            </w:r>
          </w:p>
        </w:tc>
        <w:tc>
          <w:tcPr>
            <w:tcW w:w="2070" w:type="dxa"/>
            <w:tcBorders>
              <w:top w:val="single" w:sz="4" w:space="0" w:color="auto"/>
              <w:left w:val="nil"/>
              <w:bottom w:val="single" w:sz="4" w:space="0" w:color="000000"/>
              <w:right w:val="single" w:sz="4" w:space="0" w:color="000000"/>
            </w:tcBorders>
            <w:shd w:val="clear" w:color="auto" w:fill="auto"/>
            <w:noWrap/>
            <w:vAlign w:val="center"/>
            <w:hideMark/>
          </w:tcPr>
          <w:p w:rsidR="00A45054" w:rsidRPr="00A45054" w:rsidRDefault="00A45054">
            <w:pPr>
              <w:jc w:val="right"/>
              <w:rPr>
                <w:rFonts w:ascii="Times New Roman" w:hAnsi="Times New Roman" w:cs="Times New Roman"/>
                <w:sz w:val="24"/>
                <w:szCs w:val="24"/>
              </w:rPr>
            </w:pPr>
            <w:r w:rsidRPr="00A45054">
              <w:rPr>
                <w:rFonts w:ascii="Times New Roman" w:hAnsi="Times New Roman" w:cs="Times New Roman"/>
                <w:sz w:val="24"/>
                <w:szCs w:val="24"/>
              </w:rPr>
              <w:t>0</w:t>
            </w:r>
          </w:p>
        </w:tc>
      </w:tr>
      <w:tr w:rsidR="00A45054"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A45054" w:rsidRPr="00D344ED" w:rsidRDefault="00A45054"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A45054" w:rsidRPr="00D344ED" w:rsidRDefault="00A45054"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Примања од продаје 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A45054" w:rsidRPr="00A45054" w:rsidRDefault="00A45054">
            <w:pPr>
              <w:jc w:val="center"/>
              <w:rPr>
                <w:rFonts w:ascii="Times New Roman" w:hAnsi="Times New Roman" w:cs="Times New Roman"/>
                <w:sz w:val="24"/>
                <w:szCs w:val="24"/>
              </w:rPr>
            </w:pPr>
            <w:r w:rsidRPr="00A45054">
              <w:rPr>
                <w:rFonts w:ascii="Times New Roman" w:hAnsi="Times New Roman" w:cs="Times New Roman"/>
                <w:sz w:val="24"/>
                <w:szCs w:val="24"/>
              </w:rPr>
              <w:t>92</w:t>
            </w:r>
          </w:p>
        </w:tc>
        <w:tc>
          <w:tcPr>
            <w:tcW w:w="2070" w:type="dxa"/>
            <w:tcBorders>
              <w:top w:val="nil"/>
              <w:left w:val="nil"/>
              <w:bottom w:val="single" w:sz="4" w:space="0" w:color="000000"/>
              <w:right w:val="single" w:sz="4" w:space="0" w:color="000000"/>
            </w:tcBorders>
            <w:shd w:val="clear" w:color="auto" w:fill="auto"/>
            <w:noWrap/>
            <w:vAlign w:val="center"/>
            <w:hideMark/>
          </w:tcPr>
          <w:p w:rsidR="00A45054" w:rsidRPr="00A45054" w:rsidRDefault="00A45054">
            <w:pPr>
              <w:jc w:val="right"/>
              <w:rPr>
                <w:rFonts w:ascii="Times New Roman" w:hAnsi="Times New Roman" w:cs="Times New Roman"/>
                <w:sz w:val="24"/>
                <w:szCs w:val="24"/>
              </w:rPr>
            </w:pPr>
            <w:r w:rsidRPr="00A45054">
              <w:rPr>
                <w:rFonts w:ascii="Times New Roman" w:hAnsi="Times New Roman" w:cs="Times New Roman"/>
                <w:sz w:val="24"/>
                <w:szCs w:val="24"/>
              </w:rPr>
              <w:t>0</w:t>
            </w:r>
          </w:p>
        </w:tc>
      </w:tr>
      <w:tr w:rsidR="00A45054"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A45054" w:rsidRPr="00D344ED" w:rsidRDefault="00A45054" w:rsidP="00D344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D344ED">
              <w:rPr>
                <w:rFonts w:ascii="Times New Roman" w:eastAsia="Times New Roman" w:hAnsi="Times New Roman" w:cs="Times New Roman"/>
                <w:sz w:val="24"/>
                <w:szCs w:val="24"/>
              </w:rPr>
              <w:t>.</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A45054" w:rsidRPr="00D344ED" w:rsidRDefault="00A45054"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880" w:type="dxa"/>
            <w:tcBorders>
              <w:top w:val="nil"/>
              <w:left w:val="nil"/>
              <w:bottom w:val="single" w:sz="4" w:space="0" w:color="000000"/>
              <w:right w:val="single" w:sz="4" w:space="0" w:color="000000"/>
            </w:tcBorders>
            <w:shd w:val="clear" w:color="auto" w:fill="auto"/>
            <w:noWrap/>
            <w:vAlign w:val="center"/>
            <w:hideMark/>
          </w:tcPr>
          <w:p w:rsidR="00A45054" w:rsidRPr="00A45054" w:rsidRDefault="00A45054">
            <w:pPr>
              <w:jc w:val="center"/>
              <w:rPr>
                <w:rFonts w:ascii="Times New Roman" w:hAnsi="Times New Roman" w:cs="Times New Roman"/>
                <w:sz w:val="24"/>
                <w:szCs w:val="24"/>
              </w:rPr>
            </w:pPr>
            <w:r w:rsidRPr="00A45054">
              <w:rPr>
                <w:rFonts w:ascii="Times New Roman" w:hAnsi="Times New Roman" w:cs="Times New Roman"/>
                <w:sz w:val="24"/>
                <w:szCs w:val="24"/>
              </w:rPr>
              <w:t>6211</w:t>
            </w:r>
          </w:p>
        </w:tc>
        <w:tc>
          <w:tcPr>
            <w:tcW w:w="2070" w:type="dxa"/>
            <w:tcBorders>
              <w:top w:val="nil"/>
              <w:left w:val="nil"/>
              <w:bottom w:val="single" w:sz="4" w:space="0" w:color="000000"/>
              <w:right w:val="single" w:sz="4" w:space="0" w:color="000000"/>
            </w:tcBorders>
            <w:shd w:val="clear" w:color="auto" w:fill="auto"/>
            <w:noWrap/>
            <w:vAlign w:val="center"/>
            <w:hideMark/>
          </w:tcPr>
          <w:p w:rsidR="00A45054" w:rsidRPr="00A45054" w:rsidRDefault="00A45054" w:rsidP="009B26C4">
            <w:pPr>
              <w:jc w:val="right"/>
              <w:rPr>
                <w:rFonts w:ascii="Times New Roman" w:hAnsi="Times New Roman" w:cs="Times New Roman"/>
                <w:sz w:val="24"/>
                <w:szCs w:val="24"/>
              </w:rPr>
            </w:pPr>
            <w:r w:rsidRPr="00A45054">
              <w:rPr>
                <w:rFonts w:ascii="Times New Roman" w:hAnsi="Times New Roman" w:cs="Times New Roman"/>
                <w:sz w:val="24"/>
                <w:szCs w:val="24"/>
              </w:rPr>
              <w:t>1</w:t>
            </w:r>
            <w:r w:rsidR="009B26C4">
              <w:rPr>
                <w:rFonts w:ascii="Times New Roman" w:hAnsi="Times New Roman" w:cs="Times New Roman"/>
                <w:sz w:val="24"/>
                <w:szCs w:val="24"/>
              </w:rPr>
              <w:t>1</w:t>
            </w:r>
            <w:r w:rsidRPr="00A45054">
              <w:rPr>
                <w:rFonts w:ascii="Times New Roman" w:hAnsi="Times New Roman" w:cs="Times New Roman"/>
                <w:sz w:val="24"/>
                <w:szCs w:val="24"/>
              </w:rPr>
              <w:t>,</w:t>
            </w:r>
            <w:r w:rsidR="009B26C4">
              <w:rPr>
                <w:rFonts w:ascii="Times New Roman" w:hAnsi="Times New Roman" w:cs="Times New Roman"/>
                <w:sz w:val="24"/>
                <w:szCs w:val="24"/>
              </w:rPr>
              <w:t>8</w:t>
            </w:r>
            <w:r w:rsidRPr="00A45054">
              <w:rPr>
                <w:rFonts w:ascii="Times New Roman" w:hAnsi="Times New Roman" w:cs="Times New Roman"/>
                <w:sz w:val="24"/>
                <w:szCs w:val="24"/>
              </w:rPr>
              <w:t>50,000</w:t>
            </w:r>
          </w:p>
        </w:tc>
      </w:tr>
      <w:tr w:rsidR="00A45054"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A45054" w:rsidRPr="00D344ED" w:rsidRDefault="00A45054" w:rsidP="00D344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D344ED">
              <w:rPr>
                <w:rFonts w:ascii="Times New Roman" w:eastAsia="Times New Roman" w:hAnsi="Times New Roman" w:cs="Times New Roman"/>
                <w:sz w:val="24"/>
                <w:szCs w:val="24"/>
              </w:rPr>
              <w:t>.</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A45054" w:rsidRPr="00D344ED" w:rsidRDefault="00A45054"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Издаци за отплату главнице дуга</w:t>
            </w:r>
          </w:p>
        </w:tc>
        <w:tc>
          <w:tcPr>
            <w:tcW w:w="2880" w:type="dxa"/>
            <w:tcBorders>
              <w:top w:val="nil"/>
              <w:left w:val="nil"/>
              <w:bottom w:val="single" w:sz="4" w:space="0" w:color="000000"/>
              <w:right w:val="single" w:sz="4" w:space="0" w:color="000000"/>
            </w:tcBorders>
            <w:shd w:val="clear" w:color="auto" w:fill="auto"/>
            <w:noWrap/>
            <w:vAlign w:val="center"/>
            <w:hideMark/>
          </w:tcPr>
          <w:p w:rsidR="00A45054" w:rsidRPr="00A45054" w:rsidRDefault="00A45054">
            <w:pPr>
              <w:jc w:val="center"/>
              <w:rPr>
                <w:rFonts w:ascii="Times New Roman" w:hAnsi="Times New Roman" w:cs="Times New Roman"/>
                <w:sz w:val="24"/>
                <w:szCs w:val="24"/>
              </w:rPr>
            </w:pPr>
            <w:r w:rsidRPr="00A45054">
              <w:rPr>
                <w:rFonts w:ascii="Times New Roman" w:hAnsi="Times New Roman" w:cs="Times New Roman"/>
                <w:sz w:val="24"/>
                <w:szCs w:val="24"/>
              </w:rPr>
              <w:t>61</w:t>
            </w:r>
          </w:p>
        </w:tc>
        <w:tc>
          <w:tcPr>
            <w:tcW w:w="2070" w:type="dxa"/>
            <w:tcBorders>
              <w:top w:val="nil"/>
              <w:left w:val="nil"/>
              <w:bottom w:val="single" w:sz="4" w:space="0" w:color="000000"/>
              <w:right w:val="single" w:sz="4" w:space="0" w:color="000000"/>
            </w:tcBorders>
            <w:shd w:val="clear" w:color="auto" w:fill="auto"/>
            <w:noWrap/>
            <w:vAlign w:val="center"/>
            <w:hideMark/>
          </w:tcPr>
          <w:p w:rsidR="00A45054" w:rsidRPr="00A45054" w:rsidRDefault="00A45054">
            <w:pPr>
              <w:jc w:val="right"/>
              <w:rPr>
                <w:rFonts w:ascii="Times New Roman" w:hAnsi="Times New Roman" w:cs="Times New Roman"/>
                <w:sz w:val="24"/>
                <w:szCs w:val="24"/>
              </w:rPr>
            </w:pPr>
            <w:r w:rsidRPr="00A45054">
              <w:rPr>
                <w:rFonts w:ascii="Times New Roman" w:hAnsi="Times New Roman" w:cs="Times New Roman"/>
                <w:sz w:val="24"/>
                <w:szCs w:val="24"/>
              </w:rPr>
              <w:t>0</w:t>
            </w:r>
          </w:p>
        </w:tc>
      </w:tr>
      <w:tr w:rsidR="00A45054"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A45054" w:rsidRPr="00D344ED" w:rsidRDefault="00A45054" w:rsidP="00D344E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Pr="00D344ED">
              <w:rPr>
                <w:rFonts w:ascii="Times New Roman" w:eastAsia="Times New Roman" w:hAnsi="Times New Roman" w:cs="Times New Roman"/>
                <w:b/>
                <w:bCs/>
                <w:sz w:val="24"/>
                <w:szCs w:val="24"/>
              </w:rPr>
              <w:t>.</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A45054" w:rsidRPr="00D344ED" w:rsidRDefault="00A45054"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Нето финансирање</w:t>
            </w:r>
          </w:p>
        </w:tc>
        <w:tc>
          <w:tcPr>
            <w:tcW w:w="2880" w:type="dxa"/>
            <w:tcBorders>
              <w:top w:val="nil"/>
              <w:left w:val="nil"/>
              <w:bottom w:val="single" w:sz="4" w:space="0" w:color="000000"/>
              <w:right w:val="single" w:sz="4" w:space="0" w:color="000000"/>
            </w:tcBorders>
            <w:shd w:val="clear" w:color="auto" w:fill="auto"/>
            <w:noWrap/>
            <w:vAlign w:val="center"/>
            <w:hideMark/>
          </w:tcPr>
          <w:p w:rsidR="00A45054" w:rsidRPr="00A45054" w:rsidRDefault="00A45054">
            <w:pPr>
              <w:jc w:val="center"/>
              <w:rPr>
                <w:rFonts w:ascii="Times New Roman" w:hAnsi="Times New Roman" w:cs="Times New Roman"/>
                <w:b/>
                <w:bCs/>
                <w:sz w:val="24"/>
                <w:szCs w:val="24"/>
              </w:rPr>
            </w:pPr>
            <w:r w:rsidRPr="00A45054">
              <w:rPr>
                <w:rFonts w:ascii="Times New Roman" w:hAnsi="Times New Roman" w:cs="Times New Roman"/>
                <w:b/>
                <w:bCs/>
                <w:sz w:val="24"/>
                <w:szCs w:val="24"/>
              </w:rPr>
              <w:t>(91+92) - (61+6211)</w:t>
            </w:r>
          </w:p>
        </w:tc>
        <w:tc>
          <w:tcPr>
            <w:tcW w:w="2070" w:type="dxa"/>
            <w:tcBorders>
              <w:top w:val="nil"/>
              <w:left w:val="nil"/>
              <w:bottom w:val="single" w:sz="4" w:space="0" w:color="000000"/>
              <w:right w:val="single" w:sz="4" w:space="0" w:color="000000"/>
            </w:tcBorders>
            <w:shd w:val="clear" w:color="auto" w:fill="auto"/>
            <w:noWrap/>
            <w:vAlign w:val="center"/>
            <w:hideMark/>
          </w:tcPr>
          <w:p w:rsidR="00A45054" w:rsidRPr="00A45054" w:rsidRDefault="00A45054" w:rsidP="009B26C4">
            <w:pPr>
              <w:jc w:val="right"/>
              <w:rPr>
                <w:rFonts w:ascii="Times New Roman" w:hAnsi="Times New Roman" w:cs="Times New Roman"/>
                <w:b/>
                <w:bCs/>
                <w:sz w:val="24"/>
                <w:szCs w:val="24"/>
              </w:rPr>
            </w:pPr>
            <w:r w:rsidRPr="00A45054">
              <w:rPr>
                <w:rFonts w:ascii="Times New Roman" w:hAnsi="Times New Roman" w:cs="Times New Roman"/>
                <w:b/>
                <w:bCs/>
                <w:sz w:val="24"/>
                <w:szCs w:val="24"/>
              </w:rPr>
              <w:t>-1</w:t>
            </w:r>
            <w:r w:rsidR="009B26C4">
              <w:rPr>
                <w:rFonts w:ascii="Times New Roman" w:hAnsi="Times New Roman" w:cs="Times New Roman"/>
                <w:b/>
                <w:bCs/>
                <w:sz w:val="24"/>
                <w:szCs w:val="24"/>
              </w:rPr>
              <w:t>1</w:t>
            </w:r>
            <w:r w:rsidRPr="00A45054">
              <w:rPr>
                <w:rFonts w:ascii="Times New Roman" w:hAnsi="Times New Roman" w:cs="Times New Roman"/>
                <w:b/>
                <w:bCs/>
                <w:sz w:val="24"/>
                <w:szCs w:val="24"/>
              </w:rPr>
              <w:t>,</w:t>
            </w:r>
            <w:r w:rsidR="009B26C4">
              <w:rPr>
                <w:rFonts w:ascii="Times New Roman" w:hAnsi="Times New Roman" w:cs="Times New Roman"/>
                <w:b/>
                <w:bCs/>
                <w:sz w:val="24"/>
                <w:szCs w:val="24"/>
              </w:rPr>
              <w:t>8</w:t>
            </w:r>
            <w:r w:rsidRPr="00A45054">
              <w:rPr>
                <w:rFonts w:ascii="Times New Roman" w:hAnsi="Times New Roman" w:cs="Times New Roman"/>
                <w:b/>
                <w:bCs/>
                <w:sz w:val="24"/>
                <w:szCs w:val="24"/>
              </w:rPr>
              <w:t>50,000</w:t>
            </w:r>
          </w:p>
        </w:tc>
      </w:tr>
      <w:tr w:rsidR="00A45054"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A45054" w:rsidRPr="00D344ED" w:rsidRDefault="00A45054" w:rsidP="00D344E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Pr="00D344ED">
              <w:rPr>
                <w:rFonts w:ascii="Times New Roman" w:eastAsia="Times New Roman" w:hAnsi="Times New Roman" w:cs="Times New Roman"/>
                <w:b/>
                <w:bCs/>
                <w:sz w:val="24"/>
                <w:szCs w:val="24"/>
              </w:rPr>
              <w:t>.</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A45054" w:rsidRPr="00D344ED" w:rsidRDefault="00A45054"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Укупан фискални </w:t>
            </w:r>
            <w:r w:rsidRPr="003969F4">
              <w:rPr>
                <w:rFonts w:ascii="Times New Roman" w:eastAsia="Times New Roman" w:hAnsi="Times New Roman" w:cs="Times New Roman"/>
                <w:b/>
                <w:bCs/>
                <w:sz w:val="24"/>
                <w:szCs w:val="24"/>
                <w:u w:val="single"/>
              </w:rPr>
              <w:t>суфицит</w:t>
            </w:r>
            <w:r w:rsidRPr="00D344ED">
              <w:rPr>
                <w:rFonts w:ascii="Times New Roman" w:eastAsia="Times New Roman" w:hAnsi="Times New Roman" w:cs="Times New Roman"/>
                <w:b/>
                <w:bCs/>
                <w:sz w:val="24"/>
                <w:szCs w:val="24"/>
              </w:rPr>
              <w:t>/</w:t>
            </w:r>
            <w:r w:rsidRPr="003969F4">
              <w:rPr>
                <w:rFonts w:ascii="Times New Roman" w:eastAsia="Times New Roman" w:hAnsi="Times New Roman" w:cs="Times New Roman"/>
                <w:b/>
                <w:bCs/>
                <w:sz w:val="24"/>
                <w:szCs w:val="24"/>
              </w:rPr>
              <w:t>дефицит</w:t>
            </w:r>
            <w:r w:rsidRPr="00D344ED">
              <w:rPr>
                <w:rFonts w:ascii="Times New Roman" w:eastAsia="Times New Roman" w:hAnsi="Times New Roman" w:cs="Times New Roman"/>
                <w:b/>
                <w:bCs/>
                <w:sz w:val="24"/>
                <w:szCs w:val="24"/>
              </w:rPr>
              <w:t xml:space="preserve"> плус нето финансирање</w:t>
            </w:r>
          </w:p>
        </w:tc>
        <w:tc>
          <w:tcPr>
            <w:tcW w:w="2880" w:type="dxa"/>
            <w:tcBorders>
              <w:top w:val="nil"/>
              <w:left w:val="nil"/>
              <w:bottom w:val="single" w:sz="4" w:space="0" w:color="000000"/>
              <w:right w:val="single" w:sz="4" w:space="0" w:color="000000"/>
            </w:tcBorders>
            <w:shd w:val="clear" w:color="auto" w:fill="auto"/>
            <w:vAlign w:val="center"/>
            <w:hideMark/>
          </w:tcPr>
          <w:p w:rsidR="00A45054" w:rsidRPr="00A45054" w:rsidRDefault="00A45054">
            <w:pPr>
              <w:jc w:val="center"/>
              <w:rPr>
                <w:rFonts w:ascii="Times New Roman" w:hAnsi="Times New Roman" w:cs="Times New Roman"/>
                <w:b/>
                <w:bCs/>
                <w:sz w:val="24"/>
                <w:szCs w:val="24"/>
              </w:rPr>
            </w:pPr>
            <w:r w:rsidRPr="00A45054">
              <w:rPr>
                <w:rFonts w:ascii="Times New Roman" w:hAnsi="Times New Roman" w:cs="Times New Roman"/>
                <w:b/>
                <w:bCs/>
                <w:sz w:val="24"/>
                <w:szCs w:val="24"/>
              </w:rPr>
              <w:t>(((7+8+3) - (4+5)) - 62) + ((91+92)-(6211+61))</w:t>
            </w:r>
          </w:p>
        </w:tc>
        <w:tc>
          <w:tcPr>
            <w:tcW w:w="2070" w:type="dxa"/>
            <w:tcBorders>
              <w:top w:val="nil"/>
              <w:left w:val="nil"/>
              <w:bottom w:val="single" w:sz="4" w:space="0" w:color="000000"/>
              <w:right w:val="single" w:sz="4" w:space="0" w:color="000000"/>
            </w:tcBorders>
            <w:shd w:val="clear" w:color="auto" w:fill="auto"/>
            <w:noWrap/>
            <w:vAlign w:val="center"/>
            <w:hideMark/>
          </w:tcPr>
          <w:p w:rsidR="00A45054" w:rsidRPr="00A45054" w:rsidRDefault="00A45054">
            <w:pPr>
              <w:jc w:val="right"/>
              <w:rPr>
                <w:rFonts w:ascii="Times New Roman" w:hAnsi="Times New Roman" w:cs="Times New Roman"/>
                <w:b/>
                <w:bCs/>
                <w:sz w:val="24"/>
                <w:szCs w:val="24"/>
              </w:rPr>
            </w:pPr>
            <w:r w:rsidRPr="00A45054">
              <w:rPr>
                <w:rFonts w:ascii="Times New Roman" w:hAnsi="Times New Roman" w:cs="Times New Roman"/>
                <w:b/>
                <w:bCs/>
                <w:sz w:val="24"/>
                <w:szCs w:val="24"/>
              </w:rPr>
              <w:t>0</w:t>
            </w:r>
          </w:p>
        </w:tc>
      </w:tr>
      <w:tr w:rsidR="00A45054" w:rsidRPr="00D344ED" w:rsidTr="00D344ED">
        <w:trPr>
          <w:trHeight w:val="615"/>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A45054" w:rsidRPr="00D344ED" w:rsidRDefault="00A45054"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В.</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A45054" w:rsidRPr="00D344ED" w:rsidRDefault="00A45054"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В. ДОДАТНИ ПРИХОДИ БУЏЕТСКИХ КОРИСНИКА</w:t>
            </w:r>
          </w:p>
        </w:tc>
        <w:tc>
          <w:tcPr>
            <w:tcW w:w="2880" w:type="dxa"/>
            <w:tcBorders>
              <w:top w:val="nil"/>
              <w:left w:val="nil"/>
              <w:bottom w:val="single" w:sz="4" w:space="0" w:color="000000"/>
              <w:right w:val="single" w:sz="4" w:space="0" w:color="000000"/>
            </w:tcBorders>
            <w:shd w:val="clear" w:color="000000" w:fill="D8D8D8"/>
            <w:noWrap/>
            <w:vAlign w:val="bottom"/>
            <w:hideMark/>
          </w:tcPr>
          <w:p w:rsidR="00A45054" w:rsidRPr="00A45054" w:rsidRDefault="00A45054">
            <w:pPr>
              <w:rPr>
                <w:rFonts w:ascii="Times New Roman" w:hAnsi="Times New Roman" w:cs="Times New Roman"/>
                <w:sz w:val="24"/>
                <w:szCs w:val="24"/>
              </w:rPr>
            </w:pPr>
            <w:r w:rsidRPr="00A45054">
              <w:rPr>
                <w:rFonts w:ascii="Times New Roman" w:hAnsi="Times New Roman" w:cs="Times New Roman"/>
                <w:sz w:val="24"/>
                <w:szCs w:val="24"/>
              </w:rPr>
              <w:t> </w:t>
            </w:r>
          </w:p>
        </w:tc>
        <w:tc>
          <w:tcPr>
            <w:tcW w:w="2070" w:type="dxa"/>
            <w:tcBorders>
              <w:top w:val="nil"/>
              <w:left w:val="nil"/>
              <w:bottom w:val="single" w:sz="4" w:space="0" w:color="000000"/>
              <w:right w:val="single" w:sz="4" w:space="0" w:color="000000"/>
            </w:tcBorders>
            <w:shd w:val="clear" w:color="000000" w:fill="D8D8D8"/>
            <w:noWrap/>
            <w:vAlign w:val="center"/>
            <w:hideMark/>
          </w:tcPr>
          <w:p w:rsidR="00A45054" w:rsidRPr="00A45054" w:rsidRDefault="00A45054" w:rsidP="009B26C4">
            <w:pPr>
              <w:jc w:val="right"/>
              <w:rPr>
                <w:rFonts w:ascii="Times New Roman" w:hAnsi="Times New Roman" w:cs="Times New Roman"/>
                <w:b/>
                <w:bCs/>
                <w:sz w:val="24"/>
                <w:szCs w:val="24"/>
              </w:rPr>
            </w:pPr>
            <w:r w:rsidRPr="00A45054">
              <w:rPr>
                <w:rFonts w:ascii="Times New Roman" w:hAnsi="Times New Roman" w:cs="Times New Roman"/>
                <w:b/>
                <w:bCs/>
                <w:sz w:val="24"/>
                <w:szCs w:val="24"/>
              </w:rPr>
              <w:t>21</w:t>
            </w:r>
            <w:r w:rsidR="009B26C4">
              <w:rPr>
                <w:rFonts w:ascii="Times New Roman" w:hAnsi="Times New Roman" w:cs="Times New Roman"/>
                <w:b/>
                <w:bCs/>
                <w:sz w:val="24"/>
                <w:szCs w:val="24"/>
              </w:rPr>
              <w:t>9</w:t>
            </w:r>
            <w:r w:rsidRPr="00A45054">
              <w:rPr>
                <w:rFonts w:ascii="Times New Roman" w:hAnsi="Times New Roman" w:cs="Times New Roman"/>
                <w:b/>
                <w:bCs/>
                <w:sz w:val="24"/>
                <w:szCs w:val="24"/>
              </w:rPr>
              <w:t>,</w:t>
            </w:r>
            <w:r w:rsidR="009B26C4">
              <w:rPr>
                <w:rFonts w:ascii="Times New Roman" w:hAnsi="Times New Roman" w:cs="Times New Roman"/>
                <w:b/>
                <w:bCs/>
                <w:sz w:val="24"/>
                <w:szCs w:val="24"/>
              </w:rPr>
              <w:t>7</w:t>
            </w:r>
            <w:r w:rsidRPr="00A45054">
              <w:rPr>
                <w:rFonts w:ascii="Times New Roman" w:hAnsi="Times New Roman" w:cs="Times New Roman"/>
                <w:b/>
                <w:bCs/>
                <w:sz w:val="24"/>
                <w:szCs w:val="24"/>
              </w:rPr>
              <w:t>00,000</w:t>
            </w:r>
          </w:p>
        </w:tc>
      </w:tr>
    </w:tbl>
    <w:p w:rsidR="00E04A60" w:rsidRDefault="00E04A60" w:rsidP="007B265B">
      <w:pPr>
        <w:jc w:val="center"/>
        <w:rPr>
          <w:rFonts w:ascii="Times New Roman" w:hAnsi="Times New Roman" w:cs="Times New Roman"/>
          <w:sz w:val="24"/>
          <w:szCs w:val="24"/>
          <w:lang w:val="sr-Cyrl-CS"/>
        </w:rPr>
      </w:pPr>
    </w:p>
    <w:p w:rsidR="007B265B" w:rsidRDefault="007B265B" w:rsidP="007B265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w:t>
      </w:r>
    </w:p>
    <w:p w:rsidR="003969F4" w:rsidRDefault="003969F4" w:rsidP="003969F4">
      <w:pPr>
        <w:rPr>
          <w:rFonts w:ascii="Times New Roman" w:hAnsi="Times New Roman" w:cs="Times New Roman"/>
          <w:color w:val="000000"/>
          <w:sz w:val="24"/>
          <w:szCs w:val="24"/>
        </w:rPr>
      </w:pPr>
      <w:r>
        <w:rPr>
          <w:rFonts w:ascii="Times New Roman" w:hAnsi="Times New Roman" w:cs="Times New Roman"/>
          <w:color w:val="000000"/>
          <w:sz w:val="24"/>
          <w:szCs w:val="24"/>
          <w:lang w:val="sr-Cyrl-CS"/>
        </w:rPr>
        <w:t>Ч</w:t>
      </w:r>
      <w:r w:rsidRPr="00C3038D">
        <w:rPr>
          <w:rFonts w:ascii="Times New Roman" w:hAnsi="Times New Roman" w:cs="Times New Roman"/>
          <w:color w:val="000000"/>
          <w:sz w:val="24"/>
          <w:szCs w:val="24"/>
        </w:rPr>
        <w:t xml:space="preserve">лан </w:t>
      </w:r>
      <w:r>
        <w:rPr>
          <w:rFonts w:ascii="Times New Roman" w:hAnsi="Times New Roman" w:cs="Times New Roman"/>
          <w:color w:val="000000"/>
          <w:sz w:val="24"/>
          <w:szCs w:val="24"/>
          <w:lang w:val="sr-Cyrl-CS"/>
        </w:rPr>
        <w:t>2</w:t>
      </w:r>
      <w:r w:rsidRPr="00C3038D">
        <w:rPr>
          <w:rFonts w:ascii="Times New Roman" w:hAnsi="Times New Roman" w:cs="Times New Roman"/>
          <w:color w:val="000000"/>
          <w:sz w:val="24"/>
          <w:szCs w:val="24"/>
        </w:rPr>
        <w:t>. Одлуке о буџету Општине Владичин Хан за 20</w:t>
      </w:r>
      <w:r w:rsidR="00A45054">
        <w:rPr>
          <w:rFonts w:ascii="Times New Roman" w:hAnsi="Times New Roman" w:cs="Times New Roman"/>
          <w:color w:val="000000"/>
          <w:sz w:val="24"/>
          <w:szCs w:val="24"/>
        </w:rPr>
        <w:t>20</w:t>
      </w:r>
      <w:r w:rsidRPr="00C3038D">
        <w:rPr>
          <w:rFonts w:ascii="Times New Roman" w:hAnsi="Times New Roman" w:cs="Times New Roman"/>
          <w:color w:val="000000"/>
          <w:sz w:val="24"/>
          <w:szCs w:val="24"/>
        </w:rPr>
        <w:t>. годину мења се и гласи:</w:t>
      </w:r>
    </w:p>
    <w:p w:rsidR="003969F4" w:rsidRDefault="003969F4" w:rsidP="003969F4">
      <w:pPr>
        <w:tabs>
          <w:tab w:val="left" w:pos="2175"/>
        </w:tabs>
        <w:jc w:val="both"/>
        <w:rPr>
          <w:rFonts w:ascii="Times New Roman" w:hAnsi="Times New Roman" w:cs="Times New Roman"/>
          <w:sz w:val="24"/>
          <w:szCs w:val="24"/>
          <w:lang w:val="sr-Cyrl-CS"/>
        </w:rPr>
      </w:pPr>
      <w:r>
        <w:rPr>
          <w:rFonts w:ascii="Times New Roman" w:hAnsi="Times New Roman" w:cs="Times New Roman"/>
          <w:color w:val="000000"/>
          <w:sz w:val="24"/>
          <w:szCs w:val="24"/>
        </w:rPr>
        <w:t>„</w:t>
      </w:r>
      <w:r w:rsidRPr="00D01BAE">
        <w:rPr>
          <w:rFonts w:ascii="Times New Roman" w:hAnsi="Times New Roman" w:cs="Times New Roman"/>
          <w:sz w:val="24"/>
          <w:szCs w:val="24"/>
          <w:lang w:val="sr-Cyrl-CS"/>
        </w:rPr>
        <w:t>Укупан обим буџета Општине Владичин Хан за 20</w:t>
      </w:r>
      <w:r w:rsidR="00A45054">
        <w:rPr>
          <w:rFonts w:ascii="Times New Roman" w:hAnsi="Times New Roman" w:cs="Times New Roman"/>
          <w:sz w:val="24"/>
          <w:szCs w:val="24"/>
          <w:lang w:val="sr-Cyrl-CS"/>
        </w:rPr>
        <w:t>20</w:t>
      </w:r>
      <w:r w:rsidRPr="00D01BA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w:t>
      </w:r>
      <w:r w:rsidRPr="00D01BAE">
        <w:rPr>
          <w:rFonts w:ascii="Times New Roman" w:hAnsi="Times New Roman" w:cs="Times New Roman"/>
          <w:sz w:val="24"/>
          <w:szCs w:val="24"/>
          <w:lang w:val="sr-Cyrl-CS"/>
        </w:rPr>
        <w:t>одину</w:t>
      </w:r>
      <w:r w:rsidR="00BF54DD">
        <w:rPr>
          <w:rFonts w:ascii="Times New Roman" w:hAnsi="Times New Roman" w:cs="Times New Roman"/>
          <w:sz w:val="24"/>
          <w:szCs w:val="24"/>
          <w:lang w:val="sr-Cyrl-CS"/>
        </w:rPr>
        <w:t xml:space="preserve"> утврђује се у износу од </w:t>
      </w:r>
      <w:r w:rsidR="00A45054">
        <w:rPr>
          <w:rFonts w:ascii="Times New Roman" w:hAnsi="Times New Roman" w:cs="Times New Roman"/>
          <w:sz w:val="24"/>
          <w:szCs w:val="24"/>
          <w:lang w:val="sr-Cyrl-CS"/>
        </w:rPr>
        <w:t>98</w:t>
      </w:r>
      <w:r w:rsidR="009B26C4">
        <w:rPr>
          <w:rFonts w:ascii="Times New Roman" w:hAnsi="Times New Roman" w:cs="Times New Roman"/>
          <w:sz w:val="24"/>
          <w:szCs w:val="24"/>
          <w:lang w:val="sr-Cyrl-CS"/>
        </w:rPr>
        <w:t>3</w:t>
      </w:r>
      <w:r w:rsidR="00A45054">
        <w:rPr>
          <w:rFonts w:ascii="Times New Roman" w:hAnsi="Times New Roman" w:cs="Times New Roman"/>
          <w:sz w:val="24"/>
          <w:szCs w:val="24"/>
          <w:lang w:val="sr-Cyrl-CS"/>
        </w:rPr>
        <w:t>,4</w:t>
      </w:r>
      <w:r w:rsidR="009B26C4">
        <w:rPr>
          <w:rFonts w:ascii="Times New Roman" w:hAnsi="Times New Roman" w:cs="Times New Roman"/>
          <w:sz w:val="24"/>
          <w:szCs w:val="24"/>
          <w:lang w:val="sr-Cyrl-CS"/>
        </w:rPr>
        <w:t>9</w:t>
      </w:r>
      <w:r w:rsidR="00A45054">
        <w:rPr>
          <w:rFonts w:ascii="Times New Roman" w:hAnsi="Times New Roman" w:cs="Times New Roman"/>
          <w:sz w:val="24"/>
          <w:szCs w:val="24"/>
          <w:lang w:val="sr-Cyrl-CS"/>
        </w:rPr>
        <w:t>0</w:t>
      </w:r>
      <w:r>
        <w:rPr>
          <w:rFonts w:ascii="Times New Roman" w:hAnsi="Times New Roman" w:cs="Times New Roman"/>
          <w:sz w:val="24"/>
          <w:szCs w:val="24"/>
          <w:lang w:val="sr-Cyrl-CS"/>
        </w:rPr>
        <w:t xml:space="preserve">.000,00 динара, од којих приходи и примања буџета износе </w:t>
      </w:r>
      <w:r w:rsidR="00A45054">
        <w:rPr>
          <w:rFonts w:ascii="Times New Roman" w:hAnsi="Times New Roman" w:cs="Times New Roman"/>
          <w:sz w:val="24"/>
          <w:szCs w:val="24"/>
          <w:lang w:val="sr-Cyrl-CS"/>
        </w:rPr>
        <w:t>76</w:t>
      </w:r>
      <w:r w:rsidR="009B26C4">
        <w:rPr>
          <w:rFonts w:ascii="Times New Roman" w:hAnsi="Times New Roman" w:cs="Times New Roman"/>
          <w:sz w:val="24"/>
          <w:szCs w:val="24"/>
          <w:lang w:val="sr-Cyrl-CS"/>
        </w:rPr>
        <w:t>3</w:t>
      </w:r>
      <w:r w:rsidR="00A45054">
        <w:rPr>
          <w:rFonts w:ascii="Times New Roman" w:hAnsi="Times New Roman" w:cs="Times New Roman"/>
          <w:sz w:val="24"/>
          <w:szCs w:val="24"/>
          <w:lang w:val="sr-Cyrl-CS"/>
        </w:rPr>
        <w:t>,</w:t>
      </w:r>
      <w:r w:rsidR="009B26C4">
        <w:rPr>
          <w:rFonts w:ascii="Times New Roman" w:hAnsi="Times New Roman" w:cs="Times New Roman"/>
          <w:sz w:val="24"/>
          <w:szCs w:val="24"/>
          <w:lang w:val="sr-Cyrl-CS"/>
        </w:rPr>
        <w:t>79</w:t>
      </w:r>
      <w:r w:rsidR="00A45054">
        <w:rPr>
          <w:rFonts w:ascii="Times New Roman" w:hAnsi="Times New Roman" w:cs="Times New Roman"/>
          <w:sz w:val="24"/>
          <w:szCs w:val="24"/>
          <w:lang w:val="sr-Cyrl-CS"/>
        </w:rPr>
        <w:t>0</w:t>
      </w:r>
      <w:r>
        <w:rPr>
          <w:rFonts w:ascii="Times New Roman" w:hAnsi="Times New Roman" w:cs="Times New Roman"/>
          <w:sz w:val="24"/>
          <w:szCs w:val="24"/>
          <w:lang w:val="sr-Cyrl-CS"/>
        </w:rPr>
        <w:t xml:space="preserve">.000,00 динара а додатни приходи корисника буџета износе </w:t>
      </w:r>
      <w:r>
        <w:rPr>
          <w:rFonts w:ascii="Times New Roman" w:hAnsi="Times New Roman" w:cs="Times New Roman"/>
          <w:sz w:val="24"/>
          <w:szCs w:val="24"/>
        </w:rPr>
        <w:t>2</w:t>
      </w:r>
      <w:r w:rsidR="00A45054">
        <w:rPr>
          <w:rFonts w:ascii="Times New Roman" w:hAnsi="Times New Roman" w:cs="Times New Roman"/>
          <w:sz w:val="24"/>
          <w:szCs w:val="24"/>
        </w:rPr>
        <w:t>1</w:t>
      </w:r>
      <w:r w:rsidR="009B26C4">
        <w:rPr>
          <w:rFonts w:ascii="Times New Roman" w:hAnsi="Times New Roman" w:cs="Times New Roman"/>
          <w:sz w:val="24"/>
          <w:szCs w:val="24"/>
        </w:rPr>
        <w:t>9</w:t>
      </w:r>
      <w:r>
        <w:rPr>
          <w:rFonts w:ascii="Times New Roman" w:hAnsi="Times New Roman" w:cs="Times New Roman"/>
          <w:sz w:val="24"/>
          <w:szCs w:val="24"/>
          <w:lang w:val="sr-Cyrl-CS"/>
        </w:rPr>
        <w:t>,</w:t>
      </w:r>
      <w:r w:rsidR="009B26C4">
        <w:rPr>
          <w:rFonts w:ascii="Times New Roman" w:hAnsi="Times New Roman" w:cs="Times New Roman"/>
          <w:sz w:val="24"/>
          <w:szCs w:val="24"/>
          <w:lang w:val="sr-Cyrl-CS"/>
        </w:rPr>
        <w:t>7</w:t>
      </w:r>
      <w:r>
        <w:rPr>
          <w:rFonts w:ascii="Times New Roman" w:hAnsi="Times New Roman" w:cs="Times New Roman"/>
          <w:sz w:val="24"/>
          <w:szCs w:val="24"/>
          <w:lang w:val="sr-Cyrl-CS"/>
        </w:rPr>
        <w:t xml:space="preserve">00.000,00 динара.“ </w:t>
      </w:r>
    </w:p>
    <w:p w:rsidR="00A00E68" w:rsidRDefault="00A00E68" w:rsidP="00A00E68">
      <w:pPr>
        <w:tabs>
          <w:tab w:val="left" w:pos="2175"/>
          <w:tab w:val="left" w:pos="4545"/>
          <w:tab w:val="center" w:pos="5400"/>
        </w:tabs>
        <w:jc w:val="center"/>
        <w:rPr>
          <w:rFonts w:ascii="Times New Roman" w:hAnsi="Times New Roman" w:cs="Times New Roman"/>
          <w:sz w:val="24"/>
          <w:szCs w:val="24"/>
          <w:lang w:val="sr-Cyrl-CS"/>
        </w:rPr>
      </w:pPr>
    </w:p>
    <w:p w:rsidR="00A00E68" w:rsidRDefault="00A00E68" w:rsidP="00A00E68">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w:t>
      </w:r>
    </w:p>
    <w:p w:rsidR="00A00E68" w:rsidRDefault="00A00E68" w:rsidP="00A00E68">
      <w:pPr>
        <w:rPr>
          <w:rFonts w:ascii="Times New Roman" w:hAnsi="Times New Roman" w:cs="Times New Roman"/>
          <w:color w:val="000000"/>
          <w:sz w:val="24"/>
          <w:szCs w:val="24"/>
        </w:rPr>
      </w:pPr>
      <w:r>
        <w:rPr>
          <w:rFonts w:ascii="Times New Roman" w:hAnsi="Times New Roman" w:cs="Times New Roman"/>
          <w:color w:val="000000"/>
          <w:sz w:val="24"/>
          <w:szCs w:val="24"/>
          <w:lang w:val="sr-Cyrl-CS"/>
        </w:rPr>
        <w:t>Ч</w:t>
      </w:r>
      <w:r w:rsidRPr="00C3038D">
        <w:rPr>
          <w:rFonts w:ascii="Times New Roman" w:hAnsi="Times New Roman" w:cs="Times New Roman"/>
          <w:color w:val="000000"/>
          <w:sz w:val="24"/>
          <w:szCs w:val="24"/>
        </w:rPr>
        <w:t xml:space="preserve">лан </w:t>
      </w:r>
      <w:r>
        <w:rPr>
          <w:rFonts w:ascii="Times New Roman" w:hAnsi="Times New Roman" w:cs="Times New Roman"/>
          <w:color w:val="000000"/>
          <w:sz w:val="24"/>
          <w:szCs w:val="24"/>
          <w:lang w:val="sr-Cyrl-CS"/>
        </w:rPr>
        <w:t>3</w:t>
      </w:r>
      <w:r w:rsidRPr="00C3038D">
        <w:rPr>
          <w:rFonts w:ascii="Times New Roman" w:hAnsi="Times New Roman" w:cs="Times New Roman"/>
          <w:color w:val="000000"/>
          <w:sz w:val="24"/>
          <w:szCs w:val="24"/>
        </w:rPr>
        <w:t>. Одлуке о буџету Општине Владичин Хан за 20</w:t>
      </w:r>
      <w:r>
        <w:rPr>
          <w:rFonts w:ascii="Times New Roman" w:hAnsi="Times New Roman" w:cs="Times New Roman"/>
          <w:color w:val="000000"/>
          <w:sz w:val="24"/>
          <w:szCs w:val="24"/>
        </w:rPr>
        <w:t>20</w:t>
      </w:r>
      <w:r w:rsidRPr="00C3038D">
        <w:rPr>
          <w:rFonts w:ascii="Times New Roman" w:hAnsi="Times New Roman" w:cs="Times New Roman"/>
          <w:color w:val="000000"/>
          <w:sz w:val="24"/>
          <w:szCs w:val="24"/>
        </w:rPr>
        <w:t>. годину мења се и гласи:</w:t>
      </w:r>
    </w:p>
    <w:p w:rsidR="00A00E68" w:rsidRDefault="00A00E68" w:rsidP="00A00E68">
      <w:pPr>
        <w:tabs>
          <w:tab w:val="left" w:pos="2175"/>
          <w:tab w:val="left" w:pos="4545"/>
          <w:tab w:val="center" w:pos="5400"/>
        </w:tabs>
        <w:rPr>
          <w:rFonts w:ascii="Times New Roman" w:hAnsi="Times New Roman" w:cs="Times New Roman"/>
          <w:sz w:val="24"/>
          <w:szCs w:val="24"/>
          <w:lang w:val="sr-Cyrl-CS"/>
        </w:rPr>
      </w:pPr>
      <w:r>
        <w:rPr>
          <w:rFonts w:ascii="Times New Roman" w:hAnsi="Times New Roman" w:cs="Times New Roman"/>
          <w:sz w:val="24"/>
          <w:szCs w:val="24"/>
          <w:lang w:val="sr-Cyrl-CS"/>
        </w:rPr>
        <w:t xml:space="preserve">Општина Владичин Хан очекује у 2020. години средства из развојне помоћи Европске уније у износу од </w:t>
      </w:r>
      <w:r w:rsidR="00285695">
        <w:rPr>
          <w:rFonts w:ascii="Times New Roman" w:hAnsi="Times New Roman" w:cs="Times New Roman"/>
          <w:sz w:val="24"/>
          <w:szCs w:val="24"/>
          <w:lang w:val="sr-Cyrl-CS"/>
        </w:rPr>
        <w:t>128.895</w:t>
      </w:r>
      <w:r w:rsidR="00214788">
        <w:rPr>
          <w:rFonts w:ascii="Times New Roman" w:hAnsi="Times New Roman" w:cs="Times New Roman"/>
          <w:sz w:val="24"/>
          <w:szCs w:val="24"/>
          <w:lang w:val="sr-Cyrl-CS"/>
        </w:rPr>
        <w:t>,35</w:t>
      </w:r>
      <w:r>
        <w:rPr>
          <w:rFonts w:ascii="Times New Roman" w:hAnsi="Times New Roman" w:cs="Times New Roman"/>
          <w:sz w:val="24"/>
          <w:szCs w:val="24"/>
          <w:lang w:val="sr-Cyrl-CS"/>
        </w:rPr>
        <w:t xml:space="preserve"> Еура односно </w:t>
      </w:r>
      <w:r w:rsidR="00214788">
        <w:rPr>
          <w:rFonts w:ascii="Times New Roman" w:hAnsi="Times New Roman" w:cs="Times New Roman"/>
          <w:sz w:val="24"/>
          <w:szCs w:val="24"/>
          <w:lang w:val="sr-Cyrl-CS"/>
        </w:rPr>
        <w:t>1</w:t>
      </w:r>
      <w:r w:rsidR="00285695">
        <w:rPr>
          <w:rFonts w:ascii="Times New Roman" w:hAnsi="Times New Roman" w:cs="Times New Roman"/>
          <w:sz w:val="24"/>
          <w:szCs w:val="24"/>
          <w:lang w:val="sr-Cyrl-CS"/>
        </w:rPr>
        <w:t>5</w:t>
      </w:r>
      <w:r w:rsidR="00214788">
        <w:rPr>
          <w:rFonts w:ascii="Times New Roman" w:hAnsi="Times New Roman" w:cs="Times New Roman"/>
          <w:sz w:val="24"/>
          <w:szCs w:val="24"/>
          <w:lang w:val="sr-Cyrl-CS"/>
        </w:rPr>
        <w:t>,</w:t>
      </w:r>
      <w:r w:rsidR="00285695">
        <w:rPr>
          <w:rFonts w:ascii="Times New Roman" w:hAnsi="Times New Roman" w:cs="Times New Roman"/>
          <w:sz w:val="24"/>
          <w:szCs w:val="24"/>
          <w:lang w:val="sr-Cyrl-CS"/>
        </w:rPr>
        <w:t>1</w:t>
      </w:r>
      <w:r w:rsidR="00214788">
        <w:rPr>
          <w:rFonts w:ascii="Times New Roman" w:hAnsi="Times New Roman" w:cs="Times New Roman"/>
          <w:sz w:val="24"/>
          <w:szCs w:val="24"/>
          <w:lang w:val="sr-Cyrl-CS"/>
        </w:rPr>
        <w:t>60</w:t>
      </w:r>
      <w:r>
        <w:rPr>
          <w:rFonts w:ascii="Times New Roman" w:hAnsi="Times New Roman" w:cs="Times New Roman"/>
          <w:sz w:val="24"/>
          <w:szCs w:val="24"/>
          <w:lang w:val="sr-Cyrl-CS"/>
        </w:rPr>
        <w:t xml:space="preserve">.000,00 динара, уз обавезу обезбеђивања средстава за суфинансирање из осталих извора финансирања у износу од </w:t>
      </w:r>
      <w:r w:rsidR="00285695">
        <w:rPr>
          <w:rFonts w:ascii="Times New Roman" w:hAnsi="Times New Roman" w:cs="Times New Roman"/>
          <w:sz w:val="24"/>
          <w:szCs w:val="24"/>
          <w:lang w:val="sr-Cyrl-CS"/>
        </w:rPr>
        <w:t>16.360</w:t>
      </w:r>
      <w:r>
        <w:rPr>
          <w:rFonts w:ascii="Times New Roman" w:hAnsi="Times New Roman" w:cs="Times New Roman"/>
          <w:sz w:val="24"/>
          <w:szCs w:val="24"/>
          <w:lang w:val="sr-Cyrl-CS"/>
        </w:rPr>
        <w:t xml:space="preserve"> Еура односно </w:t>
      </w:r>
      <w:r w:rsidR="00285695">
        <w:rPr>
          <w:rFonts w:ascii="Times New Roman" w:hAnsi="Times New Roman" w:cs="Times New Roman"/>
          <w:sz w:val="24"/>
          <w:szCs w:val="24"/>
          <w:lang w:val="sr-Cyrl-CS"/>
        </w:rPr>
        <w:t>1,930</w:t>
      </w:r>
      <w:r>
        <w:rPr>
          <w:rFonts w:ascii="Times New Roman" w:hAnsi="Times New Roman" w:cs="Times New Roman"/>
          <w:sz w:val="24"/>
          <w:szCs w:val="24"/>
          <w:lang w:val="sr-Cyrl-CS"/>
        </w:rPr>
        <w:t>.000 динара, за следеће пројекте:</w:t>
      </w:r>
    </w:p>
    <w:tbl>
      <w:tblPr>
        <w:tblW w:w="11209" w:type="dxa"/>
        <w:tblInd w:w="98" w:type="dxa"/>
        <w:tblLook w:val="04A0"/>
      </w:tblPr>
      <w:tblGrid>
        <w:gridCol w:w="3271"/>
        <w:gridCol w:w="1559"/>
        <w:gridCol w:w="1601"/>
        <w:gridCol w:w="1376"/>
        <w:gridCol w:w="1559"/>
        <w:gridCol w:w="1843"/>
      </w:tblGrid>
      <w:tr w:rsidR="00A00E68" w:rsidRPr="00952162" w:rsidTr="00A00E68">
        <w:trPr>
          <w:trHeight w:val="735"/>
        </w:trPr>
        <w:tc>
          <w:tcPr>
            <w:tcW w:w="3271"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A00E68" w:rsidRPr="00952162" w:rsidRDefault="00A00E68" w:rsidP="00A00E68">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lastRenderedPageBreak/>
              <w:t>Пројекат</w:t>
            </w:r>
          </w:p>
        </w:tc>
        <w:tc>
          <w:tcPr>
            <w:tcW w:w="3160" w:type="dxa"/>
            <w:gridSpan w:val="2"/>
            <w:tcBorders>
              <w:top w:val="single" w:sz="8" w:space="0" w:color="auto"/>
              <w:left w:val="nil"/>
              <w:bottom w:val="single" w:sz="4" w:space="0" w:color="auto"/>
              <w:right w:val="single" w:sz="4" w:space="0" w:color="000000"/>
            </w:tcBorders>
            <w:shd w:val="clear" w:color="auto" w:fill="auto"/>
            <w:vAlign w:val="center"/>
            <w:hideMark/>
          </w:tcPr>
          <w:p w:rsidR="00A00E68" w:rsidRPr="00952162" w:rsidRDefault="00A00E68" w:rsidP="00A00E68">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укупна вредност пројекта ЕУР</w:t>
            </w:r>
          </w:p>
        </w:tc>
        <w:tc>
          <w:tcPr>
            <w:tcW w:w="2935" w:type="dxa"/>
            <w:gridSpan w:val="2"/>
            <w:tcBorders>
              <w:top w:val="single" w:sz="8" w:space="0" w:color="auto"/>
              <w:left w:val="nil"/>
              <w:bottom w:val="single" w:sz="4" w:space="0" w:color="auto"/>
              <w:right w:val="single" w:sz="4" w:space="0" w:color="000000"/>
            </w:tcBorders>
            <w:shd w:val="clear" w:color="auto" w:fill="auto"/>
            <w:vAlign w:val="center"/>
            <w:hideMark/>
          </w:tcPr>
          <w:p w:rsidR="00A00E68" w:rsidRPr="00952162" w:rsidRDefault="00A00E68" w:rsidP="00A00E68">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очекивана средства донација у 2020.години</w:t>
            </w:r>
          </w:p>
        </w:tc>
        <w:tc>
          <w:tcPr>
            <w:tcW w:w="1843" w:type="dxa"/>
            <w:vMerge w:val="restart"/>
            <w:tcBorders>
              <w:top w:val="single" w:sz="8" w:space="0" w:color="auto"/>
              <w:left w:val="single" w:sz="4" w:space="0" w:color="auto"/>
              <w:bottom w:val="single" w:sz="4" w:space="0" w:color="000000"/>
              <w:right w:val="single" w:sz="8" w:space="0" w:color="auto"/>
            </w:tcBorders>
            <w:shd w:val="clear" w:color="auto" w:fill="auto"/>
            <w:vAlign w:val="bottom"/>
            <w:hideMark/>
          </w:tcPr>
          <w:p w:rsidR="00A00E68" w:rsidRPr="00952162" w:rsidRDefault="00A00E68" w:rsidP="00A00E68">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остали извори финансирања у 2020. години у динарима</w:t>
            </w:r>
          </w:p>
        </w:tc>
      </w:tr>
      <w:tr w:rsidR="00A00E68" w:rsidRPr="00952162" w:rsidTr="00A00E68">
        <w:trPr>
          <w:trHeight w:val="615"/>
        </w:trPr>
        <w:tc>
          <w:tcPr>
            <w:tcW w:w="3271" w:type="dxa"/>
            <w:vMerge/>
            <w:tcBorders>
              <w:top w:val="single" w:sz="8" w:space="0" w:color="auto"/>
              <w:left w:val="single" w:sz="8" w:space="0" w:color="auto"/>
              <w:bottom w:val="single" w:sz="4" w:space="0" w:color="000000"/>
              <w:right w:val="single" w:sz="4" w:space="0" w:color="auto"/>
            </w:tcBorders>
            <w:vAlign w:val="center"/>
            <w:hideMark/>
          </w:tcPr>
          <w:p w:rsidR="00A00E68" w:rsidRPr="00952162" w:rsidRDefault="00A00E68" w:rsidP="00A00E68">
            <w:pPr>
              <w:spacing w:after="0" w:line="240" w:lineRule="auto"/>
              <w:rPr>
                <w:rFonts w:ascii="Times New Roman" w:eastAsia="Times New Roman" w:hAnsi="Times New Roman" w:cs="Times New Roman"/>
                <w:b/>
                <w:bCs/>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A00E68" w:rsidRPr="00952162" w:rsidRDefault="00A00E68" w:rsidP="00A00E68">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Европска унија</w:t>
            </w:r>
          </w:p>
        </w:tc>
        <w:tc>
          <w:tcPr>
            <w:tcW w:w="1601" w:type="dxa"/>
            <w:tcBorders>
              <w:top w:val="nil"/>
              <w:left w:val="nil"/>
              <w:bottom w:val="single" w:sz="4" w:space="0" w:color="auto"/>
              <w:right w:val="single" w:sz="4" w:space="0" w:color="auto"/>
            </w:tcBorders>
            <w:shd w:val="clear" w:color="auto" w:fill="auto"/>
            <w:vAlign w:val="center"/>
            <w:hideMark/>
          </w:tcPr>
          <w:p w:rsidR="00A00E68" w:rsidRPr="00952162" w:rsidRDefault="00A00E68" w:rsidP="00A00E68">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остали извори финансирања</w:t>
            </w:r>
          </w:p>
        </w:tc>
        <w:tc>
          <w:tcPr>
            <w:tcW w:w="1376" w:type="dxa"/>
            <w:tcBorders>
              <w:top w:val="nil"/>
              <w:left w:val="nil"/>
              <w:bottom w:val="single" w:sz="4" w:space="0" w:color="auto"/>
              <w:right w:val="single" w:sz="4" w:space="0" w:color="auto"/>
            </w:tcBorders>
            <w:shd w:val="clear" w:color="auto" w:fill="auto"/>
            <w:noWrap/>
            <w:vAlign w:val="center"/>
            <w:hideMark/>
          </w:tcPr>
          <w:p w:rsidR="00A00E68" w:rsidRPr="00952162" w:rsidRDefault="00A00E68" w:rsidP="00A00E68">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ЕУР</w:t>
            </w:r>
          </w:p>
        </w:tc>
        <w:tc>
          <w:tcPr>
            <w:tcW w:w="1559" w:type="dxa"/>
            <w:tcBorders>
              <w:top w:val="nil"/>
              <w:left w:val="nil"/>
              <w:bottom w:val="single" w:sz="4" w:space="0" w:color="auto"/>
              <w:right w:val="single" w:sz="4" w:space="0" w:color="auto"/>
            </w:tcBorders>
            <w:shd w:val="clear" w:color="auto" w:fill="auto"/>
            <w:noWrap/>
            <w:vAlign w:val="center"/>
            <w:hideMark/>
          </w:tcPr>
          <w:p w:rsidR="00A00E68" w:rsidRPr="00952162" w:rsidRDefault="00A00E68" w:rsidP="00A00E68">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ДИН</w:t>
            </w:r>
          </w:p>
        </w:tc>
        <w:tc>
          <w:tcPr>
            <w:tcW w:w="1843" w:type="dxa"/>
            <w:vMerge/>
            <w:tcBorders>
              <w:top w:val="single" w:sz="8" w:space="0" w:color="auto"/>
              <w:left w:val="single" w:sz="4" w:space="0" w:color="auto"/>
              <w:bottom w:val="single" w:sz="4" w:space="0" w:color="000000"/>
              <w:right w:val="single" w:sz="8" w:space="0" w:color="auto"/>
            </w:tcBorders>
            <w:vAlign w:val="center"/>
            <w:hideMark/>
          </w:tcPr>
          <w:p w:rsidR="00A00E68" w:rsidRPr="00952162" w:rsidRDefault="00A00E68" w:rsidP="00A00E68">
            <w:pPr>
              <w:spacing w:after="0" w:line="240" w:lineRule="auto"/>
              <w:rPr>
                <w:rFonts w:ascii="Times New Roman" w:eastAsia="Times New Roman" w:hAnsi="Times New Roman" w:cs="Times New Roman"/>
                <w:b/>
                <w:bCs/>
                <w:color w:val="000000"/>
                <w:sz w:val="22"/>
                <w:szCs w:val="22"/>
              </w:rPr>
            </w:pPr>
          </w:p>
        </w:tc>
      </w:tr>
      <w:tr w:rsidR="00A00E68" w:rsidRPr="00952162" w:rsidTr="00A00E68">
        <w:trPr>
          <w:trHeight w:val="900"/>
        </w:trPr>
        <w:tc>
          <w:tcPr>
            <w:tcW w:w="3271" w:type="dxa"/>
            <w:tcBorders>
              <w:top w:val="nil"/>
              <w:left w:val="single" w:sz="8" w:space="0" w:color="auto"/>
              <w:bottom w:val="single" w:sz="4" w:space="0" w:color="auto"/>
              <w:right w:val="single" w:sz="4" w:space="0" w:color="auto"/>
            </w:tcBorders>
            <w:shd w:val="clear" w:color="auto" w:fill="auto"/>
            <w:vAlign w:val="bottom"/>
            <w:hideMark/>
          </w:tcPr>
          <w:p w:rsidR="00A00E68" w:rsidRPr="00952162" w:rsidRDefault="00A00E68" w:rsidP="00A00E68">
            <w:pPr>
              <w:spacing w:after="0" w:line="240" w:lineRule="auto"/>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Реконструкција инфраструктурних објеката у складу са европским стандардима</w:t>
            </w:r>
          </w:p>
        </w:tc>
        <w:tc>
          <w:tcPr>
            <w:tcW w:w="1559" w:type="dxa"/>
            <w:tcBorders>
              <w:top w:val="nil"/>
              <w:left w:val="nil"/>
              <w:bottom w:val="single" w:sz="4" w:space="0" w:color="auto"/>
              <w:right w:val="single" w:sz="4" w:space="0" w:color="auto"/>
            </w:tcBorders>
            <w:shd w:val="clear" w:color="auto" w:fill="auto"/>
            <w:noWrap/>
            <w:vAlign w:val="bottom"/>
            <w:hideMark/>
          </w:tcPr>
          <w:p w:rsidR="00A00E68" w:rsidRPr="00952162" w:rsidRDefault="00A00E68" w:rsidP="00A00E68">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143,555.00</w:t>
            </w:r>
          </w:p>
        </w:tc>
        <w:tc>
          <w:tcPr>
            <w:tcW w:w="1601" w:type="dxa"/>
            <w:tcBorders>
              <w:top w:val="nil"/>
              <w:left w:val="nil"/>
              <w:bottom w:val="single" w:sz="4" w:space="0" w:color="auto"/>
              <w:right w:val="single" w:sz="4" w:space="0" w:color="auto"/>
            </w:tcBorders>
            <w:shd w:val="clear" w:color="auto" w:fill="auto"/>
            <w:noWrap/>
            <w:vAlign w:val="bottom"/>
            <w:hideMark/>
          </w:tcPr>
          <w:p w:rsidR="00A00E68" w:rsidRPr="00952162" w:rsidRDefault="00A00E68" w:rsidP="00A00E68">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36,666.67</w:t>
            </w:r>
          </w:p>
        </w:tc>
        <w:tc>
          <w:tcPr>
            <w:tcW w:w="1376" w:type="dxa"/>
            <w:tcBorders>
              <w:top w:val="nil"/>
              <w:left w:val="nil"/>
              <w:bottom w:val="single" w:sz="4" w:space="0" w:color="auto"/>
              <w:right w:val="single" w:sz="4" w:space="0" w:color="auto"/>
            </w:tcBorders>
            <w:shd w:val="clear" w:color="auto" w:fill="auto"/>
            <w:noWrap/>
            <w:vAlign w:val="bottom"/>
            <w:hideMark/>
          </w:tcPr>
          <w:p w:rsidR="00A00E68" w:rsidRPr="00952162" w:rsidRDefault="00A00E68" w:rsidP="00A00E68">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28,899.30</w:t>
            </w:r>
          </w:p>
        </w:tc>
        <w:tc>
          <w:tcPr>
            <w:tcW w:w="1559" w:type="dxa"/>
            <w:tcBorders>
              <w:top w:val="nil"/>
              <w:left w:val="nil"/>
              <w:bottom w:val="single" w:sz="4" w:space="0" w:color="auto"/>
              <w:right w:val="single" w:sz="4" w:space="0" w:color="auto"/>
            </w:tcBorders>
            <w:shd w:val="clear" w:color="auto" w:fill="auto"/>
            <w:noWrap/>
            <w:vAlign w:val="bottom"/>
            <w:hideMark/>
          </w:tcPr>
          <w:p w:rsidR="00A00E68" w:rsidRPr="00952162" w:rsidRDefault="00A00E68" w:rsidP="00A00E68">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3,</w:t>
            </w:r>
            <w:r>
              <w:rPr>
                <w:rFonts w:ascii="Times New Roman" w:eastAsia="Times New Roman" w:hAnsi="Times New Roman" w:cs="Times New Roman"/>
                <w:color w:val="000000"/>
                <w:sz w:val="22"/>
                <w:szCs w:val="22"/>
              </w:rPr>
              <w:t>38</w:t>
            </w:r>
            <w:r w:rsidRPr="00952162">
              <w:rPr>
                <w:rFonts w:ascii="Times New Roman" w:eastAsia="Times New Roman" w:hAnsi="Times New Roman" w:cs="Times New Roman"/>
                <w:color w:val="000000"/>
                <w:sz w:val="22"/>
                <w:szCs w:val="22"/>
              </w:rPr>
              <w:t>0,000.00</w:t>
            </w:r>
          </w:p>
        </w:tc>
        <w:tc>
          <w:tcPr>
            <w:tcW w:w="1843" w:type="dxa"/>
            <w:tcBorders>
              <w:top w:val="nil"/>
              <w:left w:val="nil"/>
              <w:bottom w:val="single" w:sz="4" w:space="0" w:color="auto"/>
              <w:right w:val="single" w:sz="8" w:space="0" w:color="auto"/>
            </w:tcBorders>
            <w:shd w:val="clear" w:color="auto" w:fill="auto"/>
            <w:noWrap/>
            <w:vAlign w:val="bottom"/>
            <w:hideMark/>
          </w:tcPr>
          <w:p w:rsidR="00A00E68" w:rsidRPr="00952162" w:rsidRDefault="00214788" w:rsidP="00A00E6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70</w:t>
            </w:r>
            <w:r w:rsidR="00A00E68" w:rsidRPr="00952162">
              <w:rPr>
                <w:rFonts w:ascii="Times New Roman" w:eastAsia="Times New Roman" w:hAnsi="Times New Roman" w:cs="Times New Roman"/>
                <w:color w:val="000000"/>
                <w:sz w:val="22"/>
                <w:szCs w:val="22"/>
              </w:rPr>
              <w:t>0,000.00</w:t>
            </w:r>
          </w:p>
        </w:tc>
      </w:tr>
      <w:tr w:rsidR="00A00E68" w:rsidRPr="00952162" w:rsidTr="00A00E68">
        <w:trPr>
          <w:trHeight w:val="900"/>
        </w:trPr>
        <w:tc>
          <w:tcPr>
            <w:tcW w:w="3271" w:type="dxa"/>
            <w:tcBorders>
              <w:top w:val="nil"/>
              <w:left w:val="single" w:sz="8" w:space="0" w:color="auto"/>
              <w:bottom w:val="single" w:sz="4" w:space="0" w:color="auto"/>
              <w:right w:val="single" w:sz="4" w:space="0" w:color="auto"/>
            </w:tcBorders>
            <w:shd w:val="clear" w:color="auto" w:fill="auto"/>
            <w:vAlign w:val="bottom"/>
            <w:hideMark/>
          </w:tcPr>
          <w:p w:rsidR="00A00E68" w:rsidRPr="00952162" w:rsidRDefault="00A00E68" w:rsidP="00A00E68">
            <w:pPr>
              <w:spacing w:after="0" w:line="240" w:lineRule="auto"/>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Геомеханичка испитивања на простору индустријске зоне Владичин Хан "Зона успеха"</w:t>
            </w:r>
          </w:p>
        </w:tc>
        <w:tc>
          <w:tcPr>
            <w:tcW w:w="1559" w:type="dxa"/>
            <w:tcBorders>
              <w:top w:val="nil"/>
              <w:left w:val="nil"/>
              <w:bottom w:val="single" w:sz="4" w:space="0" w:color="auto"/>
              <w:right w:val="single" w:sz="4" w:space="0" w:color="auto"/>
            </w:tcBorders>
            <w:shd w:val="clear" w:color="auto" w:fill="auto"/>
            <w:noWrap/>
            <w:vAlign w:val="bottom"/>
            <w:hideMark/>
          </w:tcPr>
          <w:p w:rsidR="00A00E68" w:rsidRPr="00952162" w:rsidRDefault="00A00E68" w:rsidP="00A00E68">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12,305.00</w:t>
            </w:r>
          </w:p>
        </w:tc>
        <w:tc>
          <w:tcPr>
            <w:tcW w:w="1601" w:type="dxa"/>
            <w:tcBorders>
              <w:top w:val="nil"/>
              <w:left w:val="nil"/>
              <w:bottom w:val="single" w:sz="4" w:space="0" w:color="auto"/>
              <w:right w:val="single" w:sz="4" w:space="0" w:color="auto"/>
            </w:tcBorders>
            <w:shd w:val="clear" w:color="auto" w:fill="auto"/>
            <w:noWrap/>
            <w:vAlign w:val="bottom"/>
            <w:hideMark/>
          </w:tcPr>
          <w:p w:rsidR="00A00E68" w:rsidRPr="00952162" w:rsidRDefault="00A00E68" w:rsidP="00A00E68">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3,450.00</w:t>
            </w:r>
          </w:p>
        </w:tc>
        <w:tc>
          <w:tcPr>
            <w:tcW w:w="1376" w:type="dxa"/>
            <w:tcBorders>
              <w:top w:val="nil"/>
              <w:left w:val="nil"/>
              <w:bottom w:val="single" w:sz="4" w:space="0" w:color="auto"/>
              <w:right w:val="single" w:sz="4" w:space="0" w:color="auto"/>
            </w:tcBorders>
            <w:shd w:val="clear" w:color="auto" w:fill="auto"/>
            <w:noWrap/>
            <w:vAlign w:val="bottom"/>
            <w:hideMark/>
          </w:tcPr>
          <w:p w:rsidR="00A00E68" w:rsidRPr="00952162" w:rsidRDefault="00A00E68" w:rsidP="00A00E68">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2,627.00</w:t>
            </w:r>
          </w:p>
        </w:tc>
        <w:tc>
          <w:tcPr>
            <w:tcW w:w="1559" w:type="dxa"/>
            <w:tcBorders>
              <w:top w:val="nil"/>
              <w:left w:val="nil"/>
              <w:bottom w:val="single" w:sz="4" w:space="0" w:color="auto"/>
              <w:right w:val="single" w:sz="4" w:space="0" w:color="auto"/>
            </w:tcBorders>
            <w:shd w:val="clear" w:color="auto" w:fill="auto"/>
            <w:noWrap/>
            <w:vAlign w:val="bottom"/>
            <w:hideMark/>
          </w:tcPr>
          <w:p w:rsidR="00A00E68" w:rsidRPr="00952162" w:rsidRDefault="00A00E68" w:rsidP="00A00E6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w:t>
            </w:r>
            <w:r w:rsidRPr="00952162">
              <w:rPr>
                <w:rFonts w:ascii="Times New Roman" w:eastAsia="Times New Roman" w:hAnsi="Times New Roman" w:cs="Times New Roman"/>
                <w:color w:val="000000"/>
                <w:sz w:val="22"/>
                <w:szCs w:val="22"/>
              </w:rPr>
              <w:t>0,000.00</w:t>
            </w:r>
          </w:p>
        </w:tc>
        <w:tc>
          <w:tcPr>
            <w:tcW w:w="1843" w:type="dxa"/>
            <w:tcBorders>
              <w:top w:val="nil"/>
              <w:left w:val="nil"/>
              <w:bottom w:val="single" w:sz="4" w:space="0" w:color="auto"/>
              <w:right w:val="single" w:sz="8" w:space="0" w:color="auto"/>
            </w:tcBorders>
            <w:shd w:val="clear" w:color="auto" w:fill="auto"/>
            <w:noWrap/>
            <w:vAlign w:val="bottom"/>
            <w:hideMark/>
          </w:tcPr>
          <w:p w:rsidR="00A00E68" w:rsidRPr="00952162" w:rsidRDefault="00214788" w:rsidP="00A00E6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A00E68" w:rsidRPr="00952162">
              <w:rPr>
                <w:rFonts w:ascii="Times New Roman" w:eastAsia="Times New Roman" w:hAnsi="Times New Roman" w:cs="Times New Roman"/>
                <w:color w:val="000000"/>
                <w:sz w:val="22"/>
                <w:szCs w:val="22"/>
              </w:rPr>
              <w:t>.00</w:t>
            </w:r>
          </w:p>
        </w:tc>
      </w:tr>
      <w:tr w:rsidR="00A00E68" w:rsidRPr="00952162" w:rsidTr="00A00E68">
        <w:trPr>
          <w:trHeight w:val="600"/>
        </w:trPr>
        <w:tc>
          <w:tcPr>
            <w:tcW w:w="3271" w:type="dxa"/>
            <w:tcBorders>
              <w:top w:val="nil"/>
              <w:left w:val="single" w:sz="8" w:space="0" w:color="auto"/>
              <w:bottom w:val="single" w:sz="4" w:space="0" w:color="auto"/>
              <w:right w:val="single" w:sz="4" w:space="0" w:color="auto"/>
            </w:tcBorders>
            <w:shd w:val="clear" w:color="auto" w:fill="auto"/>
            <w:vAlign w:val="bottom"/>
            <w:hideMark/>
          </w:tcPr>
          <w:p w:rsidR="00A00E68" w:rsidRPr="00952162" w:rsidRDefault="00A00E68" w:rsidP="00A00E68">
            <w:pPr>
              <w:spacing w:after="0" w:line="240" w:lineRule="auto"/>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Реконструкција амбуланте у МЗ Прекодолце</w:t>
            </w:r>
          </w:p>
        </w:tc>
        <w:tc>
          <w:tcPr>
            <w:tcW w:w="1559" w:type="dxa"/>
            <w:tcBorders>
              <w:top w:val="nil"/>
              <w:left w:val="nil"/>
              <w:bottom w:val="single" w:sz="4" w:space="0" w:color="auto"/>
              <w:right w:val="single" w:sz="4" w:space="0" w:color="auto"/>
            </w:tcBorders>
            <w:shd w:val="clear" w:color="auto" w:fill="auto"/>
            <w:noWrap/>
            <w:vAlign w:val="bottom"/>
            <w:hideMark/>
          </w:tcPr>
          <w:p w:rsidR="00A00E68" w:rsidRPr="00952162" w:rsidRDefault="00A00E68" w:rsidP="00A00E68">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59,300.00</w:t>
            </w:r>
          </w:p>
        </w:tc>
        <w:tc>
          <w:tcPr>
            <w:tcW w:w="1601" w:type="dxa"/>
            <w:tcBorders>
              <w:top w:val="nil"/>
              <w:left w:val="nil"/>
              <w:bottom w:val="single" w:sz="4" w:space="0" w:color="auto"/>
              <w:right w:val="single" w:sz="4" w:space="0" w:color="auto"/>
            </w:tcBorders>
            <w:shd w:val="clear" w:color="auto" w:fill="auto"/>
            <w:noWrap/>
            <w:vAlign w:val="bottom"/>
            <w:hideMark/>
          </w:tcPr>
          <w:p w:rsidR="00A00E68" w:rsidRPr="00952162" w:rsidRDefault="00A16376" w:rsidP="00A00E6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6,500</w:t>
            </w:r>
            <w:r w:rsidR="00A00E68" w:rsidRPr="00952162">
              <w:rPr>
                <w:rFonts w:ascii="Times New Roman" w:eastAsia="Times New Roman" w:hAnsi="Times New Roman" w:cs="Times New Roman"/>
                <w:color w:val="000000"/>
                <w:sz w:val="22"/>
                <w:szCs w:val="22"/>
              </w:rPr>
              <w:t>.00</w:t>
            </w:r>
          </w:p>
        </w:tc>
        <w:tc>
          <w:tcPr>
            <w:tcW w:w="1376" w:type="dxa"/>
            <w:tcBorders>
              <w:top w:val="nil"/>
              <w:left w:val="nil"/>
              <w:bottom w:val="single" w:sz="4" w:space="0" w:color="auto"/>
              <w:right w:val="single" w:sz="4" w:space="0" w:color="auto"/>
            </w:tcBorders>
            <w:shd w:val="clear" w:color="auto" w:fill="auto"/>
            <w:noWrap/>
            <w:vAlign w:val="bottom"/>
            <w:hideMark/>
          </w:tcPr>
          <w:p w:rsidR="00A00E68" w:rsidRPr="00952162" w:rsidRDefault="00A00E68" w:rsidP="00A00E68">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38,130.00</w:t>
            </w:r>
          </w:p>
        </w:tc>
        <w:tc>
          <w:tcPr>
            <w:tcW w:w="1559" w:type="dxa"/>
            <w:tcBorders>
              <w:top w:val="nil"/>
              <w:left w:val="nil"/>
              <w:bottom w:val="single" w:sz="4" w:space="0" w:color="auto"/>
              <w:right w:val="single" w:sz="4" w:space="0" w:color="auto"/>
            </w:tcBorders>
            <w:shd w:val="clear" w:color="auto" w:fill="auto"/>
            <w:noWrap/>
            <w:vAlign w:val="bottom"/>
            <w:hideMark/>
          </w:tcPr>
          <w:p w:rsidR="00A00E68" w:rsidRPr="00952162" w:rsidRDefault="00A00E68" w:rsidP="00A00E68">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4,500,000.00</w:t>
            </w:r>
          </w:p>
        </w:tc>
        <w:tc>
          <w:tcPr>
            <w:tcW w:w="1843" w:type="dxa"/>
            <w:tcBorders>
              <w:top w:val="nil"/>
              <w:left w:val="nil"/>
              <w:bottom w:val="single" w:sz="4" w:space="0" w:color="auto"/>
              <w:right w:val="single" w:sz="8" w:space="0" w:color="auto"/>
            </w:tcBorders>
            <w:shd w:val="clear" w:color="auto" w:fill="auto"/>
            <w:noWrap/>
            <w:vAlign w:val="bottom"/>
            <w:hideMark/>
          </w:tcPr>
          <w:p w:rsidR="00A00E68" w:rsidRPr="00A16376" w:rsidRDefault="00A16376" w:rsidP="00A00E6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0,00</w:t>
            </w:r>
          </w:p>
        </w:tc>
      </w:tr>
      <w:tr w:rsidR="00A00E68" w:rsidRPr="00952162" w:rsidTr="00A00E68">
        <w:trPr>
          <w:trHeight w:val="915"/>
        </w:trPr>
        <w:tc>
          <w:tcPr>
            <w:tcW w:w="3271" w:type="dxa"/>
            <w:tcBorders>
              <w:top w:val="nil"/>
              <w:left w:val="single" w:sz="8" w:space="0" w:color="auto"/>
              <w:bottom w:val="nil"/>
              <w:right w:val="single" w:sz="4" w:space="0" w:color="auto"/>
            </w:tcBorders>
            <w:shd w:val="clear" w:color="auto" w:fill="auto"/>
            <w:vAlign w:val="bottom"/>
            <w:hideMark/>
          </w:tcPr>
          <w:p w:rsidR="00A00E68" w:rsidRPr="00A16376" w:rsidRDefault="00A16376" w:rsidP="00A00E68">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Пројекат прекограничне сарадње „Нове могућности за одрживи развој туризма у селима“</w:t>
            </w:r>
          </w:p>
        </w:tc>
        <w:tc>
          <w:tcPr>
            <w:tcW w:w="1559" w:type="dxa"/>
            <w:tcBorders>
              <w:top w:val="nil"/>
              <w:left w:val="nil"/>
              <w:bottom w:val="nil"/>
              <w:right w:val="single" w:sz="4" w:space="0" w:color="auto"/>
            </w:tcBorders>
            <w:shd w:val="clear" w:color="auto" w:fill="auto"/>
            <w:noWrap/>
            <w:vAlign w:val="bottom"/>
            <w:hideMark/>
          </w:tcPr>
          <w:p w:rsidR="00A00E68" w:rsidRPr="00214788" w:rsidRDefault="00214788" w:rsidP="00A00E6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59,239.05</w:t>
            </w:r>
          </w:p>
        </w:tc>
        <w:tc>
          <w:tcPr>
            <w:tcW w:w="1601" w:type="dxa"/>
            <w:tcBorders>
              <w:top w:val="nil"/>
              <w:left w:val="nil"/>
              <w:bottom w:val="nil"/>
              <w:right w:val="single" w:sz="4" w:space="0" w:color="auto"/>
            </w:tcBorders>
            <w:shd w:val="clear" w:color="auto" w:fill="auto"/>
            <w:noWrap/>
            <w:vAlign w:val="bottom"/>
            <w:hideMark/>
          </w:tcPr>
          <w:p w:rsidR="00A00E68" w:rsidRPr="00214788" w:rsidRDefault="00214788" w:rsidP="00A00E6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10,453.95</w:t>
            </w:r>
          </w:p>
        </w:tc>
        <w:tc>
          <w:tcPr>
            <w:tcW w:w="1376" w:type="dxa"/>
            <w:tcBorders>
              <w:top w:val="nil"/>
              <w:left w:val="nil"/>
              <w:bottom w:val="nil"/>
              <w:right w:val="single" w:sz="4" w:space="0" w:color="auto"/>
            </w:tcBorders>
            <w:shd w:val="clear" w:color="auto" w:fill="auto"/>
            <w:noWrap/>
            <w:vAlign w:val="bottom"/>
            <w:hideMark/>
          </w:tcPr>
          <w:p w:rsidR="00A00E68" w:rsidRPr="00214788" w:rsidRDefault="00214788" w:rsidP="00A00E6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59,239.05</w:t>
            </w:r>
          </w:p>
        </w:tc>
        <w:tc>
          <w:tcPr>
            <w:tcW w:w="1559" w:type="dxa"/>
            <w:tcBorders>
              <w:top w:val="nil"/>
              <w:left w:val="nil"/>
              <w:bottom w:val="nil"/>
              <w:right w:val="single" w:sz="4" w:space="0" w:color="auto"/>
            </w:tcBorders>
            <w:shd w:val="clear" w:color="auto" w:fill="auto"/>
            <w:noWrap/>
            <w:vAlign w:val="bottom"/>
            <w:hideMark/>
          </w:tcPr>
          <w:p w:rsidR="00A00E68" w:rsidRPr="00952162" w:rsidRDefault="00214788" w:rsidP="00A00E6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6,990</w:t>
            </w:r>
            <w:r w:rsidR="00A00E68" w:rsidRPr="00952162">
              <w:rPr>
                <w:rFonts w:ascii="Times New Roman" w:eastAsia="Times New Roman" w:hAnsi="Times New Roman" w:cs="Times New Roman"/>
                <w:color w:val="000000"/>
                <w:sz w:val="22"/>
                <w:szCs w:val="22"/>
              </w:rPr>
              <w:t>,000.00</w:t>
            </w:r>
          </w:p>
        </w:tc>
        <w:tc>
          <w:tcPr>
            <w:tcW w:w="1843" w:type="dxa"/>
            <w:tcBorders>
              <w:top w:val="nil"/>
              <w:left w:val="nil"/>
              <w:bottom w:val="nil"/>
              <w:right w:val="single" w:sz="8" w:space="0" w:color="auto"/>
            </w:tcBorders>
            <w:shd w:val="clear" w:color="auto" w:fill="auto"/>
            <w:noWrap/>
            <w:vAlign w:val="bottom"/>
            <w:hideMark/>
          </w:tcPr>
          <w:p w:rsidR="00A00E68" w:rsidRPr="00952162" w:rsidRDefault="00214788" w:rsidP="00A00E6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1.230</w:t>
            </w:r>
            <w:r w:rsidR="00A00E68" w:rsidRPr="00952162">
              <w:rPr>
                <w:rFonts w:ascii="Times New Roman" w:eastAsia="Times New Roman" w:hAnsi="Times New Roman" w:cs="Times New Roman"/>
                <w:color w:val="000000"/>
                <w:sz w:val="22"/>
                <w:szCs w:val="22"/>
              </w:rPr>
              <w:t>,000.00</w:t>
            </w:r>
          </w:p>
        </w:tc>
      </w:tr>
      <w:tr w:rsidR="00A00E68" w:rsidRPr="00952162" w:rsidTr="00A00E68">
        <w:trPr>
          <w:trHeight w:val="315"/>
        </w:trPr>
        <w:tc>
          <w:tcPr>
            <w:tcW w:w="327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A00E68" w:rsidRPr="00952162" w:rsidRDefault="00A00E68" w:rsidP="00A00E68">
            <w:pPr>
              <w:spacing w:after="0" w:line="240" w:lineRule="auto"/>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 xml:space="preserve">УКУПНО </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A00E68" w:rsidRPr="009B26C4" w:rsidRDefault="009B26C4" w:rsidP="009B26C4">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274.399</w:t>
            </w:r>
            <w:r w:rsidR="00214788">
              <w:rPr>
                <w:rFonts w:ascii="Times New Roman" w:eastAsia="Times New Roman" w:hAnsi="Times New Roman" w:cs="Times New Roman"/>
                <w:b/>
                <w:bCs/>
                <w:color w:val="000000"/>
                <w:sz w:val="22"/>
                <w:szCs w:val="22"/>
              </w:rPr>
              <w:t>,</w:t>
            </w:r>
            <w:r>
              <w:rPr>
                <w:rFonts w:ascii="Times New Roman" w:eastAsia="Times New Roman" w:hAnsi="Times New Roman" w:cs="Times New Roman"/>
                <w:b/>
                <w:bCs/>
                <w:color w:val="000000"/>
                <w:sz w:val="22"/>
                <w:szCs w:val="22"/>
              </w:rPr>
              <w:t>05</w:t>
            </w:r>
          </w:p>
        </w:tc>
        <w:tc>
          <w:tcPr>
            <w:tcW w:w="1601" w:type="dxa"/>
            <w:tcBorders>
              <w:top w:val="single" w:sz="8" w:space="0" w:color="auto"/>
              <w:left w:val="nil"/>
              <w:bottom w:val="single" w:sz="8" w:space="0" w:color="auto"/>
              <w:right w:val="single" w:sz="4" w:space="0" w:color="auto"/>
            </w:tcBorders>
            <w:shd w:val="clear" w:color="auto" w:fill="auto"/>
            <w:noWrap/>
            <w:vAlign w:val="bottom"/>
            <w:hideMark/>
          </w:tcPr>
          <w:p w:rsidR="00A00E68" w:rsidRPr="00214788" w:rsidRDefault="009B26C4" w:rsidP="00A00E68">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57.070</w:t>
            </w:r>
            <w:r w:rsidR="00214788">
              <w:rPr>
                <w:rFonts w:ascii="Times New Roman" w:eastAsia="Times New Roman" w:hAnsi="Times New Roman" w:cs="Times New Roman"/>
                <w:b/>
                <w:bCs/>
                <w:color w:val="000000"/>
                <w:sz w:val="22"/>
                <w:szCs w:val="22"/>
              </w:rPr>
              <w:t>,62</w:t>
            </w:r>
          </w:p>
        </w:tc>
        <w:tc>
          <w:tcPr>
            <w:tcW w:w="1376" w:type="dxa"/>
            <w:tcBorders>
              <w:top w:val="single" w:sz="8" w:space="0" w:color="auto"/>
              <w:left w:val="nil"/>
              <w:bottom w:val="single" w:sz="8" w:space="0" w:color="auto"/>
              <w:right w:val="single" w:sz="4" w:space="0" w:color="auto"/>
            </w:tcBorders>
            <w:shd w:val="clear" w:color="auto" w:fill="auto"/>
            <w:noWrap/>
            <w:vAlign w:val="bottom"/>
            <w:hideMark/>
          </w:tcPr>
          <w:p w:rsidR="00A00E68" w:rsidRPr="00214788" w:rsidRDefault="009B26C4" w:rsidP="00A00E68">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128.895</w:t>
            </w:r>
            <w:r w:rsidR="00214788">
              <w:rPr>
                <w:rFonts w:ascii="Times New Roman" w:eastAsia="Times New Roman" w:hAnsi="Times New Roman" w:cs="Times New Roman"/>
                <w:b/>
                <w:bCs/>
                <w:color w:val="000000"/>
                <w:sz w:val="22"/>
                <w:szCs w:val="22"/>
              </w:rPr>
              <w:t>,35</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A00E68" w:rsidRPr="00214788" w:rsidRDefault="00214788" w:rsidP="009B26C4">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w:t>
            </w:r>
            <w:r w:rsidR="009B26C4">
              <w:rPr>
                <w:rFonts w:ascii="Times New Roman" w:eastAsia="Times New Roman" w:hAnsi="Times New Roman" w:cs="Times New Roman"/>
                <w:b/>
                <w:bCs/>
                <w:color w:val="000000"/>
                <w:sz w:val="22"/>
                <w:szCs w:val="22"/>
              </w:rPr>
              <w:t>5</w:t>
            </w:r>
            <w:r>
              <w:rPr>
                <w:rFonts w:ascii="Times New Roman" w:eastAsia="Times New Roman" w:hAnsi="Times New Roman" w:cs="Times New Roman"/>
                <w:b/>
                <w:bCs/>
                <w:color w:val="000000"/>
                <w:sz w:val="22"/>
                <w:szCs w:val="22"/>
              </w:rPr>
              <w:t>,</w:t>
            </w:r>
            <w:r w:rsidR="009B26C4">
              <w:rPr>
                <w:rFonts w:ascii="Times New Roman" w:eastAsia="Times New Roman" w:hAnsi="Times New Roman" w:cs="Times New Roman"/>
                <w:b/>
                <w:bCs/>
                <w:color w:val="000000"/>
                <w:sz w:val="22"/>
                <w:szCs w:val="22"/>
              </w:rPr>
              <w:t>16</w:t>
            </w:r>
            <w:r>
              <w:rPr>
                <w:rFonts w:ascii="Times New Roman" w:eastAsia="Times New Roman" w:hAnsi="Times New Roman" w:cs="Times New Roman"/>
                <w:b/>
                <w:bCs/>
                <w:color w:val="000000"/>
                <w:sz w:val="22"/>
                <w:szCs w:val="22"/>
              </w:rPr>
              <w:t>0.000,00</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A00E68" w:rsidRPr="00214788" w:rsidRDefault="009B26C4" w:rsidP="009B26C4">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w:t>
            </w:r>
            <w:r w:rsidR="00214788">
              <w:rPr>
                <w:rFonts w:ascii="Times New Roman" w:eastAsia="Times New Roman" w:hAnsi="Times New Roman" w:cs="Times New Roman"/>
                <w:b/>
                <w:bCs/>
                <w:color w:val="000000"/>
                <w:sz w:val="22"/>
                <w:szCs w:val="22"/>
              </w:rPr>
              <w:t>,</w:t>
            </w:r>
            <w:r>
              <w:rPr>
                <w:rFonts w:ascii="Times New Roman" w:eastAsia="Times New Roman" w:hAnsi="Times New Roman" w:cs="Times New Roman"/>
                <w:b/>
                <w:bCs/>
                <w:color w:val="000000"/>
                <w:sz w:val="22"/>
                <w:szCs w:val="22"/>
              </w:rPr>
              <w:t>93</w:t>
            </w:r>
            <w:r w:rsidR="00214788">
              <w:rPr>
                <w:rFonts w:ascii="Times New Roman" w:eastAsia="Times New Roman" w:hAnsi="Times New Roman" w:cs="Times New Roman"/>
                <w:b/>
                <w:bCs/>
                <w:color w:val="000000"/>
                <w:sz w:val="22"/>
                <w:szCs w:val="22"/>
              </w:rPr>
              <w:t>0.000,00</w:t>
            </w:r>
          </w:p>
        </w:tc>
      </w:tr>
    </w:tbl>
    <w:p w:rsidR="00A00E68" w:rsidRDefault="00A00E68" w:rsidP="00A00E68">
      <w:pPr>
        <w:tabs>
          <w:tab w:val="left" w:pos="2175"/>
          <w:tab w:val="left" w:pos="4545"/>
          <w:tab w:val="center" w:pos="5400"/>
        </w:tabs>
        <w:rPr>
          <w:rFonts w:ascii="Times New Roman" w:hAnsi="Times New Roman" w:cs="Times New Roman"/>
          <w:sz w:val="24"/>
          <w:szCs w:val="24"/>
          <w:lang w:val="sr-Cyrl-CS"/>
        </w:rPr>
      </w:pPr>
    </w:p>
    <w:p w:rsidR="006A5805" w:rsidRDefault="006A5805" w:rsidP="007B265B">
      <w:pPr>
        <w:tabs>
          <w:tab w:val="left" w:pos="2175"/>
          <w:tab w:val="left" w:pos="4545"/>
          <w:tab w:val="center" w:pos="5400"/>
        </w:tabs>
        <w:jc w:val="center"/>
        <w:rPr>
          <w:rFonts w:ascii="Times New Roman" w:hAnsi="Times New Roman" w:cs="Times New Roman"/>
          <w:sz w:val="24"/>
          <w:szCs w:val="24"/>
          <w:lang w:val="sr-Cyrl-CS"/>
        </w:rPr>
      </w:pPr>
    </w:p>
    <w:p w:rsidR="007B265B" w:rsidRDefault="007B265B" w:rsidP="007B265B">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2535C7">
        <w:rPr>
          <w:rFonts w:ascii="Times New Roman" w:hAnsi="Times New Roman" w:cs="Times New Roman"/>
          <w:sz w:val="24"/>
          <w:szCs w:val="24"/>
          <w:lang w:val="sr-Cyrl-CS"/>
        </w:rPr>
        <w:t>4</w:t>
      </w:r>
      <w:r>
        <w:rPr>
          <w:rFonts w:ascii="Times New Roman" w:hAnsi="Times New Roman" w:cs="Times New Roman"/>
          <w:sz w:val="24"/>
          <w:szCs w:val="24"/>
          <w:lang w:val="sr-Cyrl-CS"/>
        </w:rPr>
        <w:t>.</w:t>
      </w:r>
    </w:p>
    <w:p w:rsidR="008B3995" w:rsidRDefault="00270EAB" w:rsidP="0001462C">
      <w:pPr>
        <w:tabs>
          <w:tab w:val="left" w:pos="2175"/>
          <w:tab w:val="left" w:pos="4545"/>
          <w:tab w:val="center" w:pos="5400"/>
        </w:tabs>
        <w:spacing w:after="0"/>
        <w:jc w:val="both"/>
        <w:rPr>
          <w:rFonts w:ascii="Times New Roman" w:hAnsi="Times New Roman" w:cs="Times New Roman"/>
          <w:sz w:val="24"/>
          <w:szCs w:val="24"/>
          <w:lang w:val="sr-Cyrl-CS"/>
        </w:rPr>
      </w:pPr>
      <w:r w:rsidRPr="00C3038D">
        <w:rPr>
          <w:rFonts w:ascii="Times New Roman" w:hAnsi="Times New Roman" w:cs="Times New Roman"/>
          <w:color w:val="000000"/>
          <w:sz w:val="24"/>
          <w:szCs w:val="24"/>
        </w:rPr>
        <w:t xml:space="preserve">У члану </w:t>
      </w:r>
      <w:r w:rsidR="002535C7">
        <w:rPr>
          <w:rFonts w:ascii="Times New Roman" w:hAnsi="Times New Roman" w:cs="Times New Roman"/>
          <w:color w:val="000000"/>
          <w:sz w:val="24"/>
          <w:szCs w:val="24"/>
          <w:lang w:val="sr-Cyrl-CS"/>
        </w:rPr>
        <w:t>4</w:t>
      </w:r>
      <w:r w:rsidRPr="00C3038D">
        <w:rPr>
          <w:rFonts w:ascii="Times New Roman" w:hAnsi="Times New Roman" w:cs="Times New Roman"/>
          <w:color w:val="000000"/>
          <w:sz w:val="24"/>
          <w:szCs w:val="24"/>
        </w:rPr>
        <w:t>. Одлуке о буџету Општине Владичин Хан за 20</w:t>
      </w:r>
      <w:r w:rsidR="007B640C">
        <w:rPr>
          <w:rFonts w:ascii="Times New Roman" w:hAnsi="Times New Roman" w:cs="Times New Roman"/>
          <w:color w:val="000000"/>
          <w:sz w:val="24"/>
          <w:szCs w:val="24"/>
        </w:rPr>
        <w:t>20</w:t>
      </w:r>
      <w:r>
        <w:rPr>
          <w:rFonts w:ascii="Times New Roman" w:hAnsi="Times New Roman" w:cs="Times New Roman"/>
          <w:color w:val="000000"/>
          <w:sz w:val="24"/>
          <w:szCs w:val="24"/>
        </w:rPr>
        <w:t>. годину,</w:t>
      </w:r>
      <w:r w:rsidRPr="00D01BAE">
        <w:rPr>
          <w:rFonts w:ascii="Times New Roman" w:hAnsi="Times New Roman" w:cs="Times New Roman"/>
          <w:sz w:val="24"/>
          <w:szCs w:val="24"/>
          <w:lang w:val="sr-Cyrl-CS"/>
        </w:rPr>
        <w:t xml:space="preserve"> </w:t>
      </w:r>
      <w:r w:rsidR="008B3995">
        <w:rPr>
          <w:rFonts w:ascii="Times New Roman" w:hAnsi="Times New Roman" w:cs="Times New Roman"/>
          <w:sz w:val="24"/>
          <w:szCs w:val="24"/>
          <w:lang w:val="sr-Cyrl-CS"/>
        </w:rPr>
        <w:t>Табела 1.</w:t>
      </w:r>
      <w:r w:rsidR="008F36C6">
        <w:rPr>
          <w:rFonts w:ascii="Times New Roman" w:hAnsi="Times New Roman" w:cs="Times New Roman"/>
          <w:sz w:val="24"/>
          <w:szCs w:val="24"/>
          <w:lang w:val="sr-Cyrl-CS"/>
        </w:rPr>
        <w:t>,</w:t>
      </w:r>
      <w:r w:rsidR="008B3995">
        <w:rPr>
          <w:rFonts w:ascii="Times New Roman" w:hAnsi="Times New Roman" w:cs="Times New Roman"/>
          <w:sz w:val="24"/>
          <w:szCs w:val="24"/>
          <w:lang w:val="sr-Cyrl-CS"/>
        </w:rPr>
        <w:t xml:space="preserve"> Приходи и примања према економској класификацији</w:t>
      </w:r>
      <w:r>
        <w:rPr>
          <w:rFonts w:ascii="Times New Roman" w:hAnsi="Times New Roman" w:cs="Times New Roman"/>
          <w:sz w:val="24"/>
          <w:szCs w:val="24"/>
          <w:lang w:val="sr-Cyrl-CS"/>
        </w:rPr>
        <w:t>,</w:t>
      </w:r>
      <w:r w:rsidR="00390C64">
        <w:rPr>
          <w:rFonts w:ascii="Times New Roman" w:hAnsi="Times New Roman" w:cs="Times New Roman"/>
          <w:sz w:val="24"/>
          <w:szCs w:val="24"/>
        </w:rPr>
        <w:t xml:space="preserve"> као и Прилог 2 –Планирани капитални издаци </w:t>
      </w:r>
      <w:r>
        <w:rPr>
          <w:rFonts w:ascii="Times New Roman" w:hAnsi="Times New Roman" w:cs="Times New Roman"/>
          <w:sz w:val="24"/>
          <w:szCs w:val="24"/>
          <w:lang w:val="sr-Cyrl-CS"/>
        </w:rPr>
        <w:t xml:space="preserve"> мења</w:t>
      </w:r>
      <w:r w:rsidR="00390C64">
        <w:rPr>
          <w:rFonts w:ascii="Times New Roman" w:hAnsi="Times New Roman" w:cs="Times New Roman"/>
          <w:sz w:val="24"/>
          <w:szCs w:val="24"/>
          <w:lang w:val="sr-Cyrl-CS"/>
        </w:rPr>
        <w:t>ју</w:t>
      </w:r>
      <w:r>
        <w:rPr>
          <w:rFonts w:ascii="Times New Roman" w:hAnsi="Times New Roman" w:cs="Times New Roman"/>
          <w:sz w:val="24"/>
          <w:szCs w:val="24"/>
          <w:lang w:val="sr-Cyrl-CS"/>
        </w:rPr>
        <w:t xml:space="preserve"> се и глас</w:t>
      </w:r>
      <w:r w:rsidR="00390C64">
        <w:rPr>
          <w:rFonts w:ascii="Times New Roman" w:hAnsi="Times New Roman" w:cs="Times New Roman"/>
          <w:sz w:val="24"/>
          <w:szCs w:val="24"/>
          <w:lang w:val="sr-Cyrl-CS"/>
        </w:rPr>
        <w:t>е</w:t>
      </w:r>
      <w:r>
        <w:rPr>
          <w:rFonts w:ascii="Times New Roman" w:hAnsi="Times New Roman" w:cs="Times New Roman"/>
          <w:sz w:val="24"/>
          <w:szCs w:val="24"/>
          <w:lang w:val="sr-Cyrl-CS"/>
        </w:rPr>
        <w:t>:</w:t>
      </w:r>
    </w:p>
    <w:p w:rsidR="006A5805" w:rsidRDefault="006A5805" w:rsidP="0001462C">
      <w:pPr>
        <w:tabs>
          <w:tab w:val="left" w:pos="2175"/>
          <w:tab w:val="left" w:pos="4545"/>
          <w:tab w:val="center" w:pos="5400"/>
        </w:tabs>
        <w:spacing w:after="0"/>
        <w:jc w:val="both"/>
        <w:rPr>
          <w:rFonts w:ascii="Times New Roman" w:hAnsi="Times New Roman" w:cs="Times New Roman"/>
          <w:sz w:val="24"/>
          <w:szCs w:val="24"/>
          <w:lang w:val="sr-Cyrl-CS"/>
        </w:rPr>
      </w:pPr>
    </w:p>
    <w:p w:rsidR="00270EAB" w:rsidRDefault="00270EAB" w:rsidP="00270EAB">
      <w:pPr>
        <w:tabs>
          <w:tab w:val="left" w:pos="2175"/>
          <w:tab w:val="left" w:pos="4545"/>
          <w:tab w:val="center" w:pos="5400"/>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1. Приходи и примања према економској класификацији</w:t>
      </w:r>
    </w:p>
    <w:p w:rsidR="006A5805" w:rsidRDefault="006A5805" w:rsidP="00270EAB">
      <w:pPr>
        <w:tabs>
          <w:tab w:val="left" w:pos="2175"/>
          <w:tab w:val="left" w:pos="4545"/>
          <w:tab w:val="center" w:pos="5400"/>
        </w:tabs>
        <w:spacing w:after="0"/>
        <w:jc w:val="both"/>
        <w:rPr>
          <w:rFonts w:ascii="Times New Roman" w:hAnsi="Times New Roman" w:cs="Times New Roman"/>
          <w:sz w:val="24"/>
          <w:szCs w:val="24"/>
          <w:lang w:val="sr-Cyrl-CS"/>
        </w:rPr>
      </w:pPr>
    </w:p>
    <w:tbl>
      <w:tblPr>
        <w:tblW w:w="11184" w:type="dxa"/>
        <w:tblInd w:w="103" w:type="dxa"/>
        <w:tblLayout w:type="fixed"/>
        <w:tblLook w:val="04A0"/>
      </w:tblPr>
      <w:tblGrid>
        <w:gridCol w:w="998"/>
        <w:gridCol w:w="851"/>
        <w:gridCol w:w="4252"/>
        <w:gridCol w:w="1218"/>
        <w:gridCol w:w="625"/>
        <w:gridCol w:w="891"/>
        <w:gridCol w:w="1215"/>
        <w:gridCol w:w="1134"/>
      </w:tblGrid>
      <w:tr w:rsidR="00941C94" w:rsidRPr="00941C94" w:rsidTr="00941C94">
        <w:trPr>
          <w:trHeight w:val="300"/>
        </w:trPr>
        <w:tc>
          <w:tcPr>
            <w:tcW w:w="998"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Класа/</w:t>
            </w:r>
            <w:r>
              <w:rPr>
                <w:rFonts w:ascii="Times New Roman" w:eastAsia="Times New Roman" w:hAnsi="Times New Roman" w:cs="Times New Roman"/>
                <w:b/>
                <w:bCs/>
              </w:rPr>
              <w:t xml:space="preserve">  </w:t>
            </w:r>
            <w:r w:rsidRPr="00941C94">
              <w:rPr>
                <w:rFonts w:ascii="Times New Roman" w:eastAsia="Times New Roman" w:hAnsi="Times New Roman" w:cs="Times New Roman"/>
                <w:b/>
                <w:bCs/>
              </w:rPr>
              <w:t>Категорија/Група</w:t>
            </w:r>
          </w:p>
        </w:tc>
        <w:tc>
          <w:tcPr>
            <w:tcW w:w="85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Конто</w:t>
            </w:r>
          </w:p>
        </w:tc>
        <w:tc>
          <w:tcPr>
            <w:tcW w:w="4252"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ВРСТЕ ПРИХОДА И ПРИМАЊА</w:t>
            </w:r>
          </w:p>
        </w:tc>
        <w:tc>
          <w:tcPr>
            <w:tcW w:w="3949" w:type="dxa"/>
            <w:gridSpan w:val="4"/>
            <w:tcBorders>
              <w:top w:val="single" w:sz="4" w:space="0" w:color="auto"/>
              <w:left w:val="single" w:sz="4" w:space="0" w:color="auto"/>
              <w:bottom w:val="single" w:sz="4" w:space="0" w:color="auto"/>
              <w:right w:val="single" w:sz="4" w:space="0" w:color="auto"/>
            </w:tcBorders>
            <w:shd w:val="clear" w:color="CCFFFF" w:fill="CCFFFF"/>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xml:space="preserve"> План за 2020.  </w:t>
            </w:r>
          </w:p>
        </w:tc>
        <w:tc>
          <w:tcPr>
            <w:tcW w:w="1134"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xml:space="preserve"> УКУПНА ЈАВНА СРЕДСТВА </w:t>
            </w:r>
          </w:p>
        </w:tc>
      </w:tr>
      <w:tr w:rsidR="00941C94" w:rsidRPr="00941C94" w:rsidTr="00941C94">
        <w:trPr>
          <w:trHeight w:val="705"/>
        </w:trPr>
        <w:tc>
          <w:tcPr>
            <w:tcW w:w="998" w:type="dxa"/>
            <w:vMerge/>
            <w:tcBorders>
              <w:top w:val="single" w:sz="4" w:space="0" w:color="auto"/>
              <w:left w:val="single" w:sz="4" w:space="0" w:color="auto"/>
              <w:bottom w:val="single" w:sz="4" w:space="0" w:color="auto"/>
              <w:right w:val="single" w:sz="4" w:space="0" w:color="auto"/>
            </w:tcBorders>
            <w:vAlign w:val="center"/>
            <w:hideMark/>
          </w:tcPr>
          <w:p w:rsidR="00941C94" w:rsidRPr="00941C94" w:rsidRDefault="00941C94" w:rsidP="00941C94">
            <w:pPr>
              <w:spacing w:after="0" w:line="240" w:lineRule="auto"/>
              <w:rPr>
                <w:rFonts w:ascii="Times New Roman" w:eastAsia="Times New Roman" w:hAnsi="Times New Roman" w:cs="Times New Roman"/>
                <w:b/>
                <w:bC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1C94" w:rsidRPr="00941C94" w:rsidRDefault="00941C94" w:rsidP="00941C94">
            <w:pPr>
              <w:spacing w:after="0" w:line="240" w:lineRule="auto"/>
              <w:rPr>
                <w:rFonts w:ascii="Times New Roman" w:eastAsia="Times New Roman" w:hAnsi="Times New Roman" w:cs="Times New Roman"/>
                <w:b/>
                <w:bC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941C94" w:rsidRPr="00941C94" w:rsidRDefault="00941C94" w:rsidP="00941C94">
            <w:pPr>
              <w:spacing w:after="0" w:line="240" w:lineRule="auto"/>
              <w:rPr>
                <w:rFonts w:ascii="Times New Roman" w:eastAsia="Times New Roman" w:hAnsi="Times New Roman" w:cs="Times New Roman"/>
                <w:b/>
                <w:bCs/>
              </w:rPr>
            </w:pPr>
          </w:p>
        </w:tc>
        <w:tc>
          <w:tcPr>
            <w:tcW w:w="1218" w:type="dxa"/>
            <w:tcBorders>
              <w:top w:val="nil"/>
              <w:left w:val="nil"/>
              <w:bottom w:val="single" w:sz="4" w:space="0" w:color="auto"/>
              <w:right w:val="single" w:sz="4" w:space="0" w:color="auto"/>
            </w:tcBorders>
            <w:shd w:val="clear" w:color="CCFFFF" w:fill="CCFFFF"/>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xml:space="preserve"> Средства буџета </w:t>
            </w:r>
          </w:p>
        </w:tc>
        <w:tc>
          <w:tcPr>
            <w:tcW w:w="625" w:type="dxa"/>
            <w:tcBorders>
              <w:top w:val="nil"/>
              <w:left w:val="single" w:sz="4" w:space="0" w:color="auto"/>
              <w:bottom w:val="nil"/>
              <w:right w:val="single" w:sz="4" w:space="0" w:color="auto"/>
            </w:tcBorders>
            <w:shd w:val="clear" w:color="CCFFFF" w:fill="CCFFFF"/>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xml:space="preserve"> Изв</w:t>
            </w:r>
            <w:r>
              <w:rPr>
                <w:rFonts w:ascii="Times New Roman" w:eastAsia="Times New Roman" w:hAnsi="Times New Roman" w:cs="Times New Roman"/>
                <w:b/>
                <w:bCs/>
              </w:rPr>
              <w:t>.</w:t>
            </w:r>
            <w:r w:rsidRPr="00941C94">
              <w:rPr>
                <w:rFonts w:ascii="Times New Roman" w:eastAsia="Times New Roman" w:hAnsi="Times New Roman" w:cs="Times New Roman"/>
                <w:b/>
                <w:bCs/>
              </w:rPr>
              <w:t xml:space="preserve">фин </w:t>
            </w:r>
          </w:p>
        </w:tc>
        <w:tc>
          <w:tcPr>
            <w:tcW w:w="891" w:type="dxa"/>
            <w:tcBorders>
              <w:top w:val="nil"/>
              <w:left w:val="nil"/>
              <w:bottom w:val="nil"/>
              <w:right w:val="single" w:sz="4" w:space="0" w:color="auto"/>
            </w:tcBorders>
            <w:shd w:val="clear" w:color="CCFFFF" w:fill="CCFFFF"/>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Структ-ура %</w:t>
            </w:r>
          </w:p>
        </w:tc>
        <w:tc>
          <w:tcPr>
            <w:tcW w:w="1215" w:type="dxa"/>
            <w:tcBorders>
              <w:top w:val="nil"/>
              <w:left w:val="single" w:sz="4" w:space="0" w:color="auto"/>
              <w:bottom w:val="single" w:sz="4" w:space="0" w:color="auto"/>
              <w:right w:val="single" w:sz="4" w:space="0" w:color="auto"/>
            </w:tcBorders>
            <w:shd w:val="clear" w:color="CCFFFF" w:fill="CCFFFF"/>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xml:space="preserve"> Остала средства корисника буџета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41C94" w:rsidRPr="00941C94" w:rsidRDefault="00941C94" w:rsidP="00941C94">
            <w:pPr>
              <w:spacing w:after="0" w:line="240" w:lineRule="auto"/>
              <w:rPr>
                <w:rFonts w:ascii="Times New Roman" w:eastAsia="Times New Roman" w:hAnsi="Times New Roman" w:cs="Times New Roman"/>
                <w:b/>
                <w:bCs/>
              </w:rPr>
            </w:pPr>
          </w:p>
        </w:tc>
      </w:tr>
      <w:tr w:rsidR="00941C94" w:rsidRPr="00941C94" w:rsidTr="00941C94">
        <w:trPr>
          <w:trHeight w:val="300"/>
        </w:trPr>
        <w:tc>
          <w:tcPr>
            <w:tcW w:w="998" w:type="dxa"/>
            <w:tcBorders>
              <w:top w:val="nil"/>
              <w:left w:val="single" w:sz="4" w:space="0" w:color="auto"/>
              <w:bottom w:val="single" w:sz="4" w:space="0" w:color="auto"/>
              <w:right w:val="single" w:sz="4" w:space="0" w:color="auto"/>
            </w:tcBorders>
            <w:shd w:val="clear" w:color="000000" w:fill="FF99CC"/>
            <w:vAlign w:val="bottom"/>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F99CC"/>
            <w:vAlign w:val="bottom"/>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4252" w:type="dxa"/>
            <w:tcBorders>
              <w:top w:val="nil"/>
              <w:left w:val="nil"/>
              <w:bottom w:val="single" w:sz="4" w:space="0" w:color="auto"/>
              <w:right w:val="single" w:sz="4" w:space="0" w:color="auto"/>
            </w:tcBorders>
            <w:shd w:val="clear" w:color="000000" w:fill="FF99CC"/>
            <w:vAlign w:val="center"/>
            <w:hideMark/>
          </w:tcPr>
          <w:p w:rsidR="00941C94" w:rsidRPr="00941C94" w:rsidRDefault="00941C94" w:rsidP="00941C94">
            <w:pPr>
              <w:spacing w:after="0" w:line="240" w:lineRule="auto"/>
              <w:rPr>
                <w:rFonts w:ascii="Times New Roman" w:eastAsia="Times New Roman" w:hAnsi="Times New Roman" w:cs="Times New Roman"/>
                <w:b/>
                <w:bCs/>
              </w:rPr>
            </w:pPr>
            <w:r w:rsidRPr="00941C94">
              <w:rPr>
                <w:rFonts w:ascii="Times New Roman" w:eastAsia="Times New Roman" w:hAnsi="Times New Roman" w:cs="Times New Roman"/>
                <w:b/>
                <w:bCs/>
              </w:rPr>
              <w:t>Пренета средства из претходне године</w:t>
            </w:r>
          </w:p>
        </w:tc>
        <w:tc>
          <w:tcPr>
            <w:tcW w:w="1218" w:type="dxa"/>
            <w:tcBorders>
              <w:top w:val="nil"/>
              <w:left w:val="nil"/>
              <w:bottom w:val="single" w:sz="4" w:space="0" w:color="auto"/>
              <w:right w:val="single" w:sz="4" w:space="0" w:color="auto"/>
            </w:tcBorders>
            <w:shd w:val="clear" w:color="000000" w:fill="FF99CC"/>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8,535,000      </w:t>
            </w:r>
          </w:p>
        </w:tc>
        <w:tc>
          <w:tcPr>
            <w:tcW w:w="625" w:type="dxa"/>
            <w:tcBorders>
              <w:top w:val="single" w:sz="4" w:space="0" w:color="auto"/>
              <w:left w:val="nil"/>
              <w:bottom w:val="single" w:sz="4" w:space="0" w:color="auto"/>
              <w:right w:val="single" w:sz="4" w:space="0" w:color="auto"/>
            </w:tcBorders>
            <w:shd w:val="clear" w:color="000000" w:fill="FF99CC"/>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13</w:t>
            </w:r>
          </w:p>
        </w:tc>
        <w:tc>
          <w:tcPr>
            <w:tcW w:w="891" w:type="dxa"/>
            <w:tcBorders>
              <w:top w:val="single" w:sz="4" w:space="0" w:color="auto"/>
              <w:left w:val="nil"/>
              <w:bottom w:val="single" w:sz="4" w:space="0" w:color="auto"/>
              <w:right w:val="single" w:sz="4" w:space="0" w:color="auto"/>
            </w:tcBorders>
            <w:shd w:val="clear" w:color="000000" w:fill="FF99CC"/>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1.12%</w:t>
            </w:r>
          </w:p>
        </w:tc>
        <w:tc>
          <w:tcPr>
            <w:tcW w:w="1215" w:type="dxa"/>
            <w:tcBorders>
              <w:top w:val="nil"/>
              <w:left w:val="nil"/>
              <w:bottom w:val="single" w:sz="4" w:space="0" w:color="auto"/>
              <w:right w:val="single" w:sz="4" w:space="0" w:color="auto"/>
            </w:tcBorders>
            <w:shd w:val="clear" w:color="000000" w:fill="FF99CC"/>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000000" w:fill="FF99CC"/>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8,535,000      </w:t>
            </w:r>
          </w:p>
        </w:tc>
      </w:tr>
      <w:tr w:rsidR="00941C94" w:rsidRPr="00941C94" w:rsidTr="00941C94">
        <w:trPr>
          <w:trHeight w:val="300"/>
        </w:trPr>
        <w:tc>
          <w:tcPr>
            <w:tcW w:w="998" w:type="dxa"/>
            <w:tcBorders>
              <w:top w:val="nil"/>
              <w:left w:val="single" w:sz="4" w:space="0" w:color="auto"/>
              <w:bottom w:val="single" w:sz="4" w:space="0" w:color="auto"/>
              <w:right w:val="single" w:sz="4" w:space="0" w:color="auto"/>
            </w:tcBorders>
            <w:shd w:val="clear" w:color="000000" w:fill="C0C0C0"/>
            <w:vAlign w:val="bottom"/>
            <w:hideMark/>
          </w:tcPr>
          <w:p w:rsidR="00941C94" w:rsidRPr="00941C94" w:rsidRDefault="00941C94" w:rsidP="00941C94">
            <w:pPr>
              <w:spacing w:after="0" w:line="240" w:lineRule="auto"/>
              <w:rPr>
                <w:rFonts w:ascii="Times New Roman" w:eastAsia="Times New Roman" w:hAnsi="Times New Roman" w:cs="Times New Roman"/>
                <w:b/>
                <w:bCs/>
              </w:rPr>
            </w:pPr>
            <w:r w:rsidRPr="00941C94">
              <w:rPr>
                <w:rFonts w:ascii="Times New Roman" w:eastAsia="Times New Roman" w:hAnsi="Times New Roman" w:cs="Times New Roman"/>
                <w:b/>
                <w:bCs/>
              </w:rPr>
              <w:t>700000</w:t>
            </w:r>
          </w:p>
        </w:tc>
        <w:tc>
          <w:tcPr>
            <w:tcW w:w="851" w:type="dxa"/>
            <w:tcBorders>
              <w:top w:val="nil"/>
              <w:left w:val="nil"/>
              <w:bottom w:val="single" w:sz="4" w:space="0" w:color="auto"/>
              <w:right w:val="single" w:sz="4" w:space="0" w:color="auto"/>
            </w:tcBorders>
            <w:shd w:val="clear" w:color="000000" w:fill="C0C0C0"/>
            <w:vAlign w:val="bottom"/>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4252" w:type="dxa"/>
            <w:tcBorders>
              <w:top w:val="nil"/>
              <w:left w:val="nil"/>
              <w:bottom w:val="single" w:sz="4" w:space="0" w:color="auto"/>
              <w:right w:val="single" w:sz="4" w:space="0" w:color="auto"/>
            </w:tcBorders>
            <w:shd w:val="clear" w:color="000000" w:fill="C0C0C0"/>
            <w:vAlign w:val="center"/>
            <w:hideMark/>
          </w:tcPr>
          <w:p w:rsidR="00941C94" w:rsidRPr="00941C94" w:rsidRDefault="00941C94" w:rsidP="00941C94">
            <w:pPr>
              <w:spacing w:after="0" w:line="240" w:lineRule="auto"/>
              <w:rPr>
                <w:rFonts w:ascii="Times New Roman" w:eastAsia="Times New Roman" w:hAnsi="Times New Roman" w:cs="Times New Roman"/>
                <w:b/>
                <w:bCs/>
              </w:rPr>
            </w:pPr>
            <w:r w:rsidRPr="00941C94">
              <w:rPr>
                <w:rFonts w:ascii="Times New Roman" w:eastAsia="Times New Roman" w:hAnsi="Times New Roman" w:cs="Times New Roman"/>
                <w:b/>
                <w:bCs/>
              </w:rPr>
              <w:t xml:space="preserve">ТЕКУЋИ ПРИХОДИ </w:t>
            </w:r>
          </w:p>
        </w:tc>
        <w:tc>
          <w:tcPr>
            <w:tcW w:w="1218" w:type="dxa"/>
            <w:tcBorders>
              <w:top w:val="nil"/>
              <w:left w:val="nil"/>
              <w:bottom w:val="single" w:sz="4" w:space="0" w:color="auto"/>
              <w:right w:val="single" w:sz="4" w:space="0" w:color="auto"/>
            </w:tcBorders>
            <w:shd w:val="clear" w:color="000000" w:fill="C0C0C0"/>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708,395,000      </w:t>
            </w:r>
          </w:p>
        </w:tc>
        <w:tc>
          <w:tcPr>
            <w:tcW w:w="625" w:type="dxa"/>
            <w:tcBorders>
              <w:top w:val="nil"/>
              <w:left w:val="nil"/>
              <w:bottom w:val="single" w:sz="4" w:space="0" w:color="auto"/>
              <w:right w:val="single" w:sz="4" w:space="0" w:color="auto"/>
            </w:tcBorders>
            <w:shd w:val="clear" w:color="000000" w:fill="C0C0C0"/>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91" w:type="dxa"/>
            <w:tcBorders>
              <w:top w:val="nil"/>
              <w:left w:val="nil"/>
              <w:bottom w:val="single" w:sz="4" w:space="0" w:color="auto"/>
              <w:right w:val="single" w:sz="4" w:space="0" w:color="auto"/>
            </w:tcBorders>
            <w:shd w:val="clear" w:color="000000" w:fill="C0C0C0"/>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92.75%</w:t>
            </w:r>
          </w:p>
        </w:tc>
        <w:tc>
          <w:tcPr>
            <w:tcW w:w="1215" w:type="dxa"/>
            <w:tcBorders>
              <w:top w:val="nil"/>
              <w:left w:val="nil"/>
              <w:bottom w:val="single" w:sz="4" w:space="0" w:color="auto"/>
              <w:right w:val="single" w:sz="4" w:space="0" w:color="auto"/>
            </w:tcBorders>
            <w:shd w:val="clear" w:color="000000" w:fill="C0C0C0"/>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 xml:space="preserve">            219,700.000</w:t>
            </w:r>
            <w:r w:rsidRPr="00941C94">
              <w:rPr>
                <w:rFonts w:ascii="Times New Roman" w:eastAsia="Times New Roman" w:hAnsi="Times New Roman" w:cs="Times New Roman"/>
                <w:b/>
                <w:bCs/>
              </w:rPr>
              <w:t xml:space="preserve">      </w:t>
            </w:r>
          </w:p>
        </w:tc>
        <w:tc>
          <w:tcPr>
            <w:tcW w:w="1134" w:type="dxa"/>
            <w:tcBorders>
              <w:top w:val="nil"/>
              <w:left w:val="single" w:sz="4" w:space="0" w:color="auto"/>
              <w:bottom w:val="single" w:sz="4" w:space="0" w:color="auto"/>
              <w:right w:val="single" w:sz="4" w:space="0" w:color="auto"/>
            </w:tcBorders>
            <w:shd w:val="clear" w:color="000000" w:fill="C0C0C0"/>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927,045,000      </w:t>
            </w:r>
          </w:p>
        </w:tc>
      </w:tr>
      <w:tr w:rsidR="00941C94" w:rsidRPr="00941C94" w:rsidTr="00941C94">
        <w:trPr>
          <w:trHeight w:val="300"/>
        </w:trPr>
        <w:tc>
          <w:tcPr>
            <w:tcW w:w="998" w:type="dxa"/>
            <w:tcBorders>
              <w:top w:val="nil"/>
              <w:left w:val="single" w:sz="4" w:space="0" w:color="auto"/>
              <w:bottom w:val="single" w:sz="4" w:space="0" w:color="auto"/>
              <w:right w:val="single" w:sz="4" w:space="0" w:color="auto"/>
            </w:tcBorders>
            <w:shd w:val="clear" w:color="CCCCFF" w:fill="FFCC00"/>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710000</w:t>
            </w:r>
          </w:p>
        </w:tc>
        <w:tc>
          <w:tcPr>
            <w:tcW w:w="851" w:type="dxa"/>
            <w:tcBorders>
              <w:top w:val="nil"/>
              <w:left w:val="nil"/>
              <w:bottom w:val="single" w:sz="4" w:space="0" w:color="auto"/>
              <w:right w:val="single" w:sz="4" w:space="0" w:color="auto"/>
            </w:tcBorders>
            <w:shd w:val="clear" w:color="CCCCFF" w:fill="FFCC00"/>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4252" w:type="dxa"/>
            <w:tcBorders>
              <w:top w:val="nil"/>
              <w:left w:val="nil"/>
              <w:bottom w:val="single" w:sz="4" w:space="0" w:color="auto"/>
              <w:right w:val="single" w:sz="4" w:space="0" w:color="auto"/>
            </w:tcBorders>
            <w:shd w:val="clear" w:color="CCCCFF" w:fill="FFCC00"/>
            <w:vAlign w:val="center"/>
            <w:hideMark/>
          </w:tcPr>
          <w:p w:rsidR="00941C94" w:rsidRPr="00941C94" w:rsidRDefault="00941C94" w:rsidP="00941C94">
            <w:pPr>
              <w:spacing w:after="0" w:line="240" w:lineRule="auto"/>
              <w:rPr>
                <w:rFonts w:ascii="Times New Roman" w:eastAsia="Times New Roman" w:hAnsi="Times New Roman" w:cs="Times New Roman"/>
                <w:b/>
                <w:bCs/>
              </w:rPr>
            </w:pPr>
            <w:r w:rsidRPr="00941C94">
              <w:rPr>
                <w:rFonts w:ascii="Times New Roman" w:eastAsia="Times New Roman" w:hAnsi="Times New Roman" w:cs="Times New Roman"/>
                <w:b/>
                <w:bCs/>
              </w:rPr>
              <w:t>ПОРЕЗИ</w:t>
            </w:r>
          </w:p>
        </w:tc>
        <w:tc>
          <w:tcPr>
            <w:tcW w:w="1218" w:type="dxa"/>
            <w:tcBorders>
              <w:top w:val="nil"/>
              <w:left w:val="nil"/>
              <w:bottom w:val="single" w:sz="4" w:space="0" w:color="auto"/>
              <w:right w:val="single" w:sz="4" w:space="0" w:color="auto"/>
            </w:tcBorders>
            <w:shd w:val="clear" w:color="CCCCFF" w:fill="FFCC00"/>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266,380,000      </w:t>
            </w:r>
          </w:p>
        </w:tc>
        <w:tc>
          <w:tcPr>
            <w:tcW w:w="625" w:type="dxa"/>
            <w:tcBorders>
              <w:top w:val="nil"/>
              <w:left w:val="nil"/>
              <w:bottom w:val="single" w:sz="4" w:space="0" w:color="auto"/>
              <w:right w:val="single" w:sz="4" w:space="0" w:color="auto"/>
            </w:tcBorders>
            <w:shd w:val="clear" w:color="CCCCFF" w:fill="FFCC00"/>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01</w:t>
            </w:r>
          </w:p>
        </w:tc>
        <w:tc>
          <w:tcPr>
            <w:tcW w:w="891" w:type="dxa"/>
            <w:tcBorders>
              <w:top w:val="nil"/>
              <w:left w:val="nil"/>
              <w:bottom w:val="single" w:sz="4" w:space="0" w:color="auto"/>
              <w:right w:val="single" w:sz="4" w:space="0" w:color="auto"/>
            </w:tcBorders>
            <w:shd w:val="clear" w:color="CCCCFF" w:fill="FFCC00"/>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34.88%</w:t>
            </w:r>
          </w:p>
        </w:tc>
        <w:tc>
          <w:tcPr>
            <w:tcW w:w="1215" w:type="dxa"/>
            <w:tcBorders>
              <w:top w:val="nil"/>
              <w:left w:val="nil"/>
              <w:bottom w:val="single" w:sz="4" w:space="0" w:color="auto"/>
              <w:right w:val="single" w:sz="4" w:space="0" w:color="auto"/>
            </w:tcBorders>
            <w:shd w:val="clear" w:color="CCCCFF" w:fill="FFCC00"/>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      </w:t>
            </w:r>
          </w:p>
        </w:tc>
        <w:tc>
          <w:tcPr>
            <w:tcW w:w="1134" w:type="dxa"/>
            <w:tcBorders>
              <w:top w:val="nil"/>
              <w:left w:val="single" w:sz="4" w:space="0" w:color="auto"/>
              <w:bottom w:val="single" w:sz="4" w:space="0" w:color="auto"/>
              <w:right w:val="single" w:sz="4" w:space="0" w:color="auto"/>
            </w:tcBorders>
            <w:shd w:val="clear" w:color="CCCCFF" w:fill="FFCC00"/>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266,380,000      </w:t>
            </w:r>
          </w:p>
        </w:tc>
      </w:tr>
      <w:tr w:rsidR="00941C94" w:rsidRPr="00941C94" w:rsidTr="00941C94">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711000</w:t>
            </w:r>
          </w:p>
        </w:tc>
        <w:tc>
          <w:tcPr>
            <w:tcW w:w="851"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rPr>
                <w:rFonts w:ascii="Times New Roman" w:eastAsia="Times New Roman" w:hAnsi="Times New Roman" w:cs="Times New Roman"/>
                <w:b/>
                <w:bCs/>
              </w:rPr>
            </w:pPr>
            <w:r w:rsidRPr="00941C94">
              <w:rPr>
                <w:rFonts w:ascii="Times New Roman" w:eastAsia="Times New Roman" w:hAnsi="Times New Roman" w:cs="Times New Roman"/>
                <w:b/>
                <w:bCs/>
              </w:rPr>
              <w:t>ПОРЕЗ НА ДОХОДАК, ДОБИТ И КАПИТАЛНЕ ДОБИТКЕ</w:t>
            </w:r>
          </w:p>
        </w:tc>
        <w:tc>
          <w:tcPr>
            <w:tcW w:w="1218"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215,200,000      </w:t>
            </w:r>
          </w:p>
        </w:tc>
        <w:tc>
          <w:tcPr>
            <w:tcW w:w="625"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01</w:t>
            </w:r>
          </w:p>
        </w:tc>
        <w:tc>
          <w:tcPr>
            <w:tcW w:w="891"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28.18%</w:t>
            </w:r>
          </w:p>
        </w:tc>
        <w:tc>
          <w:tcPr>
            <w:tcW w:w="1215"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      </w:t>
            </w:r>
          </w:p>
        </w:tc>
        <w:tc>
          <w:tcPr>
            <w:tcW w:w="1134" w:type="dxa"/>
            <w:tcBorders>
              <w:top w:val="nil"/>
              <w:left w:val="single" w:sz="4" w:space="0" w:color="auto"/>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215,200,000      </w:t>
            </w:r>
          </w:p>
        </w:tc>
      </w:tr>
      <w:tr w:rsidR="00941C94" w:rsidRPr="00941C94" w:rsidTr="00941C94">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711111</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Порез на зараде</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180,000,000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23.57%</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180,000,000      </w:t>
            </w:r>
          </w:p>
        </w:tc>
      </w:tr>
      <w:tr w:rsidR="00941C94" w:rsidRPr="00941C94" w:rsidTr="00941C94">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711121</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Порез на приходе од самосталних делатности који се плаћа према стварно оствареном приходу, по решењу Пореске управе</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100,000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0.01%</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100,000      </w:t>
            </w:r>
          </w:p>
        </w:tc>
      </w:tr>
      <w:tr w:rsidR="00941C94" w:rsidRPr="00941C94" w:rsidTr="00941C94">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711122</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Порез на приходе од самосталних делатности који се плаћа према паушално утврђеном приходу, по решењу Пореске управе</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9,000,000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1.18%</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9,000,000      </w:t>
            </w:r>
          </w:p>
        </w:tc>
      </w:tr>
      <w:tr w:rsidR="00941C94" w:rsidRPr="00941C94" w:rsidTr="00941C94">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711123</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Порез на приходе од самосталних делатности који се плаћа према стварно оствареном приходу самоопорезивањем</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12,000,000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1.57%</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12,000,000      </w:t>
            </w:r>
          </w:p>
        </w:tc>
      </w:tr>
      <w:tr w:rsidR="00941C94" w:rsidRPr="00941C94" w:rsidTr="006A5805">
        <w:trPr>
          <w:trHeight w:val="58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711145</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 xml:space="preserve">Порез на приходе од давања у закуп покретних ствари - по основу самоопорезивања и по решењу Пореске управе </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500,000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0.07%</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500,000      </w:t>
            </w:r>
          </w:p>
        </w:tc>
      </w:tr>
      <w:tr w:rsidR="00941C94" w:rsidRPr="00941C94" w:rsidTr="006A5805">
        <w:trPr>
          <w:trHeight w:val="30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lastRenderedPageBreak/>
              <w:t> </w:t>
            </w:r>
          </w:p>
        </w:tc>
        <w:tc>
          <w:tcPr>
            <w:tcW w:w="851" w:type="dxa"/>
            <w:tcBorders>
              <w:top w:val="single" w:sz="4" w:space="0" w:color="auto"/>
              <w:left w:val="nil"/>
              <w:bottom w:val="single" w:sz="4" w:space="0" w:color="auto"/>
              <w:right w:val="single" w:sz="4" w:space="0" w:color="auto"/>
            </w:tcBorders>
            <w:shd w:val="clear" w:color="000000" w:fill="E5E0EC"/>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711191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Порез на остале приходе</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13,400,000      </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1.75%</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13,400,000      </w:t>
            </w:r>
          </w:p>
        </w:tc>
      </w:tr>
      <w:tr w:rsidR="00941C94" w:rsidRPr="00941C94" w:rsidTr="006A5805">
        <w:trPr>
          <w:trHeight w:val="30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51" w:type="dxa"/>
            <w:tcBorders>
              <w:top w:val="single" w:sz="4" w:space="0" w:color="auto"/>
              <w:left w:val="nil"/>
              <w:bottom w:val="single" w:sz="4" w:space="0" w:color="auto"/>
              <w:right w:val="single" w:sz="4" w:space="0" w:color="auto"/>
            </w:tcBorders>
            <w:shd w:val="clear" w:color="000000" w:fill="D7E4BC"/>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711193</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Порез на приходе спортиста и спортских стручњака</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200,000      </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0.03%</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200,000      </w:t>
            </w:r>
          </w:p>
        </w:tc>
      </w:tr>
      <w:tr w:rsidR="00941C94" w:rsidRPr="00941C94" w:rsidTr="006A5805">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713000</w:t>
            </w:r>
          </w:p>
        </w:tc>
        <w:tc>
          <w:tcPr>
            <w:tcW w:w="851"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4252"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rPr>
                <w:rFonts w:ascii="Times New Roman" w:eastAsia="Times New Roman" w:hAnsi="Times New Roman" w:cs="Times New Roman"/>
                <w:b/>
                <w:bCs/>
              </w:rPr>
            </w:pPr>
            <w:r w:rsidRPr="00941C94">
              <w:rPr>
                <w:rFonts w:ascii="Times New Roman" w:eastAsia="Times New Roman" w:hAnsi="Times New Roman" w:cs="Times New Roman"/>
                <w:b/>
                <w:bCs/>
              </w:rPr>
              <w:t>ПОРЕЗ НА ИМОВИНУ</w:t>
            </w:r>
          </w:p>
        </w:tc>
        <w:tc>
          <w:tcPr>
            <w:tcW w:w="1218"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31,300,000      </w:t>
            </w:r>
          </w:p>
        </w:tc>
        <w:tc>
          <w:tcPr>
            <w:tcW w:w="625"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01</w:t>
            </w:r>
          </w:p>
        </w:tc>
        <w:tc>
          <w:tcPr>
            <w:tcW w:w="891"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4.10%</w:t>
            </w:r>
          </w:p>
        </w:tc>
        <w:tc>
          <w:tcPr>
            <w:tcW w:w="1215"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      </w:t>
            </w:r>
          </w:p>
        </w:tc>
        <w:tc>
          <w:tcPr>
            <w:tcW w:w="1134" w:type="dxa"/>
            <w:tcBorders>
              <w:top w:val="nil"/>
              <w:left w:val="single" w:sz="4" w:space="0" w:color="auto"/>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31,300,000      </w:t>
            </w:r>
          </w:p>
        </w:tc>
      </w:tr>
      <w:tr w:rsidR="00941C94" w:rsidRPr="00941C94" w:rsidTr="006A5805">
        <w:trPr>
          <w:trHeight w:val="48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851" w:type="dxa"/>
            <w:tcBorders>
              <w:top w:val="single" w:sz="4" w:space="0" w:color="auto"/>
              <w:left w:val="nil"/>
              <w:bottom w:val="single" w:sz="4" w:space="0" w:color="auto"/>
              <w:right w:val="single" w:sz="4" w:space="0" w:color="auto"/>
            </w:tcBorders>
            <w:shd w:val="clear" w:color="000000" w:fill="FAC090"/>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713121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Порез на имовину (осим на земљиште, акције и уделе) од физичких лица</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12,000,000      </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1.57%</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12,000,000      </w:t>
            </w:r>
          </w:p>
        </w:tc>
      </w:tr>
      <w:tr w:rsidR="00941C94" w:rsidRPr="00941C94" w:rsidTr="006A5805">
        <w:trPr>
          <w:trHeight w:val="48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851" w:type="dxa"/>
            <w:tcBorders>
              <w:top w:val="single" w:sz="4" w:space="0" w:color="auto"/>
              <w:left w:val="nil"/>
              <w:bottom w:val="single" w:sz="4" w:space="0" w:color="auto"/>
              <w:right w:val="single" w:sz="4" w:space="0" w:color="auto"/>
            </w:tcBorders>
            <w:shd w:val="clear" w:color="000000" w:fill="FAC090"/>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713122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Порез на имовину (осим на земљиште, акције и уделе) од правних лица</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12,000,000      </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1.57%</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12,000,000      </w:t>
            </w:r>
          </w:p>
        </w:tc>
      </w:tr>
      <w:tr w:rsidR="00941C94" w:rsidRPr="00941C94" w:rsidTr="00941C94">
        <w:trPr>
          <w:trHeight w:val="31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713311</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Порез на наслеђе и поклон по решењу Пореске управе</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2,800,000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0.37%</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2,800,000      </w:t>
            </w:r>
          </w:p>
        </w:tc>
      </w:tr>
      <w:tr w:rsidR="00941C94" w:rsidRPr="00941C94" w:rsidTr="00941C94">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713421</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Порез на пренос апсолутних права на непокретности, по решењу Пореске управе</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2,500,000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0.33%</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2,500,000      </w:t>
            </w:r>
          </w:p>
        </w:tc>
      </w:tr>
      <w:tr w:rsidR="00941C94" w:rsidRPr="00941C94" w:rsidTr="00941C94">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713423</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 xml:space="preserve">Порез на пренос апсолутних права на моторним возилима, пловилима и ваздухопловима, по решењу Пореске управе        </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2,000,000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0.26%</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2,000,000      </w:t>
            </w:r>
          </w:p>
        </w:tc>
      </w:tr>
      <w:tr w:rsidR="00941C94" w:rsidRPr="00941C94" w:rsidTr="00941C94">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714000</w:t>
            </w:r>
          </w:p>
        </w:tc>
        <w:tc>
          <w:tcPr>
            <w:tcW w:w="851"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rPr>
                <w:rFonts w:ascii="Times New Roman" w:eastAsia="Times New Roman" w:hAnsi="Times New Roman" w:cs="Times New Roman"/>
                <w:b/>
                <w:bCs/>
              </w:rPr>
            </w:pPr>
            <w:r w:rsidRPr="00941C94">
              <w:rPr>
                <w:rFonts w:ascii="Times New Roman" w:eastAsia="Times New Roman" w:hAnsi="Times New Roman" w:cs="Times New Roman"/>
                <w:b/>
                <w:bCs/>
              </w:rPr>
              <w:t>ПОРЕЗ НА ДОБРА И УСЛУГЕ</w:t>
            </w:r>
          </w:p>
        </w:tc>
        <w:tc>
          <w:tcPr>
            <w:tcW w:w="1218"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11,080,000      </w:t>
            </w:r>
          </w:p>
        </w:tc>
        <w:tc>
          <w:tcPr>
            <w:tcW w:w="625"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01</w:t>
            </w:r>
          </w:p>
        </w:tc>
        <w:tc>
          <w:tcPr>
            <w:tcW w:w="891"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1.45%</w:t>
            </w:r>
          </w:p>
        </w:tc>
        <w:tc>
          <w:tcPr>
            <w:tcW w:w="1215"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      </w:t>
            </w:r>
          </w:p>
        </w:tc>
        <w:tc>
          <w:tcPr>
            <w:tcW w:w="1134" w:type="dxa"/>
            <w:tcBorders>
              <w:top w:val="nil"/>
              <w:left w:val="single" w:sz="4" w:space="0" w:color="auto"/>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11,080,000      </w:t>
            </w:r>
          </w:p>
        </w:tc>
      </w:tr>
      <w:tr w:rsidR="00941C94" w:rsidRPr="00941C94" w:rsidTr="00941C94">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FAC090"/>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714513</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Комунална такса за држање моторних друмских и прикључних возила, осим пољопривредних возила и машина</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9,000,000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1.18%</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9,000,000      </w:t>
            </w:r>
          </w:p>
        </w:tc>
      </w:tr>
      <w:tr w:rsidR="00941C94" w:rsidRPr="00941C94" w:rsidTr="00941C94">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714543</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Накнада за промену намене обрадивог пољопривредног земљишта</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1,200,000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0.16%</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1,200,000      </w:t>
            </w:r>
          </w:p>
        </w:tc>
      </w:tr>
      <w:tr w:rsidR="00941C94" w:rsidRPr="00941C94" w:rsidTr="00941C94">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714549</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Накнада од емисије SO2, NO2, прашкастих материја и одложеног отпада</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50,000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0.01%</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50,000      </w:t>
            </w:r>
          </w:p>
        </w:tc>
      </w:tr>
      <w:tr w:rsidR="00941C94" w:rsidRPr="00941C94" w:rsidTr="00941C94">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714552</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Боравишна такса</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300,000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0.04%</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300,000      </w:t>
            </w:r>
          </w:p>
        </w:tc>
      </w:tr>
      <w:tr w:rsidR="00941C94" w:rsidRPr="00941C94" w:rsidTr="00941C94">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FAC090"/>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714562</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Посебна накнада за заштиту и унапређење животне средине</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100,000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0.01%</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100,000      </w:t>
            </w:r>
          </w:p>
        </w:tc>
      </w:tr>
      <w:tr w:rsidR="00941C94" w:rsidRPr="00941C94" w:rsidTr="00941C94">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FAC090"/>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714565</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Накнада за коришћење простора на јавној површини</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430,000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0.06%</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430,000      </w:t>
            </w:r>
          </w:p>
        </w:tc>
      </w:tr>
      <w:tr w:rsidR="00941C94" w:rsidRPr="00941C94" w:rsidTr="00941C94">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716000</w:t>
            </w:r>
          </w:p>
        </w:tc>
        <w:tc>
          <w:tcPr>
            <w:tcW w:w="851"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rPr>
                <w:rFonts w:ascii="Times New Roman" w:eastAsia="Times New Roman" w:hAnsi="Times New Roman" w:cs="Times New Roman"/>
                <w:b/>
                <w:bCs/>
              </w:rPr>
            </w:pPr>
            <w:r w:rsidRPr="00941C94">
              <w:rPr>
                <w:rFonts w:ascii="Times New Roman" w:eastAsia="Times New Roman" w:hAnsi="Times New Roman" w:cs="Times New Roman"/>
                <w:b/>
                <w:bCs/>
              </w:rPr>
              <w:t>ДРУГИ ПОРЕЗИ</w:t>
            </w:r>
          </w:p>
        </w:tc>
        <w:tc>
          <w:tcPr>
            <w:tcW w:w="1218"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8,800,000      </w:t>
            </w:r>
          </w:p>
        </w:tc>
        <w:tc>
          <w:tcPr>
            <w:tcW w:w="625"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01</w:t>
            </w:r>
          </w:p>
        </w:tc>
        <w:tc>
          <w:tcPr>
            <w:tcW w:w="891"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1.15%</w:t>
            </w:r>
          </w:p>
        </w:tc>
        <w:tc>
          <w:tcPr>
            <w:tcW w:w="1215"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      </w:t>
            </w:r>
          </w:p>
        </w:tc>
        <w:tc>
          <w:tcPr>
            <w:tcW w:w="1134" w:type="dxa"/>
            <w:tcBorders>
              <w:top w:val="nil"/>
              <w:left w:val="single" w:sz="4" w:space="0" w:color="auto"/>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8,800,000      </w:t>
            </w:r>
          </w:p>
        </w:tc>
      </w:tr>
      <w:tr w:rsidR="00941C94" w:rsidRPr="00941C94" w:rsidTr="00941C94">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FAC090"/>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716111</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Комунална такса за истицање фирме на пословном простору</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8,800,000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1.15%</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8,800,000      </w:t>
            </w:r>
          </w:p>
        </w:tc>
      </w:tr>
      <w:tr w:rsidR="00941C94" w:rsidRPr="00941C94" w:rsidTr="00941C94">
        <w:trPr>
          <w:trHeight w:val="300"/>
        </w:trPr>
        <w:tc>
          <w:tcPr>
            <w:tcW w:w="998" w:type="dxa"/>
            <w:tcBorders>
              <w:top w:val="nil"/>
              <w:left w:val="single" w:sz="4" w:space="0" w:color="auto"/>
              <w:bottom w:val="single" w:sz="4" w:space="0" w:color="auto"/>
              <w:right w:val="single" w:sz="4" w:space="0" w:color="auto"/>
            </w:tcBorders>
            <w:shd w:val="clear" w:color="CCCCFF" w:fill="FFCC00"/>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730000</w:t>
            </w:r>
          </w:p>
        </w:tc>
        <w:tc>
          <w:tcPr>
            <w:tcW w:w="851" w:type="dxa"/>
            <w:tcBorders>
              <w:top w:val="nil"/>
              <w:left w:val="nil"/>
              <w:bottom w:val="single" w:sz="4" w:space="0" w:color="auto"/>
              <w:right w:val="single" w:sz="4" w:space="0" w:color="auto"/>
            </w:tcBorders>
            <w:shd w:val="clear" w:color="CCCCFF" w:fill="FFCC00"/>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CCCCFF" w:fill="FFCC00"/>
            <w:vAlign w:val="center"/>
            <w:hideMark/>
          </w:tcPr>
          <w:p w:rsidR="00941C94" w:rsidRPr="00941C94" w:rsidRDefault="00941C94" w:rsidP="00941C94">
            <w:pPr>
              <w:spacing w:after="0" w:line="240" w:lineRule="auto"/>
              <w:rPr>
                <w:rFonts w:ascii="Times New Roman" w:eastAsia="Times New Roman" w:hAnsi="Times New Roman" w:cs="Times New Roman"/>
                <w:b/>
                <w:bCs/>
              </w:rPr>
            </w:pPr>
            <w:r w:rsidRPr="00941C94">
              <w:rPr>
                <w:rFonts w:ascii="Times New Roman" w:eastAsia="Times New Roman" w:hAnsi="Times New Roman" w:cs="Times New Roman"/>
                <w:b/>
                <w:bCs/>
              </w:rPr>
              <w:t>ДОНАЦИЈЕ И ТРАНСФЕРИ</w:t>
            </w:r>
          </w:p>
        </w:tc>
        <w:tc>
          <w:tcPr>
            <w:tcW w:w="1218" w:type="dxa"/>
            <w:tcBorders>
              <w:top w:val="nil"/>
              <w:left w:val="nil"/>
              <w:bottom w:val="single" w:sz="4" w:space="0" w:color="auto"/>
              <w:right w:val="single" w:sz="4" w:space="0" w:color="auto"/>
            </w:tcBorders>
            <w:shd w:val="clear" w:color="CCCCFF" w:fill="FFCC00"/>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418,155,000      </w:t>
            </w:r>
          </w:p>
        </w:tc>
        <w:tc>
          <w:tcPr>
            <w:tcW w:w="625" w:type="dxa"/>
            <w:tcBorders>
              <w:top w:val="nil"/>
              <w:left w:val="nil"/>
              <w:bottom w:val="single" w:sz="4" w:space="0" w:color="auto"/>
              <w:right w:val="single" w:sz="4" w:space="0" w:color="auto"/>
            </w:tcBorders>
            <w:shd w:val="clear" w:color="CCCCFF" w:fill="FFCC00"/>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91" w:type="dxa"/>
            <w:tcBorders>
              <w:top w:val="nil"/>
              <w:left w:val="nil"/>
              <w:bottom w:val="single" w:sz="4" w:space="0" w:color="auto"/>
              <w:right w:val="single" w:sz="4" w:space="0" w:color="auto"/>
            </w:tcBorders>
            <w:shd w:val="clear" w:color="CCCCFF" w:fill="FFCC00"/>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54.75%</w:t>
            </w:r>
          </w:p>
        </w:tc>
        <w:tc>
          <w:tcPr>
            <w:tcW w:w="1215" w:type="dxa"/>
            <w:tcBorders>
              <w:top w:val="nil"/>
              <w:left w:val="nil"/>
              <w:bottom w:val="single" w:sz="4" w:space="0" w:color="auto"/>
              <w:right w:val="single" w:sz="4" w:space="0" w:color="auto"/>
            </w:tcBorders>
            <w:shd w:val="clear" w:color="CCCCFF" w:fill="FFCC00"/>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217,700,000      </w:t>
            </w:r>
          </w:p>
        </w:tc>
        <w:tc>
          <w:tcPr>
            <w:tcW w:w="1134" w:type="dxa"/>
            <w:tcBorders>
              <w:top w:val="nil"/>
              <w:left w:val="single" w:sz="4" w:space="0" w:color="auto"/>
              <w:bottom w:val="single" w:sz="4" w:space="0" w:color="auto"/>
              <w:right w:val="single" w:sz="4" w:space="0" w:color="auto"/>
            </w:tcBorders>
            <w:shd w:val="clear" w:color="CCCCFF" w:fill="FFCC00"/>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635,855,000      </w:t>
            </w:r>
          </w:p>
        </w:tc>
      </w:tr>
      <w:tr w:rsidR="00941C94" w:rsidRPr="00941C94" w:rsidTr="00941C94">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732000</w:t>
            </w:r>
          </w:p>
        </w:tc>
        <w:tc>
          <w:tcPr>
            <w:tcW w:w="851"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rPr>
                <w:rFonts w:ascii="Times New Roman" w:eastAsia="Times New Roman" w:hAnsi="Times New Roman" w:cs="Times New Roman"/>
                <w:b/>
                <w:bCs/>
              </w:rPr>
            </w:pPr>
            <w:r w:rsidRPr="00941C94">
              <w:rPr>
                <w:rFonts w:ascii="Times New Roman" w:eastAsia="Times New Roman" w:hAnsi="Times New Roman" w:cs="Times New Roman"/>
                <w:b/>
                <w:bCs/>
              </w:rPr>
              <w:t>ДОНАЦИЈЕ ОД МЕЂ. ОРГАНИЗАЦИЈА</w:t>
            </w:r>
          </w:p>
        </w:tc>
        <w:tc>
          <w:tcPr>
            <w:tcW w:w="1218"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18,680,000      </w:t>
            </w:r>
          </w:p>
        </w:tc>
        <w:tc>
          <w:tcPr>
            <w:tcW w:w="625"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06</w:t>
            </w:r>
          </w:p>
        </w:tc>
        <w:tc>
          <w:tcPr>
            <w:tcW w:w="891"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2.45%</w:t>
            </w:r>
          </w:p>
        </w:tc>
        <w:tc>
          <w:tcPr>
            <w:tcW w:w="1215"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5,000,000      </w:t>
            </w:r>
          </w:p>
        </w:tc>
        <w:tc>
          <w:tcPr>
            <w:tcW w:w="1134" w:type="dxa"/>
            <w:tcBorders>
              <w:top w:val="single" w:sz="4" w:space="0" w:color="auto"/>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23,680,000      </w:t>
            </w:r>
          </w:p>
        </w:tc>
      </w:tr>
      <w:tr w:rsidR="00941C94" w:rsidRPr="00941C94" w:rsidTr="006A5805">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FAC090"/>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732151</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Текуће донације од међународних организација у корист нивоа општина</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290,000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06</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0.04%</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5,000,000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5,290,000      </w:t>
            </w:r>
          </w:p>
        </w:tc>
      </w:tr>
      <w:tr w:rsidR="00941C94" w:rsidRPr="00941C94" w:rsidTr="00941C94">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FAC090"/>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732251</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Капиталне донације од међународних организација у корист нивоа општина</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18,390,000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06</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2.41%</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18,390,000      </w:t>
            </w:r>
          </w:p>
        </w:tc>
      </w:tr>
      <w:tr w:rsidR="00941C94" w:rsidRPr="00941C94" w:rsidTr="00941C94">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733000</w:t>
            </w:r>
          </w:p>
        </w:tc>
        <w:tc>
          <w:tcPr>
            <w:tcW w:w="851"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rPr>
                <w:rFonts w:ascii="Times New Roman" w:eastAsia="Times New Roman" w:hAnsi="Times New Roman" w:cs="Times New Roman"/>
                <w:b/>
                <w:bCs/>
              </w:rPr>
            </w:pPr>
            <w:r w:rsidRPr="00941C94">
              <w:rPr>
                <w:rFonts w:ascii="Times New Roman" w:eastAsia="Times New Roman" w:hAnsi="Times New Roman" w:cs="Times New Roman"/>
                <w:b/>
                <w:bCs/>
              </w:rPr>
              <w:t>ТРАНСФЕРИ ОД ДРУГИХ НИВОА ВЛАСТИ</w:t>
            </w:r>
          </w:p>
        </w:tc>
        <w:tc>
          <w:tcPr>
            <w:tcW w:w="1218"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399,475,000      </w:t>
            </w:r>
          </w:p>
        </w:tc>
        <w:tc>
          <w:tcPr>
            <w:tcW w:w="625"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91"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52.30%</w:t>
            </w:r>
          </w:p>
        </w:tc>
        <w:tc>
          <w:tcPr>
            <w:tcW w:w="1215"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212,700,000      </w:t>
            </w:r>
          </w:p>
        </w:tc>
        <w:tc>
          <w:tcPr>
            <w:tcW w:w="1134" w:type="dxa"/>
            <w:tcBorders>
              <w:top w:val="nil"/>
              <w:left w:val="single" w:sz="4" w:space="0" w:color="auto"/>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612,175,000      </w:t>
            </w:r>
          </w:p>
        </w:tc>
      </w:tr>
      <w:tr w:rsidR="00941C94" w:rsidRPr="00941C94" w:rsidTr="00941C94">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auto"/>
            <w:noWrap/>
            <w:vAlign w:val="bottom"/>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733151</w:t>
            </w:r>
          </w:p>
        </w:tc>
        <w:tc>
          <w:tcPr>
            <w:tcW w:w="4252" w:type="dxa"/>
            <w:tcBorders>
              <w:top w:val="nil"/>
              <w:left w:val="nil"/>
              <w:bottom w:val="single" w:sz="4" w:space="0" w:color="auto"/>
              <w:right w:val="single" w:sz="4" w:space="0" w:color="auto"/>
            </w:tcBorders>
            <w:shd w:val="clear" w:color="auto" w:fill="auto"/>
            <w:noWrap/>
            <w:vAlign w:val="bottom"/>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Ненаменски трансфери од Републике у корист нивоа општина</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325,000,000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42.55%</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325,000,000      </w:t>
            </w:r>
          </w:p>
        </w:tc>
      </w:tr>
      <w:tr w:rsidR="00941C94" w:rsidRPr="00941C94" w:rsidTr="00941C94">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733154</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Текући наменски трансфери, у ужем смислу, од Републике у корист нивоа општина</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18,625,000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07</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2.44%</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8,250,000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26,875,000      </w:t>
            </w:r>
          </w:p>
        </w:tc>
      </w:tr>
      <w:tr w:rsidR="00941C94" w:rsidRPr="00941C94" w:rsidTr="00941C94">
        <w:trPr>
          <w:trHeight w:val="55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733251</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Капитални трансфери од других нивоа власти у корист нивоа општина</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55,850,000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07</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7.31%</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204,450,000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260,300,000      </w:t>
            </w:r>
          </w:p>
        </w:tc>
      </w:tr>
      <w:tr w:rsidR="00941C94" w:rsidRPr="00941C94" w:rsidTr="00941C94">
        <w:trPr>
          <w:trHeight w:val="300"/>
        </w:trPr>
        <w:tc>
          <w:tcPr>
            <w:tcW w:w="998" w:type="dxa"/>
            <w:tcBorders>
              <w:top w:val="nil"/>
              <w:left w:val="single" w:sz="4" w:space="0" w:color="auto"/>
              <w:bottom w:val="single" w:sz="4" w:space="0" w:color="auto"/>
              <w:right w:val="single" w:sz="4" w:space="0" w:color="auto"/>
            </w:tcBorders>
            <w:shd w:val="clear" w:color="CCCCFF" w:fill="FFCC00"/>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740000</w:t>
            </w:r>
          </w:p>
        </w:tc>
        <w:tc>
          <w:tcPr>
            <w:tcW w:w="851" w:type="dxa"/>
            <w:tcBorders>
              <w:top w:val="nil"/>
              <w:left w:val="nil"/>
              <w:bottom w:val="single" w:sz="4" w:space="0" w:color="auto"/>
              <w:right w:val="single" w:sz="4" w:space="0" w:color="auto"/>
            </w:tcBorders>
            <w:shd w:val="clear" w:color="CCCCFF" w:fill="FFCC00"/>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CCCCFF" w:fill="FFCC00"/>
            <w:vAlign w:val="center"/>
            <w:hideMark/>
          </w:tcPr>
          <w:p w:rsidR="00941C94" w:rsidRPr="00941C94" w:rsidRDefault="00941C94" w:rsidP="00941C94">
            <w:pPr>
              <w:spacing w:after="0" w:line="240" w:lineRule="auto"/>
              <w:rPr>
                <w:rFonts w:ascii="Times New Roman" w:eastAsia="Times New Roman" w:hAnsi="Times New Roman" w:cs="Times New Roman"/>
                <w:b/>
                <w:bCs/>
              </w:rPr>
            </w:pPr>
            <w:r w:rsidRPr="00941C94">
              <w:rPr>
                <w:rFonts w:ascii="Times New Roman" w:eastAsia="Times New Roman" w:hAnsi="Times New Roman" w:cs="Times New Roman"/>
                <w:b/>
                <w:bCs/>
              </w:rPr>
              <w:t>ДРУГИ ПРИХОДИ</w:t>
            </w:r>
          </w:p>
        </w:tc>
        <w:tc>
          <w:tcPr>
            <w:tcW w:w="1218" w:type="dxa"/>
            <w:tcBorders>
              <w:top w:val="nil"/>
              <w:left w:val="nil"/>
              <w:bottom w:val="single" w:sz="4" w:space="0" w:color="auto"/>
              <w:right w:val="single" w:sz="4" w:space="0" w:color="auto"/>
            </w:tcBorders>
            <w:shd w:val="clear" w:color="CCCCFF" w:fill="FFCC00"/>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23,860,000      </w:t>
            </w:r>
          </w:p>
        </w:tc>
        <w:tc>
          <w:tcPr>
            <w:tcW w:w="625" w:type="dxa"/>
            <w:tcBorders>
              <w:top w:val="nil"/>
              <w:left w:val="nil"/>
              <w:bottom w:val="single" w:sz="4" w:space="0" w:color="auto"/>
              <w:right w:val="single" w:sz="4" w:space="0" w:color="auto"/>
            </w:tcBorders>
            <w:shd w:val="clear" w:color="CCCCFF" w:fill="FFCC00"/>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91" w:type="dxa"/>
            <w:tcBorders>
              <w:top w:val="nil"/>
              <w:left w:val="nil"/>
              <w:bottom w:val="single" w:sz="4" w:space="0" w:color="auto"/>
              <w:right w:val="single" w:sz="4" w:space="0" w:color="auto"/>
            </w:tcBorders>
            <w:shd w:val="clear" w:color="CCCCFF" w:fill="FFCC00"/>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3.12%</w:t>
            </w:r>
          </w:p>
        </w:tc>
        <w:tc>
          <w:tcPr>
            <w:tcW w:w="1215" w:type="dxa"/>
            <w:tcBorders>
              <w:top w:val="nil"/>
              <w:left w:val="nil"/>
              <w:bottom w:val="single" w:sz="4" w:space="0" w:color="auto"/>
              <w:right w:val="single" w:sz="4" w:space="0" w:color="auto"/>
            </w:tcBorders>
            <w:shd w:val="clear" w:color="CCCCFF" w:fill="FFCC00"/>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2,000,000      </w:t>
            </w:r>
          </w:p>
        </w:tc>
        <w:tc>
          <w:tcPr>
            <w:tcW w:w="1134" w:type="dxa"/>
            <w:tcBorders>
              <w:top w:val="nil"/>
              <w:left w:val="single" w:sz="4" w:space="0" w:color="auto"/>
              <w:bottom w:val="single" w:sz="4" w:space="0" w:color="auto"/>
              <w:right w:val="single" w:sz="4" w:space="0" w:color="auto"/>
            </w:tcBorders>
            <w:shd w:val="clear" w:color="CCCCFF" w:fill="FFCC00"/>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24,810,000      </w:t>
            </w:r>
          </w:p>
        </w:tc>
      </w:tr>
      <w:tr w:rsidR="00941C94" w:rsidRPr="00941C94" w:rsidTr="00941C94">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741000</w:t>
            </w:r>
          </w:p>
        </w:tc>
        <w:tc>
          <w:tcPr>
            <w:tcW w:w="851"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rPr>
                <w:rFonts w:ascii="Times New Roman" w:eastAsia="Times New Roman" w:hAnsi="Times New Roman" w:cs="Times New Roman"/>
                <w:b/>
                <w:bCs/>
              </w:rPr>
            </w:pPr>
            <w:r w:rsidRPr="00941C94">
              <w:rPr>
                <w:rFonts w:ascii="Times New Roman" w:eastAsia="Times New Roman" w:hAnsi="Times New Roman" w:cs="Times New Roman"/>
                <w:b/>
                <w:bCs/>
              </w:rPr>
              <w:t>ПРИХОДИ ОД ИМОВИНЕ</w:t>
            </w:r>
          </w:p>
        </w:tc>
        <w:tc>
          <w:tcPr>
            <w:tcW w:w="1218"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8,250,000      </w:t>
            </w:r>
          </w:p>
        </w:tc>
        <w:tc>
          <w:tcPr>
            <w:tcW w:w="625"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01</w:t>
            </w:r>
          </w:p>
        </w:tc>
        <w:tc>
          <w:tcPr>
            <w:tcW w:w="891"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1.08%</w:t>
            </w:r>
          </w:p>
        </w:tc>
        <w:tc>
          <w:tcPr>
            <w:tcW w:w="1215"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      </w:t>
            </w:r>
          </w:p>
        </w:tc>
        <w:tc>
          <w:tcPr>
            <w:tcW w:w="1134" w:type="dxa"/>
            <w:tcBorders>
              <w:top w:val="nil"/>
              <w:left w:val="single" w:sz="4" w:space="0" w:color="auto"/>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7,400,000      </w:t>
            </w:r>
          </w:p>
        </w:tc>
      </w:tr>
      <w:tr w:rsidR="00941C94" w:rsidRPr="00941C94" w:rsidTr="00941C94">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741151</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Приходи буџета општина од камата на средства консолидованог рачуна трезора укључена у депозит банака</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500,000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0.07%</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500,000      </w:t>
            </w:r>
          </w:p>
        </w:tc>
      </w:tr>
      <w:tr w:rsidR="00941C94" w:rsidRPr="00941C94" w:rsidTr="00941C94">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D7E4BC"/>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741522</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Средства остварена од давања у закуп пољопривредног земљишта</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6,500,000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0.85%</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6,500,000      </w:t>
            </w:r>
          </w:p>
        </w:tc>
      </w:tr>
      <w:tr w:rsidR="00941C94" w:rsidRPr="00941C94" w:rsidTr="006A5805">
        <w:trPr>
          <w:trHeight w:val="115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741531</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200,000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0.03%</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200,000      </w:t>
            </w:r>
          </w:p>
        </w:tc>
      </w:tr>
      <w:tr w:rsidR="00941C94" w:rsidRPr="00941C94" w:rsidTr="006A5805">
        <w:trPr>
          <w:trHeight w:val="30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lastRenderedPageBreak/>
              <w:t> </w:t>
            </w:r>
          </w:p>
        </w:tc>
        <w:tc>
          <w:tcPr>
            <w:tcW w:w="851" w:type="dxa"/>
            <w:tcBorders>
              <w:top w:val="single" w:sz="4" w:space="0" w:color="auto"/>
              <w:left w:val="nil"/>
              <w:bottom w:val="single" w:sz="4" w:space="0" w:color="auto"/>
              <w:right w:val="single" w:sz="4" w:space="0" w:color="auto"/>
            </w:tcBorders>
            <w:shd w:val="clear" w:color="000000" w:fill="FAC090"/>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741534</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Накнада за коришћење грађевинског земљишта</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100,000      </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0.01%</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100,000      </w:t>
            </w:r>
          </w:p>
        </w:tc>
      </w:tr>
      <w:tr w:rsidR="00941C94" w:rsidRPr="00941C94" w:rsidTr="00941C94">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741538</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Допринос за уређивање грађевинског зељишта</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100,000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0.01%</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100,000      </w:t>
            </w:r>
          </w:p>
        </w:tc>
      </w:tr>
      <w:tr w:rsidR="00941C94" w:rsidRPr="00941C94" w:rsidTr="006A5805">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D7E4BC"/>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741596</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Накнада за коришћење дрвета</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850,000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0.11%</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6A5805" w:rsidP="00941C9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850,000</w:t>
            </w:r>
            <w:r w:rsidR="00941C94" w:rsidRPr="00941C94">
              <w:rPr>
                <w:rFonts w:ascii="Times New Roman" w:eastAsia="Times New Roman" w:hAnsi="Times New Roman" w:cs="Times New Roman"/>
              </w:rPr>
              <w:t> </w:t>
            </w:r>
          </w:p>
        </w:tc>
      </w:tr>
      <w:tr w:rsidR="00941C94" w:rsidRPr="00941C94" w:rsidTr="006A5805">
        <w:trPr>
          <w:trHeight w:val="300"/>
        </w:trPr>
        <w:tc>
          <w:tcPr>
            <w:tcW w:w="998"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742000</w:t>
            </w:r>
          </w:p>
        </w:tc>
        <w:tc>
          <w:tcPr>
            <w:tcW w:w="851" w:type="dxa"/>
            <w:tcBorders>
              <w:top w:val="single" w:sz="4" w:space="0" w:color="auto"/>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4252" w:type="dxa"/>
            <w:tcBorders>
              <w:top w:val="single" w:sz="4" w:space="0" w:color="auto"/>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rPr>
                <w:rFonts w:ascii="Times New Roman" w:eastAsia="Times New Roman" w:hAnsi="Times New Roman" w:cs="Times New Roman"/>
                <w:b/>
                <w:bCs/>
              </w:rPr>
            </w:pPr>
            <w:r w:rsidRPr="00941C94">
              <w:rPr>
                <w:rFonts w:ascii="Times New Roman" w:eastAsia="Times New Roman" w:hAnsi="Times New Roman" w:cs="Times New Roman"/>
                <w:b/>
                <w:bCs/>
              </w:rPr>
              <w:t>ПРИХОДИ ОД ПРОДАЈЕ ДОБАРА И УСЛУГА</w:t>
            </w:r>
          </w:p>
        </w:tc>
        <w:tc>
          <w:tcPr>
            <w:tcW w:w="1218" w:type="dxa"/>
            <w:tcBorders>
              <w:top w:val="single" w:sz="4" w:space="0" w:color="auto"/>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7,250,000      </w:t>
            </w:r>
          </w:p>
        </w:tc>
        <w:tc>
          <w:tcPr>
            <w:tcW w:w="625" w:type="dxa"/>
            <w:tcBorders>
              <w:top w:val="single" w:sz="4" w:space="0" w:color="auto"/>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01</w:t>
            </w:r>
          </w:p>
        </w:tc>
        <w:tc>
          <w:tcPr>
            <w:tcW w:w="891" w:type="dxa"/>
            <w:tcBorders>
              <w:top w:val="single" w:sz="4" w:space="0" w:color="auto"/>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0.95%</w:t>
            </w:r>
          </w:p>
        </w:tc>
        <w:tc>
          <w:tcPr>
            <w:tcW w:w="1215" w:type="dxa"/>
            <w:tcBorders>
              <w:top w:val="single" w:sz="4" w:space="0" w:color="auto"/>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2,000,000      </w:t>
            </w:r>
          </w:p>
        </w:tc>
        <w:tc>
          <w:tcPr>
            <w:tcW w:w="1134"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9,050,000      </w:t>
            </w:r>
          </w:p>
        </w:tc>
      </w:tr>
      <w:tr w:rsidR="00941C94" w:rsidRPr="00941C94" w:rsidTr="006A5805">
        <w:trPr>
          <w:trHeight w:val="72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51" w:type="dxa"/>
            <w:tcBorders>
              <w:top w:val="single" w:sz="4" w:space="0" w:color="auto"/>
              <w:left w:val="nil"/>
              <w:bottom w:val="single" w:sz="4" w:space="0" w:color="auto"/>
              <w:right w:val="single" w:sz="4" w:space="0" w:color="auto"/>
            </w:tcBorders>
            <w:shd w:val="clear" w:color="000000" w:fill="FAC090"/>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742152</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100,000      </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0.01%</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100,000      </w:t>
            </w:r>
          </w:p>
        </w:tc>
      </w:tr>
      <w:tr w:rsidR="00941C94" w:rsidRPr="00941C94" w:rsidTr="00941C94">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742153</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Приходи од закупнине за грађевинско земљиште у корист нивоа општина</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200,000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6A5805" w:rsidP="00941C9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0,02%</w:t>
            </w:r>
            <w:r w:rsidR="00941C94" w:rsidRPr="00941C94">
              <w:rPr>
                <w:rFonts w:ascii="Times New Roman" w:eastAsia="Times New Roman" w:hAnsi="Times New Roman" w:cs="Times New Roman"/>
              </w:rPr>
              <w:t> </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6A5805" w:rsidP="00941C94">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200.000</w:t>
            </w:r>
            <w:r w:rsidR="00941C94" w:rsidRPr="00941C94">
              <w:rPr>
                <w:rFonts w:ascii="Times New Roman" w:eastAsia="Times New Roman" w:hAnsi="Times New Roman" w:cs="Times New Roman"/>
              </w:rPr>
              <w:t> </w:t>
            </w:r>
          </w:p>
        </w:tc>
      </w:tr>
      <w:tr w:rsidR="00941C94" w:rsidRPr="00941C94" w:rsidTr="00941C94">
        <w:trPr>
          <w:trHeight w:val="63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742156</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Приходи остварени по основу пружања услуга боравка деце у предшколским установама у корист нивоа општине</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3,800,000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6A5805"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r w:rsidR="006A5805">
              <w:rPr>
                <w:rFonts w:ascii="Times New Roman" w:eastAsia="Times New Roman" w:hAnsi="Times New Roman" w:cs="Times New Roman"/>
              </w:rPr>
              <w:t>0,48%</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3,800,000      </w:t>
            </w:r>
          </w:p>
        </w:tc>
      </w:tr>
      <w:tr w:rsidR="00941C94" w:rsidRPr="00941C94" w:rsidTr="00941C94">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742251</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Општинске административне таксе</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1,150,000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0.15%</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1,150,000      </w:t>
            </w:r>
          </w:p>
        </w:tc>
      </w:tr>
      <w:tr w:rsidR="00941C94" w:rsidRPr="00941C94" w:rsidTr="00941C94">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742253</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Накнада за уређивање грађевинског земљишта</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400,000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0.05%</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400,000      </w:t>
            </w:r>
          </w:p>
        </w:tc>
      </w:tr>
      <w:tr w:rsidR="00941C94" w:rsidRPr="00941C94" w:rsidTr="00941C94">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742255</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Такса за озакоњење објеката у корист нивоа Општина</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1,000,000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0.13%</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1,000,000      </w:t>
            </w:r>
          </w:p>
        </w:tc>
      </w:tr>
      <w:tr w:rsidR="00941C94" w:rsidRPr="00941C94" w:rsidTr="00941C94">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742351</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Приходи које својом делатношћу остваре органи и организације Општине</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600,000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0.08%</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2,000,000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2,600,000      </w:t>
            </w:r>
          </w:p>
        </w:tc>
      </w:tr>
      <w:tr w:rsidR="00941C94" w:rsidRPr="00941C94" w:rsidTr="00941C94">
        <w:trPr>
          <w:trHeight w:val="465"/>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743000</w:t>
            </w:r>
          </w:p>
        </w:tc>
        <w:tc>
          <w:tcPr>
            <w:tcW w:w="851"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rPr>
                <w:rFonts w:ascii="Times New Roman" w:eastAsia="Times New Roman" w:hAnsi="Times New Roman" w:cs="Times New Roman"/>
                <w:b/>
                <w:bCs/>
              </w:rPr>
            </w:pPr>
            <w:r w:rsidRPr="00941C94">
              <w:rPr>
                <w:rFonts w:ascii="Times New Roman" w:eastAsia="Times New Roman" w:hAnsi="Times New Roman" w:cs="Times New Roman"/>
                <w:b/>
                <w:bCs/>
              </w:rPr>
              <w:t>НОВЧАНЕ КАЗНЕ И ОДУЗЕТА ИМОВИНСКА КОРИСТ</w:t>
            </w:r>
          </w:p>
        </w:tc>
        <w:tc>
          <w:tcPr>
            <w:tcW w:w="1218"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6,400,000      </w:t>
            </w:r>
          </w:p>
        </w:tc>
        <w:tc>
          <w:tcPr>
            <w:tcW w:w="625"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01</w:t>
            </w:r>
          </w:p>
        </w:tc>
        <w:tc>
          <w:tcPr>
            <w:tcW w:w="891"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0.84%</w:t>
            </w:r>
          </w:p>
        </w:tc>
        <w:tc>
          <w:tcPr>
            <w:tcW w:w="1215"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      </w:t>
            </w:r>
          </w:p>
        </w:tc>
        <w:tc>
          <w:tcPr>
            <w:tcW w:w="1134" w:type="dxa"/>
            <w:tcBorders>
              <w:top w:val="nil"/>
              <w:left w:val="single" w:sz="4" w:space="0" w:color="auto"/>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6,400,000      </w:t>
            </w:r>
          </w:p>
        </w:tc>
      </w:tr>
      <w:tr w:rsidR="00941C94" w:rsidRPr="00941C94" w:rsidTr="00941C94">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D7E4BC"/>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743324</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Приходи од новчаних казни за прекршаје, предвиђене прописима о безбедности саобраћаја на путевима</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6,200,000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0.81%</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6,200,000      </w:t>
            </w:r>
          </w:p>
        </w:tc>
      </w:tr>
      <w:tr w:rsidR="00941C94" w:rsidRPr="00941C94" w:rsidTr="00941C94">
        <w:trPr>
          <w:trHeight w:val="72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743924</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Увећање пореског дуга у поступку принудне наплате, који је правна последица принудне наплате изворних прихода јединице локалне самопураве</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200,000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0.03%</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200,000      </w:t>
            </w:r>
          </w:p>
        </w:tc>
      </w:tr>
      <w:tr w:rsidR="00941C94" w:rsidRPr="00941C94" w:rsidTr="00941C94">
        <w:trPr>
          <w:trHeight w:val="300"/>
        </w:trPr>
        <w:tc>
          <w:tcPr>
            <w:tcW w:w="998" w:type="dxa"/>
            <w:tcBorders>
              <w:top w:val="nil"/>
              <w:left w:val="single" w:sz="4" w:space="0" w:color="auto"/>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745000</w:t>
            </w:r>
          </w:p>
        </w:tc>
        <w:tc>
          <w:tcPr>
            <w:tcW w:w="851"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rPr>
                <w:rFonts w:ascii="Times New Roman" w:eastAsia="Times New Roman" w:hAnsi="Times New Roman" w:cs="Times New Roman"/>
                <w:b/>
                <w:bCs/>
              </w:rPr>
            </w:pPr>
            <w:r w:rsidRPr="00941C94">
              <w:rPr>
                <w:rFonts w:ascii="Times New Roman" w:eastAsia="Times New Roman" w:hAnsi="Times New Roman" w:cs="Times New Roman"/>
                <w:b/>
                <w:bCs/>
              </w:rPr>
              <w:t>МЕШОВИТИ И НЕОДРЕЂЕНИ ПРИХОДИ</w:t>
            </w:r>
          </w:p>
        </w:tc>
        <w:tc>
          <w:tcPr>
            <w:tcW w:w="1218"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1,960,000      </w:t>
            </w:r>
          </w:p>
        </w:tc>
        <w:tc>
          <w:tcPr>
            <w:tcW w:w="625"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01</w:t>
            </w:r>
          </w:p>
        </w:tc>
        <w:tc>
          <w:tcPr>
            <w:tcW w:w="891"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0.26%</w:t>
            </w:r>
          </w:p>
        </w:tc>
        <w:tc>
          <w:tcPr>
            <w:tcW w:w="1215" w:type="dxa"/>
            <w:tcBorders>
              <w:top w:val="nil"/>
              <w:left w:val="nil"/>
              <w:bottom w:val="single" w:sz="4" w:space="0" w:color="auto"/>
              <w:right w:val="single" w:sz="4" w:space="0" w:color="auto"/>
            </w:tcBorders>
            <w:shd w:val="clear" w:color="FFFFCC"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      </w:t>
            </w:r>
          </w:p>
        </w:tc>
        <w:tc>
          <w:tcPr>
            <w:tcW w:w="1134" w:type="dxa"/>
            <w:tcBorders>
              <w:top w:val="nil"/>
              <w:left w:val="single" w:sz="4" w:space="0" w:color="auto"/>
              <w:bottom w:val="single" w:sz="4" w:space="0" w:color="auto"/>
              <w:right w:val="single" w:sz="4" w:space="0" w:color="auto"/>
            </w:tcBorders>
            <w:shd w:val="clear" w:color="000000" w:fill="FFFF99"/>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1,960,000      </w:t>
            </w:r>
          </w:p>
        </w:tc>
      </w:tr>
      <w:tr w:rsidR="00941C94" w:rsidRPr="00941C94" w:rsidTr="00941C94">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745151</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Остали приходи у корист нивоа општина</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1,880,000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0.25%</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1,880,000      </w:t>
            </w:r>
          </w:p>
        </w:tc>
      </w:tr>
      <w:tr w:rsidR="00941C94" w:rsidRPr="00941C94" w:rsidTr="00941C94">
        <w:trPr>
          <w:trHeight w:val="48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745153</w:t>
            </w:r>
          </w:p>
        </w:tc>
        <w:tc>
          <w:tcPr>
            <w:tcW w:w="4252"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Део добити јавног предузећа према одлуци управног одбора јавног предузећа у корист нивоа општина</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80,000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941C94" w:rsidRPr="006A5805"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r w:rsidR="006A5805">
              <w:rPr>
                <w:rFonts w:ascii="Times New Roman" w:eastAsia="Times New Roman" w:hAnsi="Times New Roman" w:cs="Times New Roman"/>
              </w:rPr>
              <w:t>0,01%</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80,000      </w:t>
            </w:r>
          </w:p>
        </w:tc>
      </w:tr>
      <w:tr w:rsidR="00941C94" w:rsidRPr="00941C94" w:rsidTr="00941C94">
        <w:trPr>
          <w:trHeight w:val="300"/>
        </w:trPr>
        <w:tc>
          <w:tcPr>
            <w:tcW w:w="998" w:type="dxa"/>
            <w:tcBorders>
              <w:top w:val="nil"/>
              <w:left w:val="single" w:sz="4" w:space="0" w:color="auto"/>
              <w:bottom w:val="single" w:sz="4" w:space="0" w:color="auto"/>
              <w:right w:val="single" w:sz="4" w:space="0" w:color="auto"/>
            </w:tcBorders>
            <w:shd w:val="clear" w:color="CCCCFF" w:fill="C0C0C0"/>
            <w:vAlign w:val="center"/>
            <w:hideMark/>
          </w:tcPr>
          <w:p w:rsidR="00941C94" w:rsidRPr="00941C94" w:rsidRDefault="00941C94" w:rsidP="00941C94">
            <w:pPr>
              <w:spacing w:after="0" w:line="240" w:lineRule="auto"/>
              <w:rPr>
                <w:rFonts w:ascii="Times New Roman" w:eastAsia="Times New Roman" w:hAnsi="Times New Roman" w:cs="Times New Roman"/>
                <w:b/>
                <w:bCs/>
              </w:rPr>
            </w:pPr>
            <w:r w:rsidRPr="00941C94">
              <w:rPr>
                <w:rFonts w:ascii="Times New Roman" w:eastAsia="Times New Roman" w:hAnsi="Times New Roman" w:cs="Times New Roman"/>
                <w:b/>
                <w:bCs/>
              </w:rPr>
              <w:t>800000</w:t>
            </w:r>
          </w:p>
        </w:tc>
        <w:tc>
          <w:tcPr>
            <w:tcW w:w="851" w:type="dxa"/>
            <w:tcBorders>
              <w:top w:val="nil"/>
              <w:left w:val="nil"/>
              <w:bottom w:val="single" w:sz="4" w:space="0" w:color="auto"/>
              <w:right w:val="single" w:sz="4" w:space="0" w:color="auto"/>
            </w:tcBorders>
            <w:shd w:val="clear" w:color="CCCCFF" w:fill="C0C0C0"/>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CCCCFF" w:fill="C0C0C0"/>
            <w:vAlign w:val="center"/>
            <w:hideMark/>
          </w:tcPr>
          <w:p w:rsidR="00941C94" w:rsidRPr="00941C94" w:rsidRDefault="00941C94" w:rsidP="00941C94">
            <w:pPr>
              <w:spacing w:after="0" w:line="240" w:lineRule="auto"/>
              <w:rPr>
                <w:rFonts w:ascii="Times New Roman" w:eastAsia="Times New Roman" w:hAnsi="Times New Roman" w:cs="Times New Roman"/>
                <w:b/>
                <w:bCs/>
              </w:rPr>
            </w:pPr>
            <w:r w:rsidRPr="00941C94">
              <w:rPr>
                <w:rFonts w:ascii="Times New Roman" w:eastAsia="Times New Roman" w:hAnsi="Times New Roman" w:cs="Times New Roman"/>
                <w:b/>
                <w:bCs/>
              </w:rPr>
              <w:t>ПРИМАЊА ОД ПРОДАЈЕ НЕФИНАНСИЈСКЕ ИМОВИНЕ</w:t>
            </w:r>
          </w:p>
        </w:tc>
        <w:tc>
          <w:tcPr>
            <w:tcW w:w="1218" w:type="dxa"/>
            <w:tcBorders>
              <w:top w:val="nil"/>
              <w:left w:val="nil"/>
              <w:bottom w:val="single" w:sz="4" w:space="0" w:color="auto"/>
              <w:right w:val="single" w:sz="4" w:space="0" w:color="auto"/>
            </w:tcBorders>
            <w:shd w:val="clear" w:color="CCCCFF" w:fill="C0C0C0"/>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46,860,000      </w:t>
            </w:r>
          </w:p>
        </w:tc>
        <w:tc>
          <w:tcPr>
            <w:tcW w:w="625" w:type="dxa"/>
            <w:tcBorders>
              <w:top w:val="nil"/>
              <w:left w:val="nil"/>
              <w:bottom w:val="single" w:sz="4" w:space="0" w:color="auto"/>
              <w:right w:val="single" w:sz="4" w:space="0" w:color="auto"/>
            </w:tcBorders>
            <w:shd w:val="clear" w:color="CCCCFF" w:fill="C0C0C0"/>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09</w:t>
            </w:r>
          </w:p>
        </w:tc>
        <w:tc>
          <w:tcPr>
            <w:tcW w:w="891" w:type="dxa"/>
            <w:tcBorders>
              <w:top w:val="nil"/>
              <w:left w:val="nil"/>
              <w:bottom w:val="single" w:sz="4" w:space="0" w:color="auto"/>
              <w:right w:val="single" w:sz="4" w:space="0" w:color="auto"/>
            </w:tcBorders>
            <w:shd w:val="clear" w:color="CCCCFF" w:fill="C0C0C0"/>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6.14%</w:t>
            </w:r>
          </w:p>
        </w:tc>
        <w:tc>
          <w:tcPr>
            <w:tcW w:w="1215" w:type="dxa"/>
            <w:tcBorders>
              <w:top w:val="nil"/>
              <w:left w:val="nil"/>
              <w:bottom w:val="single" w:sz="4" w:space="0" w:color="auto"/>
              <w:right w:val="single" w:sz="4" w:space="0" w:color="auto"/>
            </w:tcBorders>
            <w:shd w:val="clear" w:color="CCCCFF" w:fill="C0C0C0"/>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      </w:t>
            </w:r>
          </w:p>
        </w:tc>
        <w:tc>
          <w:tcPr>
            <w:tcW w:w="1134" w:type="dxa"/>
            <w:tcBorders>
              <w:top w:val="nil"/>
              <w:left w:val="single" w:sz="4" w:space="0" w:color="auto"/>
              <w:bottom w:val="single" w:sz="4" w:space="0" w:color="auto"/>
              <w:right w:val="single" w:sz="4" w:space="0" w:color="auto"/>
            </w:tcBorders>
            <w:shd w:val="clear" w:color="CCCCFF" w:fill="C0C0C0"/>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46,860,000      </w:t>
            </w:r>
          </w:p>
        </w:tc>
      </w:tr>
      <w:tr w:rsidR="00941C94" w:rsidRPr="00941C94" w:rsidTr="00941C94">
        <w:trPr>
          <w:trHeight w:val="300"/>
        </w:trPr>
        <w:tc>
          <w:tcPr>
            <w:tcW w:w="998" w:type="dxa"/>
            <w:tcBorders>
              <w:top w:val="nil"/>
              <w:left w:val="single" w:sz="4" w:space="0" w:color="auto"/>
              <w:bottom w:val="single" w:sz="4" w:space="0" w:color="auto"/>
              <w:right w:val="single" w:sz="4" w:space="0" w:color="auto"/>
            </w:tcBorders>
            <w:shd w:val="clear" w:color="FFFFCC" w:fill="FFCC00"/>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810000</w:t>
            </w:r>
          </w:p>
        </w:tc>
        <w:tc>
          <w:tcPr>
            <w:tcW w:w="851" w:type="dxa"/>
            <w:tcBorders>
              <w:top w:val="nil"/>
              <w:left w:val="nil"/>
              <w:bottom w:val="single" w:sz="4" w:space="0" w:color="auto"/>
              <w:right w:val="single" w:sz="4" w:space="0" w:color="auto"/>
            </w:tcBorders>
            <w:shd w:val="clear" w:color="FFFFCC" w:fill="FFCC00"/>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FFFFCC" w:fill="FFCC00"/>
            <w:noWrap/>
            <w:vAlign w:val="bottom"/>
            <w:hideMark/>
          </w:tcPr>
          <w:p w:rsidR="00941C94" w:rsidRPr="00941C94" w:rsidRDefault="00941C94" w:rsidP="00941C94">
            <w:pPr>
              <w:spacing w:after="0" w:line="240" w:lineRule="auto"/>
              <w:rPr>
                <w:rFonts w:ascii="Times New Roman" w:eastAsia="Times New Roman" w:hAnsi="Times New Roman" w:cs="Times New Roman"/>
                <w:b/>
                <w:bCs/>
              </w:rPr>
            </w:pPr>
            <w:r w:rsidRPr="00941C94">
              <w:rPr>
                <w:rFonts w:ascii="Times New Roman" w:eastAsia="Times New Roman" w:hAnsi="Times New Roman" w:cs="Times New Roman"/>
                <w:b/>
                <w:bCs/>
              </w:rPr>
              <w:t>ПРИМАЊА ОД ПРОДАЈЕ ОСНОВНИХ СРЕДСТАВА</w:t>
            </w:r>
          </w:p>
        </w:tc>
        <w:tc>
          <w:tcPr>
            <w:tcW w:w="1218" w:type="dxa"/>
            <w:tcBorders>
              <w:top w:val="nil"/>
              <w:left w:val="nil"/>
              <w:bottom w:val="single" w:sz="4" w:space="0" w:color="auto"/>
              <w:right w:val="single" w:sz="4" w:space="0" w:color="auto"/>
            </w:tcBorders>
            <w:shd w:val="clear" w:color="FFFFCC" w:fill="FFCC00"/>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200,000      </w:t>
            </w:r>
          </w:p>
        </w:tc>
        <w:tc>
          <w:tcPr>
            <w:tcW w:w="625" w:type="dxa"/>
            <w:tcBorders>
              <w:top w:val="nil"/>
              <w:left w:val="nil"/>
              <w:bottom w:val="single" w:sz="4" w:space="0" w:color="auto"/>
              <w:right w:val="single" w:sz="4" w:space="0" w:color="auto"/>
            </w:tcBorders>
            <w:shd w:val="clear" w:color="FFFFCC" w:fill="FFCC00"/>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09</w:t>
            </w:r>
          </w:p>
        </w:tc>
        <w:tc>
          <w:tcPr>
            <w:tcW w:w="891" w:type="dxa"/>
            <w:tcBorders>
              <w:top w:val="nil"/>
              <w:left w:val="nil"/>
              <w:bottom w:val="single" w:sz="4" w:space="0" w:color="auto"/>
              <w:right w:val="single" w:sz="4" w:space="0" w:color="auto"/>
            </w:tcBorders>
            <w:shd w:val="clear" w:color="FFFFCC" w:fill="FFCC00"/>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0.03%</w:t>
            </w:r>
          </w:p>
        </w:tc>
        <w:tc>
          <w:tcPr>
            <w:tcW w:w="1215" w:type="dxa"/>
            <w:tcBorders>
              <w:top w:val="nil"/>
              <w:left w:val="nil"/>
              <w:bottom w:val="single" w:sz="4" w:space="0" w:color="auto"/>
              <w:right w:val="single" w:sz="4" w:space="0" w:color="auto"/>
            </w:tcBorders>
            <w:shd w:val="clear" w:color="FFFFCC" w:fill="FFCC00"/>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      </w:t>
            </w:r>
          </w:p>
        </w:tc>
        <w:tc>
          <w:tcPr>
            <w:tcW w:w="1134" w:type="dxa"/>
            <w:tcBorders>
              <w:top w:val="nil"/>
              <w:left w:val="single" w:sz="4" w:space="0" w:color="auto"/>
              <w:bottom w:val="single" w:sz="4" w:space="0" w:color="auto"/>
              <w:right w:val="single" w:sz="4" w:space="0" w:color="auto"/>
            </w:tcBorders>
            <w:shd w:val="clear" w:color="FFFFCC" w:fill="FFCC00"/>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200,000      </w:t>
            </w:r>
          </w:p>
        </w:tc>
      </w:tr>
      <w:tr w:rsidR="00941C94" w:rsidRPr="00941C94" w:rsidTr="00941C94">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auto"/>
            <w:noWrap/>
            <w:vAlign w:val="bottom"/>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812151</w:t>
            </w:r>
          </w:p>
        </w:tc>
        <w:tc>
          <w:tcPr>
            <w:tcW w:w="4252" w:type="dxa"/>
            <w:tcBorders>
              <w:top w:val="nil"/>
              <w:left w:val="nil"/>
              <w:bottom w:val="single" w:sz="4" w:space="0" w:color="auto"/>
              <w:right w:val="single" w:sz="4" w:space="0" w:color="auto"/>
            </w:tcBorders>
            <w:shd w:val="clear" w:color="auto" w:fill="auto"/>
            <w:noWrap/>
            <w:vAlign w:val="bottom"/>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Примања од продаје покретне имовине у корист нивоа општина</w:t>
            </w:r>
          </w:p>
        </w:tc>
        <w:tc>
          <w:tcPr>
            <w:tcW w:w="1218"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200,000      </w:t>
            </w:r>
          </w:p>
        </w:tc>
        <w:tc>
          <w:tcPr>
            <w:tcW w:w="62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09</w:t>
            </w:r>
          </w:p>
        </w:tc>
        <w:tc>
          <w:tcPr>
            <w:tcW w:w="891"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0.03%</w:t>
            </w:r>
          </w:p>
        </w:tc>
        <w:tc>
          <w:tcPr>
            <w:tcW w:w="1215" w:type="dxa"/>
            <w:tcBorders>
              <w:top w:val="nil"/>
              <w:left w:val="nil"/>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200,000      </w:t>
            </w:r>
          </w:p>
        </w:tc>
      </w:tr>
      <w:tr w:rsidR="00941C94" w:rsidRPr="00941C94" w:rsidTr="00941C94">
        <w:trPr>
          <w:trHeight w:val="300"/>
        </w:trPr>
        <w:tc>
          <w:tcPr>
            <w:tcW w:w="998" w:type="dxa"/>
            <w:tcBorders>
              <w:top w:val="nil"/>
              <w:left w:val="single" w:sz="4" w:space="0" w:color="auto"/>
              <w:bottom w:val="single" w:sz="4" w:space="0" w:color="auto"/>
              <w:right w:val="single" w:sz="4" w:space="0" w:color="auto"/>
            </w:tcBorders>
            <w:shd w:val="clear" w:color="FFFFCC" w:fill="FFCC00"/>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840000</w:t>
            </w:r>
          </w:p>
        </w:tc>
        <w:tc>
          <w:tcPr>
            <w:tcW w:w="851" w:type="dxa"/>
            <w:tcBorders>
              <w:top w:val="nil"/>
              <w:left w:val="nil"/>
              <w:bottom w:val="single" w:sz="4" w:space="0" w:color="auto"/>
              <w:right w:val="single" w:sz="4" w:space="0" w:color="auto"/>
            </w:tcBorders>
            <w:shd w:val="clear" w:color="FFFFCC" w:fill="FFCC00"/>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4252" w:type="dxa"/>
            <w:tcBorders>
              <w:top w:val="nil"/>
              <w:left w:val="nil"/>
              <w:bottom w:val="single" w:sz="4" w:space="0" w:color="auto"/>
              <w:right w:val="single" w:sz="4" w:space="0" w:color="auto"/>
            </w:tcBorders>
            <w:shd w:val="clear" w:color="FFFFCC" w:fill="FFCC00"/>
            <w:vAlign w:val="bottom"/>
            <w:hideMark/>
          </w:tcPr>
          <w:p w:rsidR="00941C94" w:rsidRPr="00941C94" w:rsidRDefault="00941C94" w:rsidP="00941C94">
            <w:pPr>
              <w:spacing w:after="0" w:line="240" w:lineRule="auto"/>
              <w:rPr>
                <w:rFonts w:ascii="Times New Roman" w:eastAsia="Times New Roman" w:hAnsi="Times New Roman" w:cs="Times New Roman"/>
                <w:b/>
                <w:bCs/>
              </w:rPr>
            </w:pPr>
            <w:r w:rsidRPr="00941C94">
              <w:rPr>
                <w:rFonts w:ascii="Times New Roman" w:eastAsia="Times New Roman" w:hAnsi="Times New Roman" w:cs="Times New Roman"/>
                <w:b/>
                <w:bCs/>
              </w:rPr>
              <w:t>ПРИМАЊА ОД ПРОДАЈЕ ЗЕМЉИШТА</w:t>
            </w:r>
          </w:p>
        </w:tc>
        <w:tc>
          <w:tcPr>
            <w:tcW w:w="1218" w:type="dxa"/>
            <w:tcBorders>
              <w:top w:val="nil"/>
              <w:left w:val="nil"/>
              <w:bottom w:val="single" w:sz="4" w:space="0" w:color="auto"/>
              <w:right w:val="single" w:sz="4" w:space="0" w:color="auto"/>
            </w:tcBorders>
            <w:shd w:val="clear" w:color="FFFFCC" w:fill="FFCC00"/>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46,660,000      </w:t>
            </w:r>
          </w:p>
        </w:tc>
        <w:tc>
          <w:tcPr>
            <w:tcW w:w="625" w:type="dxa"/>
            <w:tcBorders>
              <w:top w:val="nil"/>
              <w:left w:val="nil"/>
              <w:bottom w:val="single" w:sz="4" w:space="0" w:color="auto"/>
              <w:right w:val="single" w:sz="4" w:space="0" w:color="auto"/>
            </w:tcBorders>
            <w:shd w:val="clear" w:color="FFFFCC" w:fill="FFCC00"/>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09</w:t>
            </w:r>
          </w:p>
        </w:tc>
        <w:tc>
          <w:tcPr>
            <w:tcW w:w="891" w:type="dxa"/>
            <w:tcBorders>
              <w:top w:val="nil"/>
              <w:left w:val="nil"/>
              <w:bottom w:val="single" w:sz="4" w:space="0" w:color="auto"/>
              <w:right w:val="single" w:sz="4" w:space="0" w:color="auto"/>
            </w:tcBorders>
            <w:shd w:val="clear" w:color="FFFFCC" w:fill="FFCC00"/>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6.11%</w:t>
            </w:r>
          </w:p>
        </w:tc>
        <w:tc>
          <w:tcPr>
            <w:tcW w:w="1215" w:type="dxa"/>
            <w:tcBorders>
              <w:top w:val="nil"/>
              <w:left w:val="nil"/>
              <w:bottom w:val="single" w:sz="4" w:space="0" w:color="auto"/>
              <w:right w:val="single" w:sz="4" w:space="0" w:color="auto"/>
            </w:tcBorders>
            <w:shd w:val="clear" w:color="FFFFCC" w:fill="FFCC00"/>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      </w:t>
            </w:r>
          </w:p>
        </w:tc>
        <w:tc>
          <w:tcPr>
            <w:tcW w:w="1134" w:type="dxa"/>
            <w:tcBorders>
              <w:top w:val="nil"/>
              <w:left w:val="single" w:sz="4" w:space="0" w:color="auto"/>
              <w:bottom w:val="single" w:sz="4" w:space="0" w:color="auto"/>
              <w:right w:val="single" w:sz="4" w:space="0" w:color="auto"/>
            </w:tcBorders>
            <w:shd w:val="clear" w:color="FFFFCC" w:fill="FFCC00"/>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46,660,000      </w:t>
            </w:r>
          </w:p>
        </w:tc>
      </w:tr>
      <w:tr w:rsidR="00941C94" w:rsidRPr="00941C94" w:rsidTr="00941C94">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auto"/>
            <w:noWrap/>
            <w:vAlign w:val="bottom"/>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841151</w:t>
            </w:r>
          </w:p>
        </w:tc>
        <w:tc>
          <w:tcPr>
            <w:tcW w:w="4252" w:type="dxa"/>
            <w:tcBorders>
              <w:top w:val="nil"/>
              <w:left w:val="nil"/>
              <w:bottom w:val="single" w:sz="4" w:space="0" w:color="auto"/>
              <w:right w:val="single" w:sz="4" w:space="0" w:color="auto"/>
            </w:tcBorders>
            <w:shd w:val="clear" w:color="auto" w:fill="auto"/>
            <w:noWrap/>
            <w:vAlign w:val="bottom"/>
            <w:hideMark/>
          </w:tcPr>
          <w:p w:rsidR="00941C94" w:rsidRPr="00941C94" w:rsidRDefault="00941C94" w:rsidP="00941C94">
            <w:pPr>
              <w:spacing w:after="0" w:line="240" w:lineRule="auto"/>
              <w:rPr>
                <w:rFonts w:ascii="Times New Roman" w:eastAsia="Times New Roman" w:hAnsi="Times New Roman" w:cs="Times New Roman"/>
              </w:rPr>
            </w:pPr>
            <w:r w:rsidRPr="00941C94">
              <w:rPr>
                <w:rFonts w:ascii="Times New Roman" w:eastAsia="Times New Roman" w:hAnsi="Times New Roman" w:cs="Times New Roman"/>
              </w:rPr>
              <w:t>Примања од продаје земљишта у корист нивоа општина</w:t>
            </w:r>
          </w:p>
        </w:tc>
        <w:tc>
          <w:tcPr>
            <w:tcW w:w="1218" w:type="dxa"/>
            <w:tcBorders>
              <w:top w:val="nil"/>
              <w:left w:val="nil"/>
              <w:bottom w:val="single" w:sz="4" w:space="0" w:color="auto"/>
              <w:right w:val="single" w:sz="4" w:space="0" w:color="auto"/>
            </w:tcBorders>
            <w:shd w:val="clear" w:color="000000" w:fill="92D050"/>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46,660,000      </w:t>
            </w:r>
          </w:p>
        </w:tc>
        <w:tc>
          <w:tcPr>
            <w:tcW w:w="625" w:type="dxa"/>
            <w:tcBorders>
              <w:top w:val="nil"/>
              <w:left w:val="nil"/>
              <w:bottom w:val="single" w:sz="4" w:space="0" w:color="auto"/>
              <w:right w:val="single" w:sz="4" w:space="0" w:color="auto"/>
            </w:tcBorders>
            <w:shd w:val="clear" w:color="000000" w:fill="92D050"/>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09</w:t>
            </w:r>
          </w:p>
        </w:tc>
        <w:tc>
          <w:tcPr>
            <w:tcW w:w="891" w:type="dxa"/>
            <w:tcBorders>
              <w:top w:val="nil"/>
              <w:left w:val="nil"/>
              <w:bottom w:val="single" w:sz="4" w:space="0" w:color="auto"/>
              <w:right w:val="single" w:sz="4" w:space="0" w:color="auto"/>
            </w:tcBorders>
            <w:shd w:val="clear" w:color="000000" w:fill="92D050"/>
            <w:vAlign w:val="center"/>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6.11%</w:t>
            </w:r>
          </w:p>
        </w:tc>
        <w:tc>
          <w:tcPr>
            <w:tcW w:w="1215" w:type="dxa"/>
            <w:tcBorders>
              <w:top w:val="nil"/>
              <w:left w:val="nil"/>
              <w:bottom w:val="single" w:sz="4" w:space="0" w:color="auto"/>
              <w:right w:val="single" w:sz="4" w:space="0" w:color="auto"/>
            </w:tcBorders>
            <w:shd w:val="clear" w:color="000000" w:fill="92D050"/>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w:t>
            </w:r>
          </w:p>
        </w:tc>
        <w:tc>
          <w:tcPr>
            <w:tcW w:w="1134" w:type="dxa"/>
            <w:tcBorders>
              <w:top w:val="nil"/>
              <w:left w:val="single" w:sz="4" w:space="0" w:color="auto"/>
              <w:bottom w:val="single" w:sz="4" w:space="0" w:color="auto"/>
              <w:right w:val="single" w:sz="4" w:space="0" w:color="auto"/>
            </w:tcBorders>
            <w:shd w:val="clear" w:color="000000" w:fill="92D050"/>
            <w:vAlign w:val="center"/>
            <w:hideMark/>
          </w:tcPr>
          <w:p w:rsidR="00941C94" w:rsidRPr="00941C94" w:rsidRDefault="00941C94" w:rsidP="00941C94">
            <w:pPr>
              <w:spacing w:after="0" w:line="240" w:lineRule="auto"/>
              <w:jc w:val="right"/>
              <w:rPr>
                <w:rFonts w:ascii="Times New Roman" w:eastAsia="Times New Roman" w:hAnsi="Times New Roman" w:cs="Times New Roman"/>
              </w:rPr>
            </w:pPr>
            <w:r w:rsidRPr="00941C94">
              <w:rPr>
                <w:rFonts w:ascii="Times New Roman" w:eastAsia="Times New Roman" w:hAnsi="Times New Roman" w:cs="Times New Roman"/>
              </w:rPr>
              <w:t xml:space="preserve">                46,660,000      </w:t>
            </w:r>
          </w:p>
        </w:tc>
      </w:tr>
      <w:tr w:rsidR="00941C94" w:rsidRPr="00941C94" w:rsidTr="00941C94">
        <w:trPr>
          <w:trHeight w:val="675"/>
        </w:trPr>
        <w:tc>
          <w:tcPr>
            <w:tcW w:w="998" w:type="dxa"/>
            <w:tcBorders>
              <w:top w:val="nil"/>
              <w:left w:val="single" w:sz="4" w:space="0" w:color="auto"/>
              <w:bottom w:val="single" w:sz="4" w:space="0" w:color="auto"/>
              <w:right w:val="single" w:sz="4" w:space="0" w:color="auto"/>
            </w:tcBorders>
            <w:shd w:val="clear" w:color="000000" w:fill="FF99CC"/>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F99CC"/>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7+8+9</w:t>
            </w:r>
          </w:p>
        </w:tc>
        <w:tc>
          <w:tcPr>
            <w:tcW w:w="4252" w:type="dxa"/>
            <w:tcBorders>
              <w:top w:val="nil"/>
              <w:left w:val="nil"/>
              <w:bottom w:val="single" w:sz="4" w:space="0" w:color="auto"/>
              <w:right w:val="single" w:sz="4" w:space="0" w:color="auto"/>
            </w:tcBorders>
            <w:shd w:val="clear" w:color="000000" w:fill="FF99CC"/>
            <w:vAlign w:val="center"/>
            <w:hideMark/>
          </w:tcPr>
          <w:p w:rsidR="00941C94" w:rsidRPr="00941C94" w:rsidRDefault="00941C94" w:rsidP="00941C94">
            <w:pPr>
              <w:spacing w:after="0" w:line="240" w:lineRule="auto"/>
              <w:rPr>
                <w:rFonts w:ascii="Times New Roman" w:eastAsia="Times New Roman" w:hAnsi="Times New Roman" w:cs="Times New Roman"/>
                <w:b/>
                <w:bCs/>
              </w:rPr>
            </w:pPr>
            <w:r w:rsidRPr="00941C94">
              <w:rPr>
                <w:rFonts w:ascii="Times New Roman" w:eastAsia="Times New Roman" w:hAnsi="Times New Roman" w:cs="Times New Roman"/>
                <w:b/>
                <w:bCs/>
              </w:rPr>
              <w:t>ТЕКУЋИ ПРИХОДИ И ПРИМАЊА ОД ЗАДУЖИВАЊА И ПРОДАЈЕ ФИН. ИМОВИНЕ</w:t>
            </w:r>
          </w:p>
        </w:tc>
        <w:tc>
          <w:tcPr>
            <w:tcW w:w="1218" w:type="dxa"/>
            <w:tcBorders>
              <w:top w:val="nil"/>
              <w:left w:val="nil"/>
              <w:bottom w:val="single" w:sz="4" w:space="0" w:color="auto"/>
              <w:right w:val="single" w:sz="4" w:space="0" w:color="auto"/>
            </w:tcBorders>
            <w:shd w:val="clear" w:color="000000" w:fill="FF99CC"/>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755,255,000      </w:t>
            </w:r>
          </w:p>
        </w:tc>
        <w:tc>
          <w:tcPr>
            <w:tcW w:w="625" w:type="dxa"/>
            <w:tcBorders>
              <w:top w:val="nil"/>
              <w:left w:val="nil"/>
              <w:bottom w:val="single" w:sz="4" w:space="0" w:color="auto"/>
              <w:right w:val="single" w:sz="4" w:space="0" w:color="auto"/>
            </w:tcBorders>
            <w:shd w:val="clear" w:color="000000" w:fill="FF99CC"/>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91" w:type="dxa"/>
            <w:tcBorders>
              <w:top w:val="nil"/>
              <w:left w:val="nil"/>
              <w:bottom w:val="single" w:sz="4" w:space="0" w:color="auto"/>
              <w:right w:val="single" w:sz="4" w:space="0" w:color="auto"/>
            </w:tcBorders>
            <w:shd w:val="clear" w:color="000000" w:fill="FF99CC"/>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98.88%</w:t>
            </w:r>
          </w:p>
        </w:tc>
        <w:tc>
          <w:tcPr>
            <w:tcW w:w="1215" w:type="dxa"/>
            <w:tcBorders>
              <w:top w:val="nil"/>
              <w:left w:val="nil"/>
              <w:bottom w:val="single" w:sz="4" w:space="0" w:color="auto"/>
              <w:right w:val="single" w:sz="4" w:space="0" w:color="auto"/>
            </w:tcBorders>
            <w:shd w:val="clear" w:color="000000" w:fill="FF99CC"/>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219,700,000      </w:t>
            </w:r>
          </w:p>
        </w:tc>
        <w:tc>
          <w:tcPr>
            <w:tcW w:w="1134" w:type="dxa"/>
            <w:tcBorders>
              <w:top w:val="nil"/>
              <w:left w:val="single" w:sz="4" w:space="0" w:color="auto"/>
              <w:bottom w:val="single" w:sz="4" w:space="0" w:color="auto"/>
              <w:right w:val="single" w:sz="4" w:space="0" w:color="auto"/>
            </w:tcBorders>
            <w:shd w:val="clear" w:color="000000" w:fill="FF99CC"/>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973,905,000      </w:t>
            </w:r>
          </w:p>
        </w:tc>
      </w:tr>
      <w:tr w:rsidR="00941C94" w:rsidRPr="00941C94" w:rsidTr="00941C94">
        <w:trPr>
          <w:trHeight w:val="810"/>
        </w:trPr>
        <w:tc>
          <w:tcPr>
            <w:tcW w:w="998" w:type="dxa"/>
            <w:tcBorders>
              <w:top w:val="nil"/>
              <w:left w:val="single" w:sz="4" w:space="0" w:color="auto"/>
              <w:bottom w:val="single" w:sz="4" w:space="0" w:color="auto"/>
              <w:right w:val="single" w:sz="4" w:space="0" w:color="auto"/>
            </w:tcBorders>
            <w:shd w:val="clear" w:color="000000" w:fill="66FFCC"/>
            <w:noWrap/>
            <w:vAlign w:val="bottom"/>
            <w:hideMark/>
          </w:tcPr>
          <w:p w:rsidR="00941C94" w:rsidRPr="00941C94" w:rsidRDefault="00941C94" w:rsidP="00941C94">
            <w:pPr>
              <w:spacing w:after="0" w:line="240" w:lineRule="auto"/>
              <w:jc w:val="center"/>
              <w:rPr>
                <w:rFonts w:ascii="Times New Roman" w:eastAsia="Times New Roman" w:hAnsi="Times New Roman" w:cs="Times New Roman"/>
              </w:rPr>
            </w:pPr>
            <w:r w:rsidRPr="00941C94">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66FFCC"/>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3+7+8+9</w:t>
            </w:r>
          </w:p>
        </w:tc>
        <w:tc>
          <w:tcPr>
            <w:tcW w:w="4252" w:type="dxa"/>
            <w:tcBorders>
              <w:top w:val="nil"/>
              <w:left w:val="nil"/>
              <w:bottom w:val="single" w:sz="4" w:space="0" w:color="auto"/>
              <w:right w:val="single" w:sz="4" w:space="0" w:color="auto"/>
            </w:tcBorders>
            <w:shd w:val="clear" w:color="000000" w:fill="66FFCC"/>
            <w:vAlign w:val="center"/>
            <w:hideMark/>
          </w:tcPr>
          <w:p w:rsidR="00941C94" w:rsidRPr="00941C94" w:rsidRDefault="00941C94" w:rsidP="00941C94">
            <w:pPr>
              <w:spacing w:after="0" w:line="240" w:lineRule="auto"/>
              <w:rPr>
                <w:rFonts w:ascii="Times New Roman" w:eastAsia="Times New Roman" w:hAnsi="Times New Roman" w:cs="Times New Roman"/>
                <w:b/>
                <w:bCs/>
              </w:rPr>
            </w:pPr>
            <w:r w:rsidRPr="00941C94">
              <w:rPr>
                <w:rFonts w:ascii="Times New Roman" w:eastAsia="Times New Roman" w:hAnsi="Times New Roman" w:cs="Times New Roman"/>
                <w:b/>
                <w:bCs/>
              </w:rPr>
              <w:t>УКУПНО ПРЕНЕТА СРЕДСТВА, ТЕКУЋИ ПРИХОДИ И ПРИМАЊА</w:t>
            </w:r>
          </w:p>
        </w:tc>
        <w:tc>
          <w:tcPr>
            <w:tcW w:w="1218" w:type="dxa"/>
            <w:tcBorders>
              <w:top w:val="nil"/>
              <w:left w:val="nil"/>
              <w:bottom w:val="single" w:sz="4" w:space="0" w:color="auto"/>
              <w:right w:val="single" w:sz="4" w:space="0" w:color="auto"/>
            </w:tcBorders>
            <w:shd w:val="clear" w:color="000000" w:fill="66FFCC"/>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763,790,000      </w:t>
            </w:r>
          </w:p>
        </w:tc>
        <w:tc>
          <w:tcPr>
            <w:tcW w:w="625" w:type="dxa"/>
            <w:tcBorders>
              <w:top w:val="nil"/>
              <w:left w:val="nil"/>
              <w:bottom w:val="single" w:sz="4" w:space="0" w:color="auto"/>
              <w:right w:val="single" w:sz="4" w:space="0" w:color="auto"/>
            </w:tcBorders>
            <w:shd w:val="clear" w:color="000000" w:fill="66FFCC"/>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w:t>
            </w:r>
          </w:p>
        </w:tc>
        <w:tc>
          <w:tcPr>
            <w:tcW w:w="891" w:type="dxa"/>
            <w:tcBorders>
              <w:top w:val="nil"/>
              <w:left w:val="nil"/>
              <w:bottom w:val="single" w:sz="4" w:space="0" w:color="auto"/>
              <w:right w:val="single" w:sz="4" w:space="0" w:color="auto"/>
            </w:tcBorders>
            <w:shd w:val="clear" w:color="000000" w:fill="66FFCC"/>
            <w:vAlign w:val="center"/>
            <w:hideMark/>
          </w:tcPr>
          <w:p w:rsidR="00941C94" w:rsidRPr="00941C94" w:rsidRDefault="00941C94" w:rsidP="00941C94">
            <w:pPr>
              <w:spacing w:after="0" w:line="240" w:lineRule="auto"/>
              <w:jc w:val="center"/>
              <w:rPr>
                <w:rFonts w:ascii="Times New Roman" w:eastAsia="Times New Roman" w:hAnsi="Times New Roman" w:cs="Times New Roman"/>
                <w:b/>
                <w:bCs/>
              </w:rPr>
            </w:pPr>
            <w:r w:rsidRPr="00941C94">
              <w:rPr>
                <w:rFonts w:ascii="Times New Roman" w:eastAsia="Times New Roman" w:hAnsi="Times New Roman" w:cs="Times New Roman"/>
                <w:b/>
                <w:bCs/>
              </w:rPr>
              <w:t>100.00%</w:t>
            </w:r>
          </w:p>
        </w:tc>
        <w:tc>
          <w:tcPr>
            <w:tcW w:w="1215" w:type="dxa"/>
            <w:tcBorders>
              <w:top w:val="nil"/>
              <w:left w:val="nil"/>
              <w:bottom w:val="single" w:sz="4" w:space="0" w:color="auto"/>
              <w:right w:val="single" w:sz="4" w:space="0" w:color="auto"/>
            </w:tcBorders>
            <w:shd w:val="clear" w:color="000000" w:fill="66FFCC"/>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219,700,000      </w:t>
            </w:r>
          </w:p>
        </w:tc>
        <w:tc>
          <w:tcPr>
            <w:tcW w:w="1134" w:type="dxa"/>
            <w:tcBorders>
              <w:top w:val="nil"/>
              <w:left w:val="single" w:sz="4" w:space="0" w:color="auto"/>
              <w:bottom w:val="single" w:sz="4" w:space="0" w:color="auto"/>
              <w:right w:val="single" w:sz="4" w:space="0" w:color="auto"/>
            </w:tcBorders>
            <w:shd w:val="clear" w:color="000000" w:fill="66FFCC"/>
            <w:vAlign w:val="center"/>
            <w:hideMark/>
          </w:tcPr>
          <w:p w:rsidR="00941C94" w:rsidRPr="00941C94" w:rsidRDefault="00941C94" w:rsidP="00941C94">
            <w:pPr>
              <w:spacing w:after="0" w:line="240" w:lineRule="auto"/>
              <w:jc w:val="right"/>
              <w:rPr>
                <w:rFonts w:ascii="Times New Roman" w:eastAsia="Times New Roman" w:hAnsi="Times New Roman" w:cs="Times New Roman"/>
                <w:b/>
                <w:bCs/>
              </w:rPr>
            </w:pPr>
            <w:r w:rsidRPr="00941C94">
              <w:rPr>
                <w:rFonts w:ascii="Times New Roman" w:eastAsia="Times New Roman" w:hAnsi="Times New Roman" w:cs="Times New Roman"/>
                <w:b/>
                <w:bCs/>
              </w:rPr>
              <w:t xml:space="preserve">              983,490,000      </w:t>
            </w:r>
          </w:p>
        </w:tc>
      </w:tr>
    </w:tbl>
    <w:p w:rsidR="00FA0797" w:rsidRDefault="00FA0797">
      <w:pPr>
        <w:rPr>
          <w:lang w:val="sr-Cyrl-CS"/>
        </w:rPr>
      </w:pPr>
    </w:p>
    <w:p w:rsidR="00270EAB" w:rsidRDefault="00270EAB">
      <w:pPr>
        <w:rPr>
          <w:lang w:val="sr-Cyrl-CS"/>
        </w:rPr>
      </w:pPr>
    </w:p>
    <w:p w:rsidR="00390C64" w:rsidRDefault="00390C64" w:rsidP="00390C64">
      <w:pPr>
        <w:tabs>
          <w:tab w:val="left" w:pos="2175"/>
          <w:tab w:val="left" w:pos="4545"/>
          <w:tab w:val="center" w:pos="5400"/>
        </w:tabs>
        <w:rPr>
          <w:rFonts w:ascii="Times New Roman" w:hAnsi="Times New Roman" w:cs="Times New Roman"/>
          <w:sz w:val="24"/>
          <w:szCs w:val="24"/>
          <w:lang w:val="sr-Cyrl-CS"/>
        </w:rPr>
        <w:sectPr w:rsidR="00390C64" w:rsidSect="00270EAB">
          <w:headerReference w:type="default" r:id="rId8"/>
          <w:pgSz w:w="12240" w:h="15840"/>
          <w:pgMar w:top="284" w:right="720" w:bottom="284" w:left="630" w:header="720" w:footer="720" w:gutter="0"/>
          <w:cols w:space="720"/>
          <w:docGrid w:linePitch="360"/>
        </w:sectPr>
      </w:pPr>
    </w:p>
    <w:tbl>
      <w:tblPr>
        <w:tblW w:w="13580" w:type="dxa"/>
        <w:tblInd w:w="98" w:type="dxa"/>
        <w:tblLook w:val="04A0"/>
      </w:tblPr>
      <w:tblGrid>
        <w:gridCol w:w="709"/>
        <w:gridCol w:w="3460"/>
        <w:gridCol w:w="1720"/>
        <w:gridCol w:w="1686"/>
        <w:gridCol w:w="1825"/>
        <w:gridCol w:w="1280"/>
        <w:gridCol w:w="1660"/>
        <w:gridCol w:w="1240"/>
      </w:tblGrid>
      <w:tr w:rsidR="00D2526A" w:rsidRPr="00390C64" w:rsidTr="00D2526A">
        <w:trPr>
          <w:trHeight w:val="598"/>
        </w:trPr>
        <w:tc>
          <w:tcPr>
            <w:tcW w:w="13580" w:type="dxa"/>
            <w:gridSpan w:val="8"/>
            <w:tcBorders>
              <w:top w:val="single" w:sz="8" w:space="0" w:color="auto"/>
              <w:left w:val="single" w:sz="8" w:space="0" w:color="auto"/>
              <w:bottom w:val="single" w:sz="8" w:space="0" w:color="auto"/>
              <w:right w:val="single" w:sz="8" w:space="0" w:color="auto"/>
            </w:tcBorders>
            <w:shd w:val="clear" w:color="auto" w:fill="auto"/>
            <w:vAlign w:val="bottom"/>
            <w:hideMark/>
          </w:tcPr>
          <w:p w:rsidR="00D2526A" w:rsidRPr="00D2526A" w:rsidRDefault="00D2526A" w:rsidP="00D2526A">
            <w:pPr>
              <w:spacing w:after="0" w:line="240" w:lineRule="auto"/>
              <w:jc w:val="center"/>
              <w:rPr>
                <w:rFonts w:ascii="Times New Roman" w:hAnsi="Times New Roman" w:cs="Times New Roman"/>
                <w:b/>
                <w:bCs/>
                <w:color w:val="000000"/>
                <w:sz w:val="24"/>
                <w:szCs w:val="24"/>
                <w:u w:val="single"/>
              </w:rPr>
            </w:pPr>
            <w:r w:rsidRPr="00D2526A">
              <w:rPr>
                <w:rFonts w:ascii="Times New Roman" w:hAnsi="Times New Roman" w:cs="Times New Roman"/>
                <w:b/>
                <w:bCs/>
                <w:color w:val="000000"/>
                <w:sz w:val="24"/>
                <w:szCs w:val="24"/>
                <w:u w:val="single"/>
              </w:rPr>
              <w:lastRenderedPageBreak/>
              <w:t xml:space="preserve">Листа капиталних пројеката садржаних у Плану јавних инвестиција  Општине Владичин Хан за период 2020 - 2022. </w:t>
            </w:r>
          </w:p>
          <w:p w:rsidR="00D2526A" w:rsidRPr="00D2526A" w:rsidRDefault="00D2526A" w:rsidP="00D2526A">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Прилог 2-1</w:t>
            </w:r>
          </w:p>
        </w:tc>
      </w:tr>
      <w:tr w:rsidR="00390C64" w:rsidRPr="00390C64" w:rsidTr="00D2526A">
        <w:trPr>
          <w:trHeight w:val="1275"/>
        </w:trPr>
        <w:tc>
          <w:tcPr>
            <w:tcW w:w="709"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390C64" w:rsidRPr="00390C64" w:rsidRDefault="00390C64" w:rsidP="00390C64">
            <w:pPr>
              <w:spacing w:after="0" w:line="240" w:lineRule="auto"/>
              <w:jc w:val="center"/>
              <w:rPr>
                <w:rFonts w:ascii="Times New Roman" w:eastAsia="Times New Roman" w:hAnsi="Times New Roman" w:cs="Times New Roman"/>
                <w:b/>
                <w:bCs/>
                <w:color w:val="000000"/>
                <w:sz w:val="24"/>
                <w:szCs w:val="24"/>
              </w:rPr>
            </w:pPr>
            <w:r w:rsidRPr="00390C64">
              <w:rPr>
                <w:rFonts w:ascii="Times New Roman" w:eastAsia="Times New Roman" w:hAnsi="Times New Roman" w:cs="Times New Roman"/>
                <w:b/>
                <w:bCs/>
                <w:color w:val="000000"/>
                <w:sz w:val="24"/>
                <w:szCs w:val="24"/>
              </w:rPr>
              <w:t>Р. Број</w:t>
            </w:r>
          </w:p>
        </w:tc>
        <w:tc>
          <w:tcPr>
            <w:tcW w:w="3460" w:type="dxa"/>
            <w:tcBorders>
              <w:top w:val="single" w:sz="8" w:space="0" w:color="auto"/>
              <w:left w:val="nil"/>
              <w:bottom w:val="single" w:sz="8" w:space="0" w:color="auto"/>
              <w:right w:val="single" w:sz="4" w:space="0" w:color="auto"/>
            </w:tcBorders>
            <w:shd w:val="clear" w:color="000000" w:fill="C0C0C0"/>
            <w:vAlign w:val="center"/>
            <w:hideMark/>
          </w:tcPr>
          <w:p w:rsidR="00390C64" w:rsidRPr="00390C64" w:rsidRDefault="00390C64" w:rsidP="00390C64">
            <w:pPr>
              <w:spacing w:after="0" w:line="240" w:lineRule="auto"/>
              <w:jc w:val="center"/>
              <w:rPr>
                <w:rFonts w:ascii="Times New Roman" w:eastAsia="Times New Roman" w:hAnsi="Times New Roman" w:cs="Times New Roman"/>
                <w:b/>
                <w:bCs/>
                <w:color w:val="000000"/>
                <w:sz w:val="24"/>
                <w:szCs w:val="24"/>
              </w:rPr>
            </w:pPr>
            <w:r w:rsidRPr="00390C64">
              <w:rPr>
                <w:rFonts w:ascii="Times New Roman" w:eastAsia="Times New Roman" w:hAnsi="Times New Roman" w:cs="Times New Roman"/>
                <w:b/>
                <w:bCs/>
                <w:color w:val="000000"/>
                <w:sz w:val="24"/>
                <w:szCs w:val="24"/>
              </w:rPr>
              <w:t>назив  капиталног пројекта</w:t>
            </w:r>
          </w:p>
        </w:tc>
        <w:tc>
          <w:tcPr>
            <w:tcW w:w="1720" w:type="dxa"/>
            <w:tcBorders>
              <w:top w:val="single" w:sz="8" w:space="0" w:color="auto"/>
              <w:left w:val="nil"/>
              <w:bottom w:val="single" w:sz="8" w:space="0" w:color="auto"/>
              <w:right w:val="single" w:sz="4" w:space="0" w:color="auto"/>
            </w:tcBorders>
            <w:shd w:val="clear" w:color="000000" w:fill="C0C0C0"/>
            <w:vAlign w:val="center"/>
            <w:hideMark/>
          </w:tcPr>
          <w:p w:rsidR="00390C64" w:rsidRPr="00390C64" w:rsidRDefault="00390C64" w:rsidP="00390C64">
            <w:pPr>
              <w:spacing w:after="0" w:line="240" w:lineRule="auto"/>
              <w:jc w:val="center"/>
              <w:rPr>
                <w:rFonts w:ascii="Times New Roman" w:eastAsia="Times New Roman" w:hAnsi="Times New Roman" w:cs="Times New Roman"/>
                <w:b/>
                <w:bCs/>
                <w:color w:val="000000"/>
                <w:sz w:val="24"/>
                <w:szCs w:val="24"/>
              </w:rPr>
            </w:pPr>
            <w:r w:rsidRPr="00390C64">
              <w:rPr>
                <w:rFonts w:ascii="Times New Roman" w:eastAsia="Times New Roman" w:hAnsi="Times New Roman" w:cs="Times New Roman"/>
                <w:b/>
                <w:bCs/>
                <w:color w:val="000000"/>
                <w:sz w:val="24"/>
                <w:szCs w:val="24"/>
              </w:rPr>
              <w:t>шифра и назив сектора коме пројекат припада</w:t>
            </w:r>
          </w:p>
        </w:tc>
        <w:tc>
          <w:tcPr>
            <w:tcW w:w="1686" w:type="dxa"/>
            <w:tcBorders>
              <w:top w:val="single" w:sz="8" w:space="0" w:color="auto"/>
              <w:left w:val="nil"/>
              <w:bottom w:val="single" w:sz="8" w:space="0" w:color="auto"/>
              <w:right w:val="single" w:sz="4" w:space="0" w:color="auto"/>
            </w:tcBorders>
            <w:shd w:val="clear" w:color="000000" w:fill="C0C0C0"/>
            <w:vAlign w:val="center"/>
            <w:hideMark/>
          </w:tcPr>
          <w:p w:rsidR="00390C64" w:rsidRPr="00390C64" w:rsidRDefault="00390C64" w:rsidP="00390C64">
            <w:pPr>
              <w:spacing w:after="0" w:line="240" w:lineRule="auto"/>
              <w:jc w:val="center"/>
              <w:rPr>
                <w:rFonts w:ascii="Times New Roman" w:eastAsia="Times New Roman" w:hAnsi="Times New Roman" w:cs="Times New Roman"/>
                <w:b/>
                <w:bCs/>
                <w:color w:val="000000"/>
                <w:sz w:val="24"/>
                <w:szCs w:val="24"/>
              </w:rPr>
            </w:pPr>
            <w:r w:rsidRPr="00390C64">
              <w:rPr>
                <w:rFonts w:ascii="Times New Roman" w:eastAsia="Times New Roman" w:hAnsi="Times New Roman" w:cs="Times New Roman"/>
                <w:b/>
                <w:bCs/>
                <w:color w:val="000000"/>
                <w:sz w:val="24"/>
                <w:szCs w:val="24"/>
              </w:rPr>
              <w:t>предлагач пројекта</w:t>
            </w:r>
          </w:p>
        </w:tc>
        <w:tc>
          <w:tcPr>
            <w:tcW w:w="1825" w:type="dxa"/>
            <w:tcBorders>
              <w:top w:val="single" w:sz="8" w:space="0" w:color="auto"/>
              <w:left w:val="nil"/>
              <w:bottom w:val="single" w:sz="8" w:space="0" w:color="auto"/>
              <w:right w:val="single" w:sz="4" w:space="0" w:color="auto"/>
            </w:tcBorders>
            <w:shd w:val="clear" w:color="000000" w:fill="C0C0C0"/>
            <w:vAlign w:val="center"/>
            <w:hideMark/>
          </w:tcPr>
          <w:p w:rsidR="00390C64" w:rsidRPr="00390C64" w:rsidRDefault="00390C64" w:rsidP="00390C64">
            <w:pPr>
              <w:spacing w:after="0" w:line="240" w:lineRule="auto"/>
              <w:jc w:val="center"/>
              <w:rPr>
                <w:rFonts w:ascii="Times New Roman" w:eastAsia="Times New Roman" w:hAnsi="Times New Roman" w:cs="Times New Roman"/>
                <w:b/>
                <w:bCs/>
                <w:color w:val="000000"/>
                <w:sz w:val="24"/>
                <w:szCs w:val="24"/>
              </w:rPr>
            </w:pPr>
            <w:r w:rsidRPr="00390C64">
              <w:rPr>
                <w:rFonts w:ascii="Times New Roman" w:eastAsia="Times New Roman" w:hAnsi="Times New Roman" w:cs="Times New Roman"/>
                <w:b/>
                <w:bCs/>
                <w:color w:val="000000"/>
                <w:sz w:val="24"/>
                <w:szCs w:val="24"/>
              </w:rPr>
              <w:t>статус пројектне документације</w:t>
            </w:r>
          </w:p>
        </w:tc>
        <w:tc>
          <w:tcPr>
            <w:tcW w:w="1280" w:type="dxa"/>
            <w:tcBorders>
              <w:top w:val="single" w:sz="8" w:space="0" w:color="auto"/>
              <w:left w:val="nil"/>
              <w:bottom w:val="single" w:sz="8" w:space="0" w:color="auto"/>
              <w:right w:val="single" w:sz="4" w:space="0" w:color="auto"/>
            </w:tcBorders>
            <w:shd w:val="clear" w:color="000000" w:fill="C0C0C0"/>
            <w:vAlign w:val="center"/>
            <w:hideMark/>
          </w:tcPr>
          <w:p w:rsidR="00390C64" w:rsidRPr="00390C64" w:rsidRDefault="00390C64" w:rsidP="00390C64">
            <w:pPr>
              <w:spacing w:after="0" w:line="240" w:lineRule="auto"/>
              <w:jc w:val="center"/>
              <w:rPr>
                <w:rFonts w:ascii="Times New Roman" w:eastAsia="Times New Roman" w:hAnsi="Times New Roman" w:cs="Times New Roman"/>
                <w:b/>
                <w:bCs/>
                <w:color w:val="000000"/>
                <w:sz w:val="24"/>
                <w:szCs w:val="24"/>
              </w:rPr>
            </w:pPr>
            <w:r w:rsidRPr="00390C64">
              <w:rPr>
                <w:rFonts w:ascii="Times New Roman" w:eastAsia="Times New Roman" w:hAnsi="Times New Roman" w:cs="Times New Roman"/>
                <w:b/>
                <w:bCs/>
                <w:color w:val="000000"/>
                <w:sz w:val="24"/>
                <w:szCs w:val="24"/>
              </w:rPr>
              <w:t>Вредност (€)</w:t>
            </w:r>
          </w:p>
        </w:tc>
        <w:tc>
          <w:tcPr>
            <w:tcW w:w="1660" w:type="dxa"/>
            <w:tcBorders>
              <w:top w:val="single" w:sz="8" w:space="0" w:color="auto"/>
              <w:left w:val="nil"/>
              <w:bottom w:val="single" w:sz="8" w:space="0" w:color="auto"/>
              <w:right w:val="single" w:sz="4" w:space="0" w:color="auto"/>
            </w:tcBorders>
            <w:shd w:val="clear" w:color="000000" w:fill="C0C0C0"/>
            <w:vAlign w:val="center"/>
            <w:hideMark/>
          </w:tcPr>
          <w:p w:rsidR="00390C64" w:rsidRPr="00390C64" w:rsidRDefault="00390C64" w:rsidP="00390C64">
            <w:pPr>
              <w:spacing w:after="0" w:line="240" w:lineRule="auto"/>
              <w:jc w:val="center"/>
              <w:rPr>
                <w:rFonts w:ascii="Times New Roman" w:eastAsia="Times New Roman" w:hAnsi="Times New Roman" w:cs="Times New Roman"/>
                <w:b/>
                <w:bCs/>
                <w:color w:val="000000"/>
                <w:sz w:val="24"/>
                <w:szCs w:val="24"/>
              </w:rPr>
            </w:pPr>
            <w:r w:rsidRPr="00390C64">
              <w:rPr>
                <w:rFonts w:ascii="Times New Roman" w:eastAsia="Times New Roman" w:hAnsi="Times New Roman" w:cs="Times New Roman"/>
                <w:b/>
                <w:bCs/>
                <w:color w:val="000000"/>
                <w:sz w:val="24"/>
                <w:szCs w:val="24"/>
              </w:rPr>
              <w:t>Вредност (РСД)</w:t>
            </w:r>
          </w:p>
        </w:tc>
        <w:tc>
          <w:tcPr>
            <w:tcW w:w="1240" w:type="dxa"/>
            <w:tcBorders>
              <w:top w:val="single" w:sz="8" w:space="0" w:color="auto"/>
              <w:left w:val="nil"/>
              <w:bottom w:val="single" w:sz="8" w:space="0" w:color="auto"/>
              <w:right w:val="single" w:sz="8" w:space="0" w:color="auto"/>
            </w:tcBorders>
            <w:shd w:val="clear" w:color="000000" w:fill="C0C0C0"/>
            <w:vAlign w:val="center"/>
            <w:hideMark/>
          </w:tcPr>
          <w:p w:rsidR="00390C64" w:rsidRPr="00390C64" w:rsidRDefault="00390C64" w:rsidP="00390C64">
            <w:pPr>
              <w:spacing w:after="0" w:line="240" w:lineRule="auto"/>
              <w:jc w:val="center"/>
              <w:rPr>
                <w:rFonts w:ascii="Times New Roman" w:eastAsia="Times New Roman" w:hAnsi="Times New Roman" w:cs="Times New Roman"/>
                <w:b/>
                <w:bCs/>
                <w:color w:val="000000"/>
                <w:sz w:val="24"/>
                <w:szCs w:val="24"/>
              </w:rPr>
            </w:pPr>
            <w:r w:rsidRPr="00390C64">
              <w:rPr>
                <w:rFonts w:ascii="Times New Roman" w:eastAsia="Times New Roman" w:hAnsi="Times New Roman" w:cs="Times New Roman"/>
                <w:b/>
                <w:bCs/>
                <w:color w:val="000000"/>
                <w:sz w:val="24"/>
                <w:szCs w:val="24"/>
              </w:rPr>
              <w:t>Број поена</w:t>
            </w:r>
          </w:p>
        </w:tc>
      </w:tr>
      <w:tr w:rsidR="00390C64" w:rsidRPr="00390C64" w:rsidTr="00D2526A">
        <w:trPr>
          <w:trHeight w:val="7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1</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Изградња колектора и постројења за пречишћавање отпадних вода за Владичин Хан и Сурдулицу</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4. заштита животне средине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ЈП Водовод</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израда ПТД приводи се крају</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15,000,000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1,800,000,000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80.5 </w:t>
            </w:r>
          </w:p>
        </w:tc>
      </w:tr>
      <w:tr w:rsidR="00390C64" w:rsidRPr="00390C64" w:rsidTr="00D2526A">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2</w:t>
            </w:r>
          </w:p>
        </w:tc>
        <w:tc>
          <w:tcPr>
            <w:tcW w:w="3460"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Доградња система фекалне канализације у МЗ Полом  насеље Шеварике</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4. заштита животне средине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ЈП Водовод</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пројекат се реализује од 2019</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89,167</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10,700,000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71.0 </w:t>
            </w:r>
          </w:p>
        </w:tc>
      </w:tr>
      <w:tr w:rsidR="00390C64" w:rsidRPr="00390C64" w:rsidTr="00D2526A">
        <w:trPr>
          <w:trHeight w:val="63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3</w:t>
            </w:r>
          </w:p>
        </w:tc>
        <w:tc>
          <w:tcPr>
            <w:tcW w:w="3460"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 xml:space="preserve">Канализациона мрежа у насељу Стубал - 732 м </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4. заштита животне средине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ЈП Водовод</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пројекат се реализује од 2019</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108,333</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13,000,000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82.0 </w:t>
            </w:r>
          </w:p>
        </w:tc>
      </w:tr>
      <w:tr w:rsidR="00390C64" w:rsidRPr="00390C64" w:rsidTr="00D2526A">
        <w:trPr>
          <w:trHeight w:val="733"/>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4</w:t>
            </w:r>
          </w:p>
        </w:tc>
        <w:tc>
          <w:tcPr>
            <w:tcW w:w="3460"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Канализациона мрежа у насељу Стубал - 3338 м - пут према гробљу</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4. заштита животне средине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ЈП Водовод</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Издата грађевинска дозвола</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502,500</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60,300,000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68.0 </w:t>
            </w:r>
          </w:p>
        </w:tc>
      </w:tr>
      <w:tr w:rsidR="00390C64" w:rsidRPr="00390C64" w:rsidTr="00D2526A">
        <w:trPr>
          <w:trHeight w:val="814"/>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5</w:t>
            </w:r>
          </w:p>
        </w:tc>
        <w:tc>
          <w:tcPr>
            <w:tcW w:w="3460"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Изградња канализационе мреже у МЗ Лепеница</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4. заштита животне средине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ЈП Водовод</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издати локацијски услови</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391,667</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47,000,000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69.5 </w:t>
            </w:r>
          </w:p>
        </w:tc>
      </w:tr>
      <w:tr w:rsidR="00390C64" w:rsidRPr="00390C64" w:rsidTr="00D2526A">
        <w:trPr>
          <w:trHeight w:val="69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6</w:t>
            </w:r>
          </w:p>
        </w:tc>
        <w:tc>
          <w:tcPr>
            <w:tcW w:w="3460"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Изградња примарног цевовода за водоснабдевање у МЗ Козница</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4. заштита животне средине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ЈП Водовод</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Издата грађевинска дозвола</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331,667</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39,800,000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67.0 </w:t>
            </w:r>
          </w:p>
        </w:tc>
      </w:tr>
      <w:tr w:rsidR="00390C64" w:rsidRPr="00390C64" w:rsidTr="00D2526A">
        <w:trPr>
          <w:trHeight w:val="10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7</w:t>
            </w:r>
          </w:p>
        </w:tc>
        <w:tc>
          <w:tcPr>
            <w:tcW w:w="3460"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Изградња примарног цевовода од чворишта испред индустријске зоне у С. Морави до црпне станице у Прибоју - 1. фаза</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4. заштита животне средине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ЈП Водовод</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Издата грађевинска дозвола</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520,833</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62,500,000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74.5 </w:t>
            </w:r>
          </w:p>
        </w:tc>
      </w:tr>
      <w:tr w:rsidR="00390C64" w:rsidRPr="00390C64" w:rsidTr="00D2526A">
        <w:trPr>
          <w:trHeight w:val="10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8</w:t>
            </w:r>
          </w:p>
        </w:tc>
        <w:tc>
          <w:tcPr>
            <w:tcW w:w="3460"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Изградња дела секундарног цевовода за водоснабдевање на делу улица Београдска, Ратка Софијанића и Степе Степановића</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4. заштита животне средине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ЈП Водовод</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Издата грађевинска дозвола</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69,583</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8,350,000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58.0 </w:t>
            </w:r>
          </w:p>
        </w:tc>
      </w:tr>
      <w:tr w:rsidR="00390C64" w:rsidRPr="00390C64" w:rsidTr="00D2526A">
        <w:trPr>
          <w:trHeight w:val="10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9</w:t>
            </w:r>
          </w:p>
        </w:tc>
        <w:tc>
          <w:tcPr>
            <w:tcW w:w="3460"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Изградња примарног цевовода за водоснабдевање од постојеће шахте у улици Београдској до резервоара у Калиманцу - 1. фаза</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4. заштита животне средине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ЈП Водовод</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Издата грађевинска дозвола</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72,500</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8,700,000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56.5 </w:t>
            </w:r>
          </w:p>
        </w:tc>
      </w:tr>
      <w:tr w:rsidR="00390C64" w:rsidRPr="00390C64" w:rsidTr="00D2526A">
        <w:trPr>
          <w:trHeight w:val="89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lastRenderedPageBreak/>
              <w:t>10</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Изградња примарног цевовода за водоснабдевање у улици Боре Станковића</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4. заштита животне средине</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ЈП Водовод</w:t>
            </w:r>
          </w:p>
        </w:tc>
        <w:tc>
          <w:tcPr>
            <w:tcW w:w="1825" w:type="dxa"/>
            <w:tcBorders>
              <w:top w:val="single" w:sz="4" w:space="0" w:color="auto"/>
              <w:left w:val="nil"/>
              <w:bottom w:val="single" w:sz="4" w:space="0" w:color="auto"/>
              <w:right w:val="single" w:sz="4" w:space="0" w:color="auto"/>
            </w:tcBorders>
            <w:shd w:val="clear" w:color="auto" w:fill="auto"/>
            <w:vAlign w:val="center"/>
            <w:hideMark/>
          </w:tcPr>
          <w:p w:rsidR="00390C64" w:rsidRPr="00D2526A" w:rsidRDefault="00390C64" w:rsidP="00390C64">
            <w:pPr>
              <w:spacing w:after="0" w:line="240" w:lineRule="auto"/>
              <w:rPr>
                <w:rFonts w:ascii="Times New Roman" w:eastAsia="Times New Roman" w:hAnsi="Times New Roman" w:cs="Times New Roman"/>
                <w:color w:val="000000"/>
                <w:sz w:val="20"/>
                <w:szCs w:val="20"/>
              </w:rPr>
            </w:pPr>
            <w:r w:rsidRPr="00D2526A">
              <w:rPr>
                <w:rFonts w:ascii="Times New Roman" w:eastAsia="Times New Roman" w:hAnsi="Times New Roman" w:cs="Times New Roman"/>
                <w:color w:val="000000"/>
                <w:sz w:val="20"/>
                <w:szCs w:val="20"/>
              </w:rPr>
              <w:t>урађена ПТД решавају се имовински односи</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83,750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10,050,000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55.5 </w:t>
            </w:r>
          </w:p>
        </w:tc>
      </w:tr>
      <w:tr w:rsidR="00390C64" w:rsidRPr="00390C64" w:rsidTr="00D2526A">
        <w:trPr>
          <w:trHeight w:val="103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11</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Изградња примарног цевовода од чворишта испред индустријске зоне у С. Морави до црпне станице у Прибоју - 2. фаза</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4. заштита животне средине</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ЈП Водовод</w:t>
            </w:r>
          </w:p>
        </w:tc>
        <w:tc>
          <w:tcPr>
            <w:tcW w:w="1825" w:type="dxa"/>
            <w:tcBorders>
              <w:top w:val="single" w:sz="4" w:space="0" w:color="auto"/>
              <w:left w:val="nil"/>
              <w:bottom w:val="single" w:sz="4" w:space="0" w:color="auto"/>
              <w:right w:val="single" w:sz="4" w:space="0" w:color="auto"/>
            </w:tcBorders>
            <w:shd w:val="clear" w:color="auto" w:fill="auto"/>
            <w:vAlign w:val="center"/>
            <w:hideMark/>
          </w:tcPr>
          <w:p w:rsidR="00390C64" w:rsidRPr="00D2526A" w:rsidRDefault="00390C64" w:rsidP="00390C64">
            <w:pPr>
              <w:spacing w:after="0" w:line="240" w:lineRule="auto"/>
              <w:rPr>
                <w:rFonts w:ascii="Times New Roman" w:eastAsia="Times New Roman" w:hAnsi="Times New Roman" w:cs="Times New Roman"/>
                <w:color w:val="000000"/>
                <w:sz w:val="20"/>
                <w:szCs w:val="20"/>
              </w:rPr>
            </w:pPr>
            <w:r w:rsidRPr="00D2526A">
              <w:rPr>
                <w:rFonts w:ascii="Times New Roman" w:eastAsia="Times New Roman" w:hAnsi="Times New Roman" w:cs="Times New Roman"/>
                <w:color w:val="000000"/>
                <w:sz w:val="20"/>
                <w:szCs w:val="20"/>
              </w:rPr>
              <w:t>урађена ПТД решавају се имовински односи</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95,000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11,400,000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60.0 </w:t>
            </w:r>
          </w:p>
        </w:tc>
      </w:tr>
      <w:tr w:rsidR="00390C64" w:rsidRPr="00390C64" w:rsidTr="00D2526A">
        <w:trPr>
          <w:trHeight w:val="80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12</w:t>
            </w:r>
          </w:p>
        </w:tc>
        <w:tc>
          <w:tcPr>
            <w:tcW w:w="3460"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Изградња секундарне водоводне мреже у МЗ Прекодолце</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4. заштита животне средине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ЈП Водовод</w:t>
            </w:r>
          </w:p>
        </w:tc>
        <w:tc>
          <w:tcPr>
            <w:tcW w:w="1825" w:type="dxa"/>
            <w:tcBorders>
              <w:top w:val="nil"/>
              <w:left w:val="nil"/>
              <w:bottom w:val="single" w:sz="4" w:space="0" w:color="auto"/>
              <w:right w:val="single" w:sz="4" w:space="0" w:color="auto"/>
            </w:tcBorders>
            <w:shd w:val="clear" w:color="auto" w:fill="auto"/>
            <w:vAlign w:val="center"/>
            <w:hideMark/>
          </w:tcPr>
          <w:p w:rsidR="00390C64" w:rsidRPr="00D2526A" w:rsidRDefault="00390C64" w:rsidP="00390C64">
            <w:pPr>
              <w:spacing w:after="0" w:line="240" w:lineRule="auto"/>
              <w:rPr>
                <w:rFonts w:ascii="Times New Roman" w:eastAsia="Times New Roman" w:hAnsi="Times New Roman" w:cs="Times New Roman"/>
                <w:color w:val="000000"/>
                <w:sz w:val="20"/>
                <w:szCs w:val="20"/>
              </w:rPr>
            </w:pPr>
            <w:r w:rsidRPr="00D2526A">
              <w:rPr>
                <w:rFonts w:ascii="Times New Roman" w:eastAsia="Times New Roman" w:hAnsi="Times New Roman" w:cs="Times New Roman"/>
                <w:color w:val="000000"/>
                <w:sz w:val="20"/>
                <w:szCs w:val="20"/>
              </w:rPr>
              <w:t>идејно решење урађено и издати локацијски услови</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271,333</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32,560,000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55.0 </w:t>
            </w:r>
          </w:p>
        </w:tc>
      </w:tr>
      <w:tr w:rsidR="00390C64" w:rsidRPr="00390C64" w:rsidTr="00D2526A">
        <w:trPr>
          <w:trHeight w:val="83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13</w:t>
            </w:r>
          </w:p>
        </w:tc>
        <w:tc>
          <w:tcPr>
            <w:tcW w:w="3460"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Изградња водоводне мреже за села Лепеница и Кацапун</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4. заштита животне средине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ЈП Водовод</w:t>
            </w:r>
          </w:p>
        </w:tc>
        <w:tc>
          <w:tcPr>
            <w:tcW w:w="1825" w:type="dxa"/>
            <w:tcBorders>
              <w:top w:val="nil"/>
              <w:left w:val="nil"/>
              <w:bottom w:val="single" w:sz="4" w:space="0" w:color="auto"/>
              <w:right w:val="single" w:sz="4" w:space="0" w:color="auto"/>
            </w:tcBorders>
            <w:shd w:val="clear" w:color="auto" w:fill="auto"/>
            <w:vAlign w:val="center"/>
            <w:hideMark/>
          </w:tcPr>
          <w:p w:rsidR="00390C64" w:rsidRPr="00D2526A" w:rsidRDefault="00390C64" w:rsidP="00390C64">
            <w:pPr>
              <w:spacing w:after="0" w:line="240" w:lineRule="auto"/>
              <w:rPr>
                <w:rFonts w:ascii="Times New Roman" w:eastAsia="Times New Roman" w:hAnsi="Times New Roman" w:cs="Times New Roman"/>
                <w:color w:val="000000"/>
                <w:sz w:val="20"/>
                <w:szCs w:val="20"/>
              </w:rPr>
            </w:pPr>
            <w:r w:rsidRPr="00D2526A">
              <w:rPr>
                <w:rFonts w:ascii="Times New Roman" w:eastAsia="Times New Roman" w:hAnsi="Times New Roman" w:cs="Times New Roman"/>
                <w:color w:val="000000"/>
                <w:sz w:val="20"/>
                <w:szCs w:val="20"/>
              </w:rPr>
              <w:t>идејно решење урађено и издати локацијски услови</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240,000</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28,800,000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51.0 </w:t>
            </w:r>
          </w:p>
        </w:tc>
      </w:tr>
      <w:tr w:rsidR="00390C64" w:rsidRPr="00390C64" w:rsidTr="00D2526A">
        <w:trPr>
          <w:trHeight w:val="984"/>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14</w:t>
            </w:r>
          </w:p>
        </w:tc>
        <w:tc>
          <w:tcPr>
            <w:tcW w:w="3460"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Изградња примарне и секундарне  водоводне мреже у МЗ Врбово</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4. заштита животне средине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ЈП Водовод</w:t>
            </w:r>
          </w:p>
        </w:tc>
        <w:tc>
          <w:tcPr>
            <w:tcW w:w="1825" w:type="dxa"/>
            <w:tcBorders>
              <w:top w:val="nil"/>
              <w:left w:val="nil"/>
              <w:bottom w:val="single" w:sz="4" w:space="0" w:color="auto"/>
              <w:right w:val="single" w:sz="4" w:space="0" w:color="auto"/>
            </w:tcBorders>
            <w:shd w:val="clear" w:color="auto" w:fill="auto"/>
            <w:vAlign w:val="center"/>
            <w:hideMark/>
          </w:tcPr>
          <w:p w:rsidR="00390C64" w:rsidRPr="00D2526A" w:rsidRDefault="00390C64" w:rsidP="00390C64">
            <w:pPr>
              <w:spacing w:after="0" w:line="240" w:lineRule="auto"/>
              <w:rPr>
                <w:rFonts w:ascii="Times New Roman" w:eastAsia="Times New Roman" w:hAnsi="Times New Roman" w:cs="Times New Roman"/>
                <w:color w:val="000000"/>
                <w:sz w:val="20"/>
                <w:szCs w:val="20"/>
              </w:rPr>
            </w:pPr>
            <w:r w:rsidRPr="00D2526A">
              <w:rPr>
                <w:rFonts w:ascii="Times New Roman" w:eastAsia="Times New Roman" w:hAnsi="Times New Roman" w:cs="Times New Roman"/>
                <w:color w:val="000000"/>
                <w:sz w:val="20"/>
                <w:szCs w:val="20"/>
              </w:rPr>
              <w:t>идејно решење урађено и издати локацијски услови</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175,000</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21,000,000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50.0 </w:t>
            </w:r>
          </w:p>
        </w:tc>
      </w:tr>
      <w:tr w:rsidR="00390C64" w:rsidRPr="00390C64" w:rsidTr="00D2526A">
        <w:trPr>
          <w:trHeight w:val="714"/>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15</w:t>
            </w:r>
          </w:p>
        </w:tc>
        <w:tc>
          <w:tcPr>
            <w:tcW w:w="3460"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Систем надзора и управљања водоводним системом Владичиног Хана, мерна места</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4. заштита животне средине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ЈП Водовод</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Издата грађевинска дозвола</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219,167</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26,300,000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60.5 </w:t>
            </w:r>
          </w:p>
        </w:tc>
      </w:tr>
      <w:tr w:rsidR="00390C64" w:rsidRPr="00390C64" w:rsidTr="00D2526A">
        <w:trPr>
          <w:trHeight w:val="1066"/>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16</w:t>
            </w:r>
          </w:p>
        </w:tc>
        <w:tc>
          <w:tcPr>
            <w:tcW w:w="3460"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Реконструкција система за одржавање нивоа воде у филтерским пољима на ППВ Полом</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4. заштита животне средине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ЈП Водовод</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очекује се издавање грађевинске дозволе</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190,000</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22,800,000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58.5 </w:t>
            </w:r>
          </w:p>
        </w:tc>
      </w:tr>
      <w:tr w:rsidR="00390C64" w:rsidRPr="00390C64" w:rsidTr="00D2526A">
        <w:trPr>
          <w:trHeight w:val="10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17</w:t>
            </w:r>
          </w:p>
        </w:tc>
        <w:tc>
          <w:tcPr>
            <w:tcW w:w="3460"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 xml:space="preserve">Подизање степена техничке опремљености ЈП Комунално - набавка кипера, путарског возила и паука </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4. заштита животне средине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ЈП за комунално уређење Владичин Хан</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опрема</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258,333</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31,000,000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61.5 </w:t>
            </w:r>
          </w:p>
        </w:tc>
      </w:tr>
      <w:tr w:rsidR="00390C64" w:rsidRPr="00390C64" w:rsidTr="00D2526A">
        <w:trPr>
          <w:trHeight w:val="10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18</w:t>
            </w:r>
          </w:p>
        </w:tc>
        <w:tc>
          <w:tcPr>
            <w:tcW w:w="3460"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Изградња система јавне расвете ка МЗ Козница</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7. саобраћај и комуникације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очекује се издавање грађевинске дозволе</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33,333</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4,000,000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43.0 </w:t>
            </w:r>
          </w:p>
        </w:tc>
      </w:tr>
      <w:tr w:rsidR="00390C64" w:rsidRPr="00390C64" w:rsidTr="00D2526A">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19</w:t>
            </w:r>
          </w:p>
        </w:tc>
        <w:tc>
          <w:tcPr>
            <w:tcW w:w="3460"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Реконструкција уличне расвете у граду</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7. саобраћај и комуникације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пројекат се реализује од 2019</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450,000</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54,000,000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63.0 </w:t>
            </w:r>
          </w:p>
        </w:tc>
      </w:tr>
      <w:tr w:rsidR="00390C64" w:rsidRPr="00390C64" w:rsidTr="00D2526A">
        <w:trPr>
          <w:trHeight w:val="103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lastRenderedPageBreak/>
              <w:t>20</w:t>
            </w:r>
          </w:p>
        </w:tc>
        <w:tc>
          <w:tcPr>
            <w:tcW w:w="3460" w:type="dxa"/>
            <w:tcBorders>
              <w:top w:val="single" w:sz="4" w:space="0" w:color="auto"/>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 xml:space="preserve">Изградња левог крака Београдске </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7. саобраћај и комуникације</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single" w:sz="4" w:space="0" w:color="auto"/>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очекује се издавање грађевинске дозволе</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83,333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10,000,000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79.0 </w:t>
            </w:r>
          </w:p>
        </w:tc>
      </w:tr>
      <w:tr w:rsidR="00390C64" w:rsidRPr="00390C64" w:rsidTr="00D2526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22</w:t>
            </w:r>
          </w:p>
        </w:tc>
        <w:tc>
          <w:tcPr>
            <w:tcW w:w="34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Изградња улице "Први мај"</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7. саобраћај и комуникације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у току је израда ПТД</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83,333</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10,000,000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55.0 </w:t>
            </w:r>
          </w:p>
        </w:tc>
      </w:tr>
      <w:tr w:rsidR="00390C64" w:rsidRPr="00390C64" w:rsidTr="00D2526A">
        <w:trPr>
          <w:trHeight w:val="104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23</w:t>
            </w:r>
          </w:p>
        </w:tc>
        <w:tc>
          <w:tcPr>
            <w:tcW w:w="34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 xml:space="preserve">Изградња улице Боре Станковића </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7. саобраћај и комуникације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урађена ПТД решавају се имовински односи</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166,667</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20,000,000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61.0 </w:t>
            </w:r>
          </w:p>
        </w:tc>
      </w:tr>
      <w:tr w:rsidR="00390C64" w:rsidRPr="00390C64" w:rsidTr="00D2526A">
        <w:trPr>
          <w:trHeight w:val="1126"/>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24</w:t>
            </w:r>
          </w:p>
        </w:tc>
        <w:tc>
          <w:tcPr>
            <w:tcW w:w="34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Изградња улице Вељка Влаховића</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7. саобраћај и комуникације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урађена ПТД решени имовински односи</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91,667</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11,000,000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56.0 </w:t>
            </w:r>
          </w:p>
        </w:tc>
      </w:tr>
      <w:tr w:rsidR="00390C64" w:rsidRPr="00390C64" w:rsidTr="00D2526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25</w:t>
            </w:r>
          </w:p>
        </w:tc>
        <w:tc>
          <w:tcPr>
            <w:tcW w:w="34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 xml:space="preserve"> Изградња улице Јурија Гагарина</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7. саобраћај и комуникације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предстоји израда пројекта</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108,333</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13,000,000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52.0 </w:t>
            </w:r>
          </w:p>
        </w:tc>
      </w:tr>
      <w:tr w:rsidR="00390C64" w:rsidRPr="00390C64" w:rsidTr="00D2526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26</w:t>
            </w:r>
          </w:p>
        </w:tc>
        <w:tc>
          <w:tcPr>
            <w:tcW w:w="3460"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Изградња улице Ивана Милутиновића</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7. саобраћај и комуникације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утврђен јавни интерес</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41,667</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5,000,000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51.0 </w:t>
            </w:r>
          </w:p>
        </w:tc>
      </w:tr>
      <w:tr w:rsidR="00390C64" w:rsidRPr="00390C64" w:rsidTr="00D2526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27</w:t>
            </w:r>
          </w:p>
        </w:tc>
        <w:tc>
          <w:tcPr>
            <w:tcW w:w="34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Изградња улице Пролетерске</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7. саобраћај и комуникације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утврђен јавни интерес</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41,667</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5,000,000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51.0 </w:t>
            </w:r>
          </w:p>
        </w:tc>
      </w:tr>
      <w:tr w:rsidR="00390C64" w:rsidRPr="00390C64" w:rsidTr="00D2526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28</w:t>
            </w:r>
          </w:p>
        </w:tc>
        <w:tc>
          <w:tcPr>
            <w:tcW w:w="3460"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Реконструкција улице Ратка Павловића</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7. саобраћај и комуникације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утврђен јавни интерес</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41,667</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5,000,000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51.0 </w:t>
            </w:r>
          </w:p>
        </w:tc>
      </w:tr>
      <w:tr w:rsidR="00390C64" w:rsidRPr="00390C64" w:rsidTr="00D2526A">
        <w:trPr>
          <w:trHeight w:val="1078"/>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29</w:t>
            </w:r>
          </w:p>
        </w:tc>
        <w:tc>
          <w:tcPr>
            <w:tcW w:w="3460"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Реконструкција некатегорисаног пута у МЗ Љутеж</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7. саобраћај и комуникације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очекује се издавање грађевинске дозволе</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196,667</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23,600,000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70.0 </w:t>
            </w:r>
          </w:p>
        </w:tc>
      </w:tr>
      <w:tr w:rsidR="00390C64" w:rsidRPr="00390C64" w:rsidTr="00D2526A">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30</w:t>
            </w:r>
          </w:p>
        </w:tc>
        <w:tc>
          <w:tcPr>
            <w:tcW w:w="3460"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Реконструкција некатегорисаног пута О20 у МЗ Мртвица</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7. саобраћај и комуникације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пројекат ће се реализовати у сарадњи са аутопутевима РС</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268,333</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32,200,000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80.0 </w:t>
            </w:r>
          </w:p>
        </w:tc>
      </w:tr>
      <w:tr w:rsidR="00390C64" w:rsidRPr="00390C64" w:rsidTr="00D2526A">
        <w:trPr>
          <w:trHeight w:val="103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31</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rsidR="00390C64" w:rsidRPr="00D2526A" w:rsidRDefault="00390C64" w:rsidP="00390C64">
            <w:pPr>
              <w:spacing w:after="0" w:line="240" w:lineRule="auto"/>
              <w:rPr>
                <w:rFonts w:ascii="Times New Roman" w:eastAsia="Times New Roman" w:hAnsi="Times New Roman" w:cs="Times New Roman"/>
                <w:sz w:val="22"/>
                <w:szCs w:val="22"/>
              </w:rPr>
            </w:pPr>
            <w:r w:rsidRPr="00D2526A">
              <w:rPr>
                <w:rFonts w:ascii="Times New Roman" w:eastAsia="Times New Roman" w:hAnsi="Times New Roman" w:cs="Times New Roman"/>
                <w:sz w:val="22"/>
                <w:szCs w:val="22"/>
              </w:rPr>
              <w:t>Реконструкција некатегорисаног пута  у МЗ Стубал код цркве</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7. саобраћај и комуникације</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single" w:sz="4" w:space="0" w:color="auto"/>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очекује се издавање грађевинске дозволе</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205,833</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24,700,000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56.0 </w:t>
            </w:r>
          </w:p>
        </w:tc>
      </w:tr>
      <w:tr w:rsidR="00390C64" w:rsidRPr="00390C64" w:rsidTr="00D2526A">
        <w:trPr>
          <w:trHeight w:val="9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lastRenderedPageBreak/>
              <w:t>32</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rsidR="00390C64" w:rsidRPr="00D2526A" w:rsidRDefault="00390C64" w:rsidP="00390C64">
            <w:pPr>
              <w:spacing w:after="0" w:line="240" w:lineRule="auto"/>
              <w:rPr>
                <w:rFonts w:ascii="Times New Roman" w:eastAsia="Times New Roman" w:hAnsi="Times New Roman" w:cs="Times New Roman"/>
                <w:sz w:val="22"/>
                <w:szCs w:val="22"/>
              </w:rPr>
            </w:pPr>
            <w:r w:rsidRPr="00D2526A">
              <w:rPr>
                <w:rFonts w:ascii="Times New Roman" w:eastAsia="Times New Roman" w:hAnsi="Times New Roman" w:cs="Times New Roman"/>
                <w:sz w:val="22"/>
                <w:szCs w:val="22"/>
              </w:rPr>
              <w:t>Реконструкција некатегорисаног пута  у МЗ Стубал ка Прибоју</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7. саобраћај и комуникације</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single" w:sz="4" w:space="0" w:color="auto"/>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очекује се издавање грађевинске дозволе</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51,667</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6,200,000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61.0 </w:t>
            </w:r>
          </w:p>
        </w:tc>
      </w:tr>
      <w:tr w:rsidR="00390C64" w:rsidRPr="00390C64" w:rsidTr="00D2526A">
        <w:trPr>
          <w:trHeight w:val="821"/>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33</w:t>
            </w:r>
          </w:p>
        </w:tc>
        <w:tc>
          <w:tcPr>
            <w:tcW w:w="3460" w:type="dxa"/>
            <w:tcBorders>
              <w:top w:val="nil"/>
              <w:left w:val="nil"/>
              <w:bottom w:val="single" w:sz="4" w:space="0" w:color="auto"/>
              <w:right w:val="single" w:sz="4" w:space="0" w:color="auto"/>
            </w:tcBorders>
            <w:shd w:val="clear" w:color="auto" w:fill="auto"/>
            <w:vAlign w:val="center"/>
            <w:hideMark/>
          </w:tcPr>
          <w:p w:rsidR="00390C64" w:rsidRPr="00D2526A" w:rsidRDefault="00390C64" w:rsidP="00390C64">
            <w:pPr>
              <w:spacing w:after="0" w:line="240" w:lineRule="auto"/>
              <w:rPr>
                <w:rFonts w:ascii="Times New Roman" w:eastAsia="Times New Roman" w:hAnsi="Times New Roman" w:cs="Times New Roman"/>
                <w:sz w:val="22"/>
                <w:szCs w:val="22"/>
              </w:rPr>
            </w:pPr>
            <w:r w:rsidRPr="00D2526A">
              <w:rPr>
                <w:rFonts w:ascii="Times New Roman" w:eastAsia="Times New Roman" w:hAnsi="Times New Roman" w:cs="Times New Roman"/>
                <w:sz w:val="22"/>
                <w:szCs w:val="22"/>
              </w:rPr>
              <w:t>Реконструкција улица у Јовачком насељу у МЗ Стубал - 5 оса</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7. саобраћај и комуникације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Издата грађевинска дозвола</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237,500</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28,500,000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54.0 </w:t>
            </w:r>
          </w:p>
        </w:tc>
      </w:tr>
      <w:tr w:rsidR="00390C64" w:rsidRPr="00390C64" w:rsidTr="00D2526A">
        <w:trPr>
          <w:trHeight w:val="83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34</w:t>
            </w:r>
          </w:p>
        </w:tc>
        <w:tc>
          <w:tcPr>
            <w:tcW w:w="3460" w:type="dxa"/>
            <w:tcBorders>
              <w:top w:val="nil"/>
              <w:left w:val="nil"/>
              <w:bottom w:val="single" w:sz="4" w:space="0" w:color="auto"/>
              <w:right w:val="single" w:sz="4" w:space="0" w:color="auto"/>
            </w:tcBorders>
            <w:shd w:val="clear" w:color="auto" w:fill="auto"/>
            <w:vAlign w:val="center"/>
            <w:hideMark/>
          </w:tcPr>
          <w:p w:rsidR="00390C64" w:rsidRPr="00D2526A" w:rsidRDefault="00390C64" w:rsidP="00390C64">
            <w:pPr>
              <w:spacing w:after="0" w:line="240" w:lineRule="auto"/>
              <w:rPr>
                <w:rFonts w:ascii="Times New Roman" w:eastAsia="Times New Roman" w:hAnsi="Times New Roman" w:cs="Times New Roman"/>
                <w:sz w:val="22"/>
                <w:szCs w:val="22"/>
              </w:rPr>
            </w:pPr>
            <w:r w:rsidRPr="00D2526A">
              <w:rPr>
                <w:rFonts w:ascii="Times New Roman" w:eastAsia="Times New Roman" w:hAnsi="Times New Roman" w:cs="Times New Roman"/>
                <w:sz w:val="22"/>
                <w:szCs w:val="22"/>
              </w:rPr>
              <w:t>Реконструкција некатегорисаног пута  у МЗ Грамађе</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7. саобраћај и комуникације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Издата грађевинска дозвола</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66,667</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8,000,000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54.0 </w:t>
            </w:r>
          </w:p>
        </w:tc>
      </w:tr>
      <w:tr w:rsidR="00390C64" w:rsidRPr="00390C64" w:rsidTr="00D2526A">
        <w:trPr>
          <w:trHeight w:val="1128"/>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35</w:t>
            </w:r>
          </w:p>
        </w:tc>
        <w:tc>
          <w:tcPr>
            <w:tcW w:w="3460" w:type="dxa"/>
            <w:tcBorders>
              <w:top w:val="nil"/>
              <w:left w:val="nil"/>
              <w:bottom w:val="single" w:sz="4" w:space="0" w:color="auto"/>
              <w:right w:val="single" w:sz="4" w:space="0" w:color="auto"/>
            </w:tcBorders>
            <w:shd w:val="clear" w:color="auto" w:fill="auto"/>
            <w:vAlign w:val="center"/>
            <w:hideMark/>
          </w:tcPr>
          <w:p w:rsidR="00390C64" w:rsidRPr="00D2526A" w:rsidRDefault="00390C64" w:rsidP="00390C64">
            <w:pPr>
              <w:spacing w:after="0" w:line="240" w:lineRule="auto"/>
              <w:rPr>
                <w:rFonts w:ascii="Times New Roman" w:eastAsia="Times New Roman" w:hAnsi="Times New Roman" w:cs="Times New Roman"/>
                <w:sz w:val="22"/>
                <w:szCs w:val="22"/>
              </w:rPr>
            </w:pPr>
            <w:r w:rsidRPr="00D2526A">
              <w:rPr>
                <w:rFonts w:ascii="Times New Roman" w:eastAsia="Times New Roman" w:hAnsi="Times New Roman" w:cs="Times New Roman"/>
                <w:sz w:val="22"/>
                <w:szCs w:val="22"/>
              </w:rPr>
              <w:t>Реконструкција некатегорисаног пута у МЗ Репинце - Пољана</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7. саобраћај и комуникације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урађена ПТД решавају се имовински односи</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58,333</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7,000,000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54.0 </w:t>
            </w:r>
          </w:p>
        </w:tc>
      </w:tr>
      <w:tr w:rsidR="00390C64" w:rsidRPr="00390C64" w:rsidTr="00D2526A">
        <w:trPr>
          <w:trHeight w:val="113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36</w:t>
            </w:r>
          </w:p>
        </w:tc>
        <w:tc>
          <w:tcPr>
            <w:tcW w:w="3460" w:type="dxa"/>
            <w:tcBorders>
              <w:top w:val="nil"/>
              <w:left w:val="nil"/>
              <w:bottom w:val="single" w:sz="4" w:space="0" w:color="auto"/>
              <w:right w:val="single" w:sz="4" w:space="0" w:color="auto"/>
            </w:tcBorders>
            <w:shd w:val="clear" w:color="auto" w:fill="auto"/>
            <w:vAlign w:val="center"/>
            <w:hideMark/>
          </w:tcPr>
          <w:p w:rsidR="00390C64" w:rsidRPr="00D2526A" w:rsidRDefault="00390C64" w:rsidP="00390C64">
            <w:pPr>
              <w:spacing w:after="0" w:line="240" w:lineRule="auto"/>
              <w:rPr>
                <w:rFonts w:ascii="Times New Roman" w:eastAsia="Times New Roman" w:hAnsi="Times New Roman" w:cs="Times New Roman"/>
                <w:sz w:val="22"/>
                <w:szCs w:val="22"/>
              </w:rPr>
            </w:pPr>
            <w:r w:rsidRPr="00D2526A">
              <w:rPr>
                <w:rFonts w:ascii="Times New Roman" w:eastAsia="Times New Roman" w:hAnsi="Times New Roman" w:cs="Times New Roman"/>
                <w:sz w:val="22"/>
                <w:szCs w:val="22"/>
              </w:rPr>
              <w:t>Реконструкција некатегорисаног пута  у МЗ Богошево</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7. саобраћај и комуникације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урађена ПТД решавају се имовински односи</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59,167</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7,100,000</w:t>
            </w:r>
          </w:p>
        </w:tc>
        <w:tc>
          <w:tcPr>
            <w:tcW w:w="1240" w:type="dxa"/>
            <w:tcBorders>
              <w:top w:val="nil"/>
              <w:left w:val="nil"/>
              <w:bottom w:val="single" w:sz="4" w:space="0" w:color="auto"/>
              <w:right w:val="single" w:sz="8" w:space="0" w:color="auto"/>
            </w:tcBorders>
            <w:shd w:val="clear" w:color="auto" w:fill="auto"/>
            <w:noWrap/>
            <w:vAlign w:val="bottom"/>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49.0 </w:t>
            </w:r>
          </w:p>
        </w:tc>
      </w:tr>
      <w:tr w:rsidR="00390C64" w:rsidRPr="00390C64" w:rsidTr="00D2526A">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37</w:t>
            </w:r>
          </w:p>
        </w:tc>
        <w:tc>
          <w:tcPr>
            <w:tcW w:w="3460" w:type="dxa"/>
            <w:tcBorders>
              <w:top w:val="nil"/>
              <w:left w:val="nil"/>
              <w:bottom w:val="single" w:sz="4" w:space="0" w:color="auto"/>
              <w:right w:val="single" w:sz="4" w:space="0" w:color="auto"/>
            </w:tcBorders>
            <w:shd w:val="clear" w:color="auto" w:fill="auto"/>
            <w:vAlign w:val="center"/>
            <w:hideMark/>
          </w:tcPr>
          <w:p w:rsidR="00390C64" w:rsidRPr="00D2526A" w:rsidRDefault="00390C64" w:rsidP="00390C64">
            <w:pPr>
              <w:spacing w:after="0" w:line="240" w:lineRule="auto"/>
              <w:rPr>
                <w:rFonts w:ascii="Times New Roman" w:eastAsia="Times New Roman" w:hAnsi="Times New Roman" w:cs="Times New Roman"/>
                <w:sz w:val="22"/>
                <w:szCs w:val="22"/>
              </w:rPr>
            </w:pPr>
            <w:r w:rsidRPr="00D2526A">
              <w:rPr>
                <w:rFonts w:ascii="Times New Roman" w:eastAsia="Times New Roman" w:hAnsi="Times New Roman" w:cs="Times New Roman"/>
                <w:sz w:val="22"/>
                <w:szCs w:val="22"/>
              </w:rPr>
              <w:t>Изградња потпорног зида у улици Николе Тесле</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7. саобраћај и комуникације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пројекат је спреман за реализацију</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200,000</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24,000,000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55.0 </w:t>
            </w:r>
          </w:p>
        </w:tc>
      </w:tr>
      <w:tr w:rsidR="00390C64" w:rsidRPr="00390C64" w:rsidTr="00D2526A">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38</w:t>
            </w:r>
          </w:p>
        </w:tc>
        <w:tc>
          <w:tcPr>
            <w:tcW w:w="3460" w:type="dxa"/>
            <w:tcBorders>
              <w:top w:val="nil"/>
              <w:left w:val="nil"/>
              <w:bottom w:val="single" w:sz="4" w:space="0" w:color="auto"/>
              <w:right w:val="single" w:sz="4" w:space="0" w:color="auto"/>
            </w:tcBorders>
            <w:shd w:val="clear" w:color="auto" w:fill="auto"/>
            <w:vAlign w:val="center"/>
            <w:hideMark/>
          </w:tcPr>
          <w:p w:rsidR="00390C64" w:rsidRPr="00D2526A" w:rsidRDefault="00390C64" w:rsidP="00390C64">
            <w:pPr>
              <w:spacing w:after="0" w:line="240" w:lineRule="auto"/>
              <w:rPr>
                <w:rFonts w:ascii="Times New Roman" w:eastAsia="Times New Roman" w:hAnsi="Times New Roman" w:cs="Times New Roman"/>
                <w:sz w:val="22"/>
                <w:szCs w:val="22"/>
              </w:rPr>
            </w:pPr>
            <w:r w:rsidRPr="00D2526A">
              <w:rPr>
                <w:rFonts w:ascii="Times New Roman" w:eastAsia="Times New Roman" w:hAnsi="Times New Roman" w:cs="Times New Roman"/>
                <w:sz w:val="22"/>
                <w:szCs w:val="22"/>
              </w:rPr>
              <w:t>изградња тротоара у Репинцу</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7. саобраћај и комуникације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Пројектна документација је завршена</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179,167</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21,500,000</w:t>
            </w:r>
          </w:p>
        </w:tc>
        <w:tc>
          <w:tcPr>
            <w:tcW w:w="1240" w:type="dxa"/>
            <w:tcBorders>
              <w:top w:val="nil"/>
              <w:left w:val="nil"/>
              <w:bottom w:val="single" w:sz="4" w:space="0" w:color="auto"/>
              <w:right w:val="single" w:sz="8"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65.0 </w:t>
            </w:r>
          </w:p>
        </w:tc>
      </w:tr>
      <w:tr w:rsidR="00390C64" w:rsidRPr="00390C64" w:rsidTr="00D2526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39</w:t>
            </w:r>
          </w:p>
        </w:tc>
        <w:tc>
          <w:tcPr>
            <w:tcW w:w="3460" w:type="dxa"/>
            <w:tcBorders>
              <w:top w:val="nil"/>
              <w:left w:val="nil"/>
              <w:bottom w:val="single" w:sz="4" w:space="0" w:color="auto"/>
              <w:right w:val="single" w:sz="4" w:space="0" w:color="auto"/>
            </w:tcBorders>
            <w:shd w:val="clear" w:color="auto" w:fill="auto"/>
            <w:vAlign w:val="center"/>
            <w:hideMark/>
          </w:tcPr>
          <w:p w:rsidR="00390C64" w:rsidRPr="00D2526A" w:rsidRDefault="00390C64" w:rsidP="00390C64">
            <w:pPr>
              <w:spacing w:after="0" w:line="240" w:lineRule="auto"/>
              <w:rPr>
                <w:rFonts w:ascii="Times New Roman" w:eastAsia="Times New Roman" w:hAnsi="Times New Roman" w:cs="Times New Roman"/>
                <w:sz w:val="22"/>
                <w:szCs w:val="22"/>
              </w:rPr>
            </w:pPr>
            <w:r w:rsidRPr="00D2526A">
              <w:rPr>
                <w:rFonts w:ascii="Times New Roman" w:eastAsia="Times New Roman" w:hAnsi="Times New Roman" w:cs="Times New Roman"/>
                <w:sz w:val="22"/>
                <w:szCs w:val="22"/>
              </w:rPr>
              <w:t>Проширење система видео надзора у саобраћају на територији Општине</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14. Јавна безбедност</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пројекат се реализује</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166,667</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20,000,000</w:t>
            </w:r>
          </w:p>
        </w:tc>
        <w:tc>
          <w:tcPr>
            <w:tcW w:w="1240" w:type="dxa"/>
            <w:tcBorders>
              <w:top w:val="nil"/>
              <w:left w:val="nil"/>
              <w:bottom w:val="single" w:sz="4" w:space="0" w:color="auto"/>
              <w:right w:val="single" w:sz="8" w:space="0" w:color="auto"/>
            </w:tcBorders>
            <w:shd w:val="clear" w:color="auto" w:fill="auto"/>
            <w:noWrap/>
            <w:vAlign w:val="bottom"/>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59.5 </w:t>
            </w:r>
          </w:p>
        </w:tc>
      </w:tr>
      <w:tr w:rsidR="00390C64" w:rsidRPr="00390C64" w:rsidTr="00D2526A">
        <w:trPr>
          <w:trHeight w:val="78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40</w:t>
            </w:r>
          </w:p>
        </w:tc>
        <w:tc>
          <w:tcPr>
            <w:tcW w:w="3460" w:type="dxa"/>
            <w:tcBorders>
              <w:top w:val="nil"/>
              <w:left w:val="nil"/>
              <w:bottom w:val="single" w:sz="4" w:space="0" w:color="auto"/>
              <w:right w:val="single" w:sz="4" w:space="0" w:color="auto"/>
            </w:tcBorders>
            <w:shd w:val="clear" w:color="auto" w:fill="auto"/>
            <w:vAlign w:val="center"/>
            <w:hideMark/>
          </w:tcPr>
          <w:p w:rsidR="00390C64" w:rsidRPr="00D2526A" w:rsidRDefault="00390C64" w:rsidP="00390C64">
            <w:pPr>
              <w:spacing w:after="0" w:line="240" w:lineRule="auto"/>
              <w:rPr>
                <w:rFonts w:ascii="Times New Roman" w:eastAsia="Times New Roman" w:hAnsi="Times New Roman" w:cs="Times New Roman"/>
                <w:sz w:val="22"/>
                <w:szCs w:val="22"/>
              </w:rPr>
            </w:pPr>
            <w:r w:rsidRPr="00D2526A">
              <w:rPr>
                <w:rFonts w:ascii="Times New Roman" w:eastAsia="Times New Roman" w:hAnsi="Times New Roman" w:cs="Times New Roman"/>
                <w:sz w:val="22"/>
                <w:szCs w:val="22"/>
              </w:rPr>
              <w:t>Проширење појаса индустријске зоне</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15. Економска и развојна политика</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изузимање земљишта </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83,333</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10,000,000</w:t>
            </w:r>
          </w:p>
        </w:tc>
        <w:tc>
          <w:tcPr>
            <w:tcW w:w="1240" w:type="dxa"/>
            <w:tcBorders>
              <w:top w:val="nil"/>
              <w:left w:val="nil"/>
              <w:bottom w:val="single" w:sz="4" w:space="0" w:color="auto"/>
              <w:right w:val="single" w:sz="8" w:space="0" w:color="auto"/>
            </w:tcBorders>
            <w:shd w:val="clear" w:color="auto" w:fill="auto"/>
            <w:noWrap/>
            <w:vAlign w:val="bottom"/>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80.5 </w:t>
            </w:r>
          </w:p>
        </w:tc>
      </w:tr>
      <w:tr w:rsidR="00390C64" w:rsidRPr="00390C64" w:rsidTr="00D2526A">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41</w:t>
            </w:r>
          </w:p>
        </w:tc>
        <w:tc>
          <w:tcPr>
            <w:tcW w:w="3460" w:type="dxa"/>
            <w:tcBorders>
              <w:top w:val="nil"/>
              <w:left w:val="nil"/>
              <w:bottom w:val="single" w:sz="4" w:space="0" w:color="auto"/>
              <w:right w:val="single" w:sz="4" w:space="0" w:color="auto"/>
            </w:tcBorders>
            <w:shd w:val="clear" w:color="auto" w:fill="auto"/>
            <w:vAlign w:val="center"/>
            <w:hideMark/>
          </w:tcPr>
          <w:p w:rsidR="00390C64" w:rsidRPr="00D2526A" w:rsidRDefault="00390C64" w:rsidP="00390C64">
            <w:pPr>
              <w:spacing w:after="0" w:line="240" w:lineRule="auto"/>
              <w:rPr>
                <w:rFonts w:ascii="Times New Roman" w:eastAsia="Times New Roman" w:hAnsi="Times New Roman" w:cs="Times New Roman"/>
                <w:sz w:val="22"/>
                <w:szCs w:val="22"/>
              </w:rPr>
            </w:pPr>
            <w:r w:rsidRPr="00D2526A">
              <w:rPr>
                <w:rFonts w:ascii="Times New Roman" w:eastAsia="Times New Roman" w:hAnsi="Times New Roman" w:cs="Times New Roman"/>
                <w:sz w:val="22"/>
                <w:szCs w:val="22"/>
              </w:rPr>
              <w:t>Енергетска ефикасност административне  зграде Општине Владичин Хан</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6. опште услуге јавне управе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пројекат је спреман за реализацију</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264,167</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31,700,000</w:t>
            </w:r>
          </w:p>
        </w:tc>
        <w:tc>
          <w:tcPr>
            <w:tcW w:w="1240" w:type="dxa"/>
            <w:tcBorders>
              <w:top w:val="nil"/>
              <w:left w:val="nil"/>
              <w:bottom w:val="single" w:sz="4" w:space="0" w:color="auto"/>
              <w:right w:val="single" w:sz="8" w:space="0" w:color="auto"/>
            </w:tcBorders>
            <w:shd w:val="clear" w:color="auto" w:fill="auto"/>
            <w:noWrap/>
            <w:vAlign w:val="bottom"/>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48.5 </w:t>
            </w:r>
          </w:p>
        </w:tc>
      </w:tr>
      <w:tr w:rsidR="00390C64" w:rsidRPr="00390C64" w:rsidTr="00D2526A">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42</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rsidR="00390C64" w:rsidRPr="00D2526A" w:rsidRDefault="00390C64" w:rsidP="00390C64">
            <w:pPr>
              <w:spacing w:after="0" w:line="240" w:lineRule="auto"/>
              <w:rPr>
                <w:rFonts w:ascii="Times New Roman" w:eastAsia="Times New Roman" w:hAnsi="Times New Roman" w:cs="Times New Roman"/>
                <w:sz w:val="22"/>
                <w:szCs w:val="22"/>
              </w:rPr>
            </w:pPr>
            <w:r w:rsidRPr="00D2526A">
              <w:rPr>
                <w:rFonts w:ascii="Times New Roman" w:eastAsia="Times New Roman" w:hAnsi="Times New Roman" w:cs="Times New Roman"/>
                <w:sz w:val="22"/>
                <w:szCs w:val="22"/>
              </w:rPr>
              <w:t>Реконструкција канцеларије МЗ Калиманце</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6. опште услуге јавне управе</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single" w:sz="4" w:space="0" w:color="auto"/>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Израђена ПТД</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30,000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3,600,000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32.0 </w:t>
            </w:r>
          </w:p>
        </w:tc>
      </w:tr>
      <w:tr w:rsidR="00390C64" w:rsidRPr="00390C64" w:rsidTr="00D2526A">
        <w:trPr>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lastRenderedPageBreak/>
              <w:t>43</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rsidR="00390C64" w:rsidRPr="00D2526A" w:rsidRDefault="00390C64" w:rsidP="00390C64">
            <w:pPr>
              <w:spacing w:after="0" w:line="240" w:lineRule="auto"/>
              <w:rPr>
                <w:rFonts w:ascii="Times New Roman" w:eastAsia="Times New Roman" w:hAnsi="Times New Roman" w:cs="Times New Roman"/>
                <w:sz w:val="22"/>
                <w:szCs w:val="22"/>
              </w:rPr>
            </w:pPr>
            <w:r w:rsidRPr="00D2526A">
              <w:rPr>
                <w:rFonts w:ascii="Times New Roman" w:eastAsia="Times New Roman" w:hAnsi="Times New Roman" w:cs="Times New Roman"/>
                <w:sz w:val="22"/>
                <w:szCs w:val="22"/>
              </w:rPr>
              <w:t>Реконструкција канцеларије МЗ Стубал</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6. опште услуге јавне управе</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single" w:sz="4" w:space="0" w:color="auto"/>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Издата грађевинска дозвола</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52,500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6,300,000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45.0 </w:t>
            </w:r>
          </w:p>
        </w:tc>
      </w:tr>
      <w:tr w:rsidR="00390C64" w:rsidRPr="00390C64" w:rsidTr="00D2526A">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44</w:t>
            </w:r>
          </w:p>
        </w:tc>
        <w:tc>
          <w:tcPr>
            <w:tcW w:w="3460" w:type="dxa"/>
            <w:tcBorders>
              <w:top w:val="nil"/>
              <w:left w:val="nil"/>
              <w:bottom w:val="single" w:sz="4" w:space="0" w:color="auto"/>
              <w:right w:val="single" w:sz="4" w:space="0" w:color="auto"/>
            </w:tcBorders>
            <w:shd w:val="clear" w:color="auto" w:fill="auto"/>
            <w:vAlign w:val="center"/>
            <w:hideMark/>
          </w:tcPr>
          <w:p w:rsidR="00390C64" w:rsidRPr="00D2526A" w:rsidRDefault="00390C64" w:rsidP="00390C64">
            <w:pPr>
              <w:spacing w:after="0" w:line="240" w:lineRule="auto"/>
              <w:rPr>
                <w:rFonts w:ascii="Times New Roman" w:eastAsia="Times New Roman" w:hAnsi="Times New Roman" w:cs="Times New Roman"/>
                <w:sz w:val="22"/>
                <w:szCs w:val="22"/>
              </w:rPr>
            </w:pPr>
            <w:r w:rsidRPr="00D2526A">
              <w:rPr>
                <w:rFonts w:ascii="Times New Roman" w:eastAsia="Times New Roman" w:hAnsi="Times New Roman" w:cs="Times New Roman"/>
                <w:sz w:val="22"/>
                <w:szCs w:val="22"/>
              </w:rPr>
              <w:t>Реконструкција објекта Центра културе</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12. култура и информисање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Пројекат се реализује</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184,667</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22,160,000</w:t>
            </w:r>
          </w:p>
        </w:tc>
        <w:tc>
          <w:tcPr>
            <w:tcW w:w="1240" w:type="dxa"/>
            <w:tcBorders>
              <w:top w:val="nil"/>
              <w:left w:val="nil"/>
              <w:bottom w:val="single" w:sz="4" w:space="0" w:color="auto"/>
              <w:right w:val="single" w:sz="8" w:space="0" w:color="auto"/>
            </w:tcBorders>
            <w:shd w:val="clear" w:color="auto" w:fill="auto"/>
            <w:noWrap/>
            <w:vAlign w:val="bottom"/>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60.5 </w:t>
            </w:r>
          </w:p>
        </w:tc>
      </w:tr>
      <w:tr w:rsidR="00390C64" w:rsidRPr="00390C64" w:rsidTr="00D2526A">
        <w:trPr>
          <w:trHeight w:val="84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45</w:t>
            </w:r>
          </w:p>
        </w:tc>
        <w:tc>
          <w:tcPr>
            <w:tcW w:w="3460" w:type="dxa"/>
            <w:tcBorders>
              <w:top w:val="nil"/>
              <w:left w:val="nil"/>
              <w:bottom w:val="single" w:sz="4" w:space="0" w:color="auto"/>
              <w:right w:val="single" w:sz="4" w:space="0" w:color="auto"/>
            </w:tcBorders>
            <w:shd w:val="clear" w:color="auto" w:fill="auto"/>
            <w:vAlign w:val="center"/>
            <w:hideMark/>
          </w:tcPr>
          <w:p w:rsidR="00390C64" w:rsidRPr="00D2526A" w:rsidRDefault="00390C64" w:rsidP="00390C64">
            <w:pPr>
              <w:spacing w:after="0" w:line="240" w:lineRule="auto"/>
              <w:rPr>
                <w:rFonts w:ascii="Times New Roman" w:eastAsia="Times New Roman" w:hAnsi="Times New Roman" w:cs="Times New Roman"/>
                <w:sz w:val="22"/>
                <w:szCs w:val="22"/>
              </w:rPr>
            </w:pPr>
            <w:r w:rsidRPr="00D2526A">
              <w:rPr>
                <w:rFonts w:ascii="Times New Roman" w:eastAsia="Times New Roman" w:hAnsi="Times New Roman" w:cs="Times New Roman"/>
                <w:sz w:val="22"/>
                <w:szCs w:val="22"/>
              </w:rPr>
              <w:t>Капитално одржавање отворених спортских терена на УСЦ Куњак</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13. спорт и омадина</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припрема пројектно техничке докуменатације</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150,000</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18,000,000</w:t>
            </w:r>
          </w:p>
        </w:tc>
        <w:tc>
          <w:tcPr>
            <w:tcW w:w="1240" w:type="dxa"/>
            <w:tcBorders>
              <w:top w:val="nil"/>
              <w:left w:val="nil"/>
              <w:bottom w:val="single" w:sz="4" w:space="0" w:color="auto"/>
              <w:right w:val="single" w:sz="8" w:space="0" w:color="auto"/>
            </w:tcBorders>
            <w:shd w:val="clear" w:color="auto" w:fill="auto"/>
            <w:noWrap/>
            <w:vAlign w:val="bottom"/>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43.0 </w:t>
            </w:r>
          </w:p>
        </w:tc>
      </w:tr>
      <w:tr w:rsidR="00390C64" w:rsidRPr="00390C64" w:rsidTr="00D2526A">
        <w:trPr>
          <w:trHeight w:val="8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46</w:t>
            </w:r>
          </w:p>
        </w:tc>
        <w:tc>
          <w:tcPr>
            <w:tcW w:w="3460" w:type="dxa"/>
            <w:tcBorders>
              <w:top w:val="nil"/>
              <w:left w:val="nil"/>
              <w:bottom w:val="single" w:sz="4" w:space="0" w:color="auto"/>
              <w:right w:val="single" w:sz="4" w:space="0" w:color="auto"/>
            </w:tcBorders>
            <w:shd w:val="clear" w:color="auto" w:fill="auto"/>
            <w:vAlign w:val="center"/>
            <w:hideMark/>
          </w:tcPr>
          <w:p w:rsidR="00390C64" w:rsidRPr="00D2526A" w:rsidRDefault="00390C64" w:rsidP="00390C64">
            <w:pPr>
              <w:spacing w:after="0" w:line="240" w:lineRule="auto"/>
              <w:rPr>
                <w:rFonts w:ascii="Times New Roman" w:eastAsia="Times New Roman" w:hAnsi="Times New Roman" w:cs="Times New Roman"/>
                <w:sz w:val="22"/>
                <w:szCs w:val="22"/>
              </w:rPr>
            </w:pPr>
            <w:r w:rsidRPr="00D2526A">
              <w:rPr>
                <w:rFonts w:ascii="Times New Roman" w:eastAsia="Times New Roman" w:hAnsi="Times New Roman" w:cs="Times New Roman"/>
                <w:sz w:val="22"/>
                <w:szCs w:val="22"/>
              </w:rPr>
              <w:t>изградња базена на УСЦ Куњак</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13. спорт и омадина</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пројекат је спреман за реализацију</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241,667</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29,000,000</w:t>
            </w:r>
          </w:p>
        </w:tc>
        <w:tc>
          <w:tcPr>
            <w:tcW w:w="1240" w:type="dxa"/>
            <w:tcBorders>
              <w:top w:val="nil"/>
              <w:left w:val="nil"/>
              <w:bottom w:val="single" w:sz="4" w:space="0" w:color="auto"/>
              <w:right w:val="single" w:sz="8" w:space="0" w:color="auto"/>
            </w:tcBorders>
            <w:shd w:val="clear" w:color="auto" w:fill="auto"/>
            <w:noWrap/>
            <w:vAlign w:val="bottom"/>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40.5 </w:t>
            </w:r>
          </w:p>
        </w:tc>
      </w:tr>
      <w:tr w:rsidR="00390C64" w:rsidRPr="00390C64" w:rsidTr="00D2526A">
        <w:trPr>
          <w:trHeight w:val="1104"/>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47</w:t>
            </w:r>
          </w:p>
        </w:tc>
        <w:tc>
          <w:tcPr>
            <w:tcW w:w="3460" w:type="dxa"/>
            <w:tcBorders>
              <w:top w:val="nil"/>
              <w:left w:val="nil"/>
              <w:bottom w:val="single" w:sz="4" w:space="0" w:color="auto"/>
              <w:right w:val="single" w:sz="4" w:space="0" w:color="auto"/>
            </w:tcBorders>
            <w:shd w:val="clear" w:color="auto" w:fill="auto"/>
            <w:vAlign w:val="center"/>
            <w:hideMark/>
          </w:tcPr>
          <w:p w:rsidR="00390C64" w:rsidRPr="00D2526A" w:rsidRDefault="00390C64" w:rsidP="00390C64">
            <w:pPr>
              <w:spacing w:after="0" w:line="240" w:lineRule="auto"/>
              <w:rPr>
                <w:rFonts w:ascii="Times New Roman" w:eastAsia="Times New Roman" w:hAnsi="Times New Roman" w:cs="Times New Roman"/>
                <w:sz w:val="22"/>
                <w:szCs w:val="22"/>
              </w:rPr>
            </w:pPr>
            <w:r w:rsidRPr="00D2526A">
              <w:rPr>
                <w:rFonts w:ascii="Times New Roman" w:eastAsia="Times New Roman" w:hAnsi="Times New Roman" w:cs="Times New Roman"/>
                <w:sz w:val="22"/>
                <w:szCs w:val="22"/>
              </w:rPr>
              <w:t>Реконструкција зграде полицијске станице</w:t>
            </w:r>
          </w:p>
        </w:tc>
        <w:tc>
          <w:tcPr>
            <w:tcW w:w="1720" w:type="dxa"/>
            <w:tcBorders>
              <w:top w:val="nil"/>
              <w:left w:val="nil"/>
              <w:bottom w:val="single" w:sz="4" w:space="0" w:color="auto"/>
              <w:right w:val="single" w:sz="4" w:space="0" w:color="auto"/>
            </w:tcBorders>
            <w:shd w:val="clear" w:color="auto" w:fill="auto"/>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14. јавна безбедност</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припрема пројектно техничке докуменатације</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150,000</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18,000,000</w:t>
            </w:r>
          </w:p>
        </w:tc>
        <w:tc>
          <w:tcPr>
            <w:tcW w:w="1240" w:type="dxa"/>
            <w:tcBorders>
              <w:top w:val="nil"/>
              <w:left w:val="nil"/>
              <w:bottom w:val="single" w:sz="4" w:space="0" w:color="auto"/>
              <w:right w:val="single" w:sz="8" w:space="0" w:color="auto"/>
            </w:tcBorders>
            <w:shd w:val="clear" w:color="auto" w:fill="auto"/>
            <w:noWrap/>
            <w:vAlign w:val="bottom"/>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41.0 </w:t>
            </w:r>
          </w:p>
        </w:tc>
      </w:tr>
      <w:tr w:rsidR="00390C64" w:rsidRPr="00390C64" w:rsidTr="00D2526A">
        <w:trPr>
          <w:trHeight w:val="1086"/>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48</w:t>
            </w:r>
          </w:p>
        </w:tc>
        <w:tc>
          <w:tcPr>
            <w:tcW w:w="3460" w:type="dxa"/>
            <w:tcBorders>
              <w:top w:val="nil"/>
              <w:left w:val="nil"/>
              <w:bottom w:val="single" w:sz="4" w:space="0" w:color="auto"/>
              <w:right w:val="single" w:sz="4" w:space="0" w:color="auto"/>
            </w:tcBorders>
            <w:shd w:val="clear" w:color="auto" w:fill="auto"/>
            <w:vAlign w:val="center"/>
            <w:hideMark/>
          </w:tcPr>
          <w:p w:rsidR="00390C64" w:rsidRPr="00D2526A" w:rsidRDefault="00390C64" w:rsidP="00390C64">
            <w:pPr>
              <w:spacing w:after="0" w:line="240" w:lineRule="auto"/>
              <w:rPr>
                <w:rFonts w:ascii="Times New Roman" w:eastAsia="Times New Roman" w:hAnsi="Times New Roman" w:cs="Times New Roman"/>
                <w:sz w:val="22"/>
                <w:szCs w:val="22"/>
              </w:rPr>
            </w:pPr>
            <w:r w:rsidRPr="00D2526A">
              <w:rPr>
                <w:rFonts w:ascii="Times New Roman" w:eastAsia="Times New Roman" w:hAnsi="Times New Roman" w:cs="Times New Roman"/>
                <w:sz w:val="22"/>
                <w:szCs w:val="22"/>
              </w:rPr>
              <w:t>Доградња централног објекта Дечјег   вртића у Владичином Хану-објекат предшколског код ОШ Бранко</w:t>
            </w:r>
          </w:p>
        </w:tc>
        <w:tc>
          <w:tcPr>
            <w:tcW w:w="1720" w:type="dxa"/>
            <w:tcBorders>
              <w:top w:val="nil"/>
              <w:left w:val="nil"/>
              <w:bottom w:val="single" w:sz="4" w:space="0" w:color="auto"/>
              <w:right w:val="single" w:sz="4" w:space="0" w:color="auto"/>
            </w:tcBorders>
            <w:shd w:val="clear" w:color="auto" w:fill="auto"/>
            <w:noWrap/>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20. Образовање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припрема пројектно техничке докуменатације</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83,333</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10,000,000</w:t>
            </w:r>
          </w:p>
        </w:tc>
        <w:tc>
          <w:tcPr>
            <w:tcW w:w="1240" w:type="dxa"/>
            <w:tcBorders>
              <w:top w:val="nil"/>
              <w:left w:val="nil"/>
              <w:bottom w:val="single" w:sz="4" w:space="0" w:color="auto"/>
              <w:right w:val="single" w:sz="8" w:space="0" w:color="auto"/>
            </w:tcBorders>
            <w:shd w:val="clear" w:color="auto" w:fill="auto"/>
            <w:noWrap/>
            <w:vAlign w:val="bottom"/>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44.0 </w:t>
            </w:r>
          </w:p>
        </w:tc>
      </w:tr>
      <w:tr w:rsidR="00390C64" w:rsidRPr="00390C64" w:rsidTr="00D2526A">
        <w:trPr>
          <w:trHeight w:val="57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49</w:t>
            </w:r>
          </w:p>
        </w:tc>
        <w:tc>
          <w:tcPr>
            <w:tcW w:w="3460"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Изградња новог објекта вртића у Владичином Хану у насељу Колоније</w:t>
            </w:r>
          </w:p>
        </w:tc>
        <w:tc>
          <w:tcPr>
            <w:tcW w:w="1720" w:type="dxa"/>
            <w:tcBorders>
              <w:top w:val="nil"/>
              <w:left w:val="nil"/>
              <w:bottom w:val="single" w:sz="4" w:space="0" w:color="auto"/>
              <w:right w:val="single" w:sz="4" w:space="0" w:color="auto"/>
            </w:tcBorders>
            <w:shd w:val="clear" w:color="auto" w:fill="auto"/>
            <w:noWrap/>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20. Образовање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Пројекат се реализује</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223,333</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26,800,000</w:t>
            </w:r>
          </w:p>
        </w:tc>
        <w:tc>
          <w:tcPr>
            <w:tcW w:w="1240" w:type="dxa"/>
            <w:tcBorders>
              <w:top w:val="nil"/>
              <w:left w:val="nil"/>
              <w:bottom w:val="single" w:sz="4" w:space="0" w:color="auto"/>
              <w:right w:val="single" w:sz="8" w:space="0" w:color="auto"/>
            </w:tcBorders>
            <w:shd w:val="clear" w:color="auto" w:fill="auto"/>
            <w:noWrap/>
            <w:vAlign w:val="bottom"/>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64.5 </w:t>
            </w:r>
          </w:p>
        </w:tc>
      </w:tr>
      <w:tr w:rsidR="00390C64" w:rsidRPr="00390C64" w:rsidTr="00D2526A">
        <w:trPr>
          <w:trHeight w:val="1316"/>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50</w:t>
            </w:r>
          </w:p>
        </w:tc>
        <w:tc>
          <w:tcPr>
            <w:tcW w:w="3460" w:type="dxa"/>
            <w:tcBorders>
              <w:top w:val="nil"/>
              <w:left w:val="nil"/>
              <w:bottom w:val="single" w:sz="4" w:space="0" w:color="auto"/>
              <w:right w:val="single" w:sz="4" w:space="0" w:color="auto"/>
            </w:tcBorders>
            <w:shd w:val="clear" w:color="auto" w:fill="auto"/>
            <w:vAlign w:val="center"/>
            <w:hideMark/>
          </w:tcPr>
          <w:p w:rsidR="00390C64" w:rsidRPr="00D2526A" w:rsidRDefault="00390C64" w:rsidP="00390C64">
            <w:pPr>
              <w:spacing w:after="0" w:line="240" w:lineRule="auto"/>
              <w:rPr>
                <w:rFonts w:ascii="Times New Roman" w:eastAsia="Times New Roman" w:hAnsi="Times New Roman" w:cs="Times New Roman"/>
                <w:sz w:val="22"/>
                <w:szCs w:val="22"/>
              </w:rPr>
            </w:pPr>
            <w:r w:rsidRPr="00D2526A">
              <w:rPr>
                <w:rFonts w:ascii="Times New Roman" w:eastAsia="Times New Roman" w:hAnsi="Times New Roman" w:cs="Times New Roman"/>
                <w:sz w:val="22"/>
                <w:szCs w:val="22"/>
              </w:rPr>
              <w:t>Пројекат ограђивања, замене котларница и изградње спортских игралишта у ОШ Бранко Радичевић</w:t>
            </w:r>
          </w:p>
        </w:tc>
        <w:tc>
          <w:tcPr>
            <w:tcW w:w="1720" w:type="dxa"/>
            <w:tcBorders>
              <w:top w:val="nil"/>
              <w:left w:val="nil"/>
              <w:bottom w:val="single" w:sz="4" w:space="0" w:color="auto"/>
              <w:right w:val="single" w:sz="4" w:space="0" w:color="auto"/>
            </w:tcBorders>
            <w:shd w:val="clear" w:color="auto" w:fill="auto"/>
            <w:noWrap/>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20. Образовање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Предстоји реализација у сарадњи са Канцеларијом за јавна улагања</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1,036,667</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124,400,000</w:t>
            </w:r>
          </w:p>
        </w:tc>
        <w:tc>
          <w:tcPr>
            <w:tcW w:w="1240" w:type="dxa"/>
            <w:tcBorders>
              <w:top w:val="nil"/>
              <w:left w:val="nil"/>
              <w:bottom w:val="single" w:sz="4" w:space="0" w:color="auto"/>
              <w:right w:val="single" w:sz="8" w:space="0" w:color="auto"/>
            </w:tcBorders>
            <w:shd w:val="clear" w:color="auto" w:fill="auto"/>
            <w:noWrap/>
            <w:vAlign w:val="bottom"/>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67.5 </w:t>
            </w:r>
          </w:p>
        </w:tc>
      </w:tr>
      <w:tr w:rsidR="00390C64" w:rsidRPr="00390C64" w:rsidTr="00D2526A">
        <w:trPr>
          <w:trHeight w:val="8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51</w:t>
            </w:r>
          </w:p>
        </w:tc>
        <w:tc>
          <w:tcPr>
            <w:tcW w:w="3460" w:type="dxa"/>
            <w:tcBorders>
              <w:top w:val="nil"/>
              <w:left w:val="nil"/>
              <w:bottom w:val="single" w:sz="4" w:space="0" w:color="auto"/>
              <w:right w:val="single" w:sz="4" w:space="0" w:color="auto"/>
            </w:tcBorders>
            <w:shd w:val="clear" w:color="auto" w:fill="auto"/>
            <w:vAlign w:val="center"/>
            <w:hideMark/>
          </w:tcPr>
          <w:p w:rsidR="00390C64" w:rsidRPr="00D2526A" w:rsidRDefault="00390C64" w:rsidP="00390C64">
            <w:pPr>
              <w:spacing w:after="0" w:line="240" w:lineRule="auto"/>
              <w:rPr>
                <w:rFonts w:ascii="Times New Roman" w:eastAsia="Times New Roman" w:hAnsi="Times New Roman" w:cs="Times New Roman"/>
                <w:sz w:val="22"/>
                <w:szCs w:val="22"/>
              </w:rPr>
            </w:pPr>
            <w:r w:rsidRPr="00D2526A">
              <w:rPr>
                <w:rFonts w:ascii="Times New Roman" w:eastAsia="Times New Roman" w:hAnsi="Times New Roman" w:cs="Times New Roman"/>
                <w:sz w:val="22"/>
                <w:szCs w:val="22"/>
              </w:rPr>
              <w:t>Реконструкција централног објекта ОШ Свети Сава и завршетак треће фазе објекта</w:t>
            </w:r>
          </w:p>
        </w:tc>
        <w:tc>
          <w:tcPr>
            <w:tcW w:w="1720" w:type="dxa"/>
            <w:tcBorders>
              <w:top w:val="nil"/>
              <w:left w:val="nil"/>
              <w:bottom w:val="single" w:sz="4" w:space="0" w:color="auto"/>
              <w:right w:val="single" w:sz="4" w:space="0" w:color="auto"/>
            </w:tcBorders>
            <w:shd w:val="clear" w:color="auto" w:fill="auto"/>
            <w:noWrap/>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20. Образовање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припрема пројектно техничке докуменатације</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1,208,333</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145,000,000</w:t>
            </w:r>
          </w:p>
        </w:tc>
        <w:tc>
          <w:tcPr>
            <w:tcW w:w="1240" w:type="dxa"/>
            <w:tcBorders>
              <w:top w:val="nil"/>
              <w:left w:val="nil"/>
              <w:bottom w:val="single" w:sz="4" w:space="0" w:color="auto"/>
              <w:right w:val="single" w:sz="8" w:space="0" w:color="auto"/>
            </w:tcBorders>
            <w:shd w:val="clear" w:color="auto" w:fill="auto"/>
            <w:noWrap/>
            <w:vAlign w:val="bottom"/>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59.0 </w:t>
            </w:r>
          </w:p>
        </w:tc>
      </w:tr>
      <w:tr w:rsidR="00390C64" w:rsidRPr="00390C64" w:rsidTr="00D2526A">
        <w:trPr>
          <w:trHeight w:val="1068"/>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52</w:t>
            </w:r>
          </w:p>
        </w:tc>
        <w:tc>
          <w:tcPr>
            <w:tcW w:w="3460" w:type="dxa"/>
            <w:tcBorders>
              <w:top w:val="nil"/>
              <w:left w:val="nil"/>
              <w:bottom w:val="single" w:sz="4" w:space="0" w:color="auto"/>
              <w:right w:val="single" w:sz="4" w:space="0" w:color="auto"/>
            </w:tcBorders>
            <w:shd w:val="clear" w:color="auto" w:fill="auto"/>
            <w:vAlign w:val="center"/>
            <w:hideMark/>
          </w:tcPr>
          <w:p w:rsidR="00390C64" w:rsidRPr="00D2526A" w:rsidRDefault="00390C64" w:rsidP="00390C64">
            <w:pPr>
              <w:spacing w:after="0" w:line="240" w:lineRule="auto"/>
              <w:rPr>
                <w:rFonts w:ascii="Times New Roman" w:eastAsia="Times New Roman" w:hAnsi="Times New Roman" w:cs="Times New Roman"/>
                <w:sz w:val="22"/>
                <w:szCs w:val="22"/>
              </w:rPr>
            </w:pPr>
            <w:r w:rsidRPr="00D2526A">
              <w:rPr>
                <w:rFonts w:ascii="Times New Roman" w:eastAsia="Times New Roman" w:hAnsi="Times New Roman" w:cs="Times New Roman"/>
                <w:sz w:val="22"/>
                <w:szCs w:val="22"/>
              </w:rPr>
              <w:t>Реконструкција техничке школе са изградњом ученичког дома, паркинг простора и отвореног игралишта</w:t>
            </w:r>
          </w:p>
        </w:tc>
        <w:tc>
          <w:tcPr>
            <w:tcW w:w="1720" w:type="dxa"/>
            <w:tcBorders>
              <w:top w:val="nil"/>
              <w:left w:val="nil"/>
              <w:bottom w:val="single" w:sz="4" w:space="0" w:color="auto"/>
              <w:right w:val="single" w:sz="4" w:space="0" w:color="auto"/>
            </w:tcBorders>
            <w:shd w:val="clear" w:color="auto" w:fill="auto"/>
            <w:noWrap/>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20. Образовање</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припрема пројектно техничке докуменатације</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2,050,000</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246,000,000</w:t>
            </w:r>
          </w:p>
        </w:tc>
        <w:tc>
          <w:tcPr>
            <w:tcW w:w="1240" w:type="dxa"/>
            <w:tcBorders>
              <w:top w:val="nil"/>
              <w:left w:val="nil"/>
              <w:bottom w:val="single" w:sz="4" w:space="0" w:color="auto"/>
              <w:right w:val="single" w:sz="8" w:space="0" w:color="auto"/>
            </w:tcBorders>
            <w:shd w:val="clear" w:color="auto" w:fill="auto"/>
            <w:noWrap/>
            <w:vAlign w:val="bottom"/>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59.0 </w:t>
            </w:r>
          </w:p>
        </w:tc>
      </w:tr>
      <w:tr w:rsidR="00390C64" w:rsidRPr="00390C64" w:rsidTr="00D2526A">
        <w:trPr>
          <w:trHeight w:val="98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lastRenderedPageBreak/>
              <w:t>53</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rsidR="00390C64" w:rsidRPr="00D2526A" w:rsidRDefault="00390C64" w:rsidP="00390C64">
            <w:pPr>
              <w:spacing w:after="0" w:line="240" w:lineRule="auto"/>
              <w:rPr>
                <w:rFonts w:ascii="Times New Roman" w:eastAsia="Times New Roman" w:hAnsi="Times New Roman" w:cs="Times New Roman"/>
                <w:sz w:val="22"/>
                <w:szCs w:val="22"/>
              </w:rPr>
            </w:pPr>
            <w:r w:rsidRPr="00D2526A">
              <w:rPr>
                <w:rFonts w:ascii="Times New Roman" w:eastAsia="Times New Roman" w:hAnsi="Times New Roman" w:cs="Times New Roman"/>
                <w:sz w:val="22"/>
                <w:szCs w:val="22"/>
              </w:rPr>
              <w:t>Реконструкција централног објекта ОШ Вук Караџић са котларницом и фискултурном салом</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20. Образовање</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single" w:sz="4" w:space="0" w:color="auto"/>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припрема пројектно техничке докуменатације</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1,000,000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120,000,000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59.0 </w:t>
            </w:r>
          </w:p>
        </w:tc>
      </w:tr>
      <w:tr w:rsidR="00390C64" w:rsidRPr="00390C64" w:rsidTr="00D2526A">
        <w:trPr>
          <w:trHeight w:val="814"/>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center"/>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54</w:t>
            </w:r>
          </w:p>
        </w:tc>
        <w:tc>
          <w:tcPr>
            <w:tcW w:w="3460" w:type="dxa"/>
            <w:tcBorders>
              <w:top w:val="nil"/>
              <w:left w:val="nil"/>
              <w:bottom w:val="single" w:sz="4" w:space="0" w:color="auto"/>
              <w:right w:val="single" w:sz="4" w:space="0" w:color="auto"/>
            </w:tcBorders>
            <w:shd w:val="clear" w:color="auto" w:fill="auto"/>
            <w:vAlign w:val="center"/>
            <w:hideMark/>
          </w:tcPr>
          <w:p w:rsidR="00390C64" w:rsidRPr="00D2526A" w:rsidRDefault="00390C64" w:rsidP="00390C64">
            <w:pPr>
              <w:spacing w:after="0" w:line="240" w:lineRule="auto"/>
              <w:rPr>
                <w:rFonts w:ascii="Times New Roman" w:eastAsia="Times New Roman" w:hAnsi="Times New Roman" w:cs="Times New Roman"/>
                <w:sz w:val="22"/>
                <w:szCs w:val="22"/>
              </w:rPr>
            </w:pPr>
            <w:r w:rsidRPr="00D2526A">
              <w:rPr>
                <w:rFonts w:ascii="Times New Roman" w:eastAsia="Times New Roman" w:hAnsi="Times New Roman" w:cs="Times New Roman"/>
                <w:sz w:val="22"/>
                <w:szCs w:val="22"/>
              </w:rPr>
              <w:t>Реконструкција амбуланте у МЗ Прекодолце</w:t>
            </w:r>
          </w:p>
        </w:tc>
        <w:tc>
          <w:tcPr>
            <w:tcW w:w="1720" w:type="dxa"/>
            <w:tcBorders>
              <w:top w:val="nil"/>
              <w:left w:val="nil"/>
              <w:bottom w:val="single" w:sz="4" w:space="0" w:color="auto"/>
              <w:right w:val="single" w:sz="4" w:space="0" w:color="auto"/>
            </w:tcBorders>
            <w:shd w:val="clear" w:color="auto" w:fill="auto"/>
            <w:noWrap/>
            <w:vAlign w:val="bottom"/>
            <w:hideMark/>
          </w:tcPr>
          <w:p w:rsidR="00390C64" w:rsidRPr="00390C64" w:rsidRDefault="00390C64" w:rsidP="00390C64">
            <w:pPr>
              <w:spacing w:after="0" w:line="240" w:lineRule="auto"/>
              <w:rPr>
                <w:rFonts w:ascii="Times New Roman" w:eastAsia="Times New Roman" w:hAnsi="Times New Roman" w:cs="Times New Roman"/>
                <w:sz w:val="20"/>
                <w:szCs w:val="20"/>
              </w:rPr>
            </w:pPr>
            <w:r w:rsidRPr="00390C64">
              <w:rPr>
                <w:rFonts w:ascii="Times New Roman" w:eastAsia="Times New Roman" w:hAnsi="Times New Roman" w:cs="Times New Roman"/>
                <w:sz w:val="20"/>
                <w:szCs w:val="20"/>
              </w:rPr>
              <w:t>18. здравство</w:t>
            </w:r>
          </w:p>
        </w:tc>
        <w:tc>
          <w:tcPr>
            <w:tcW w:w="1686"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Одсек за инвестиције</w:t>
            </w:r>
          </w:p>
        </w:tc>
        <w:tc>
          <w:tcPr>
            <w:tcW w:w="1825" w:type="dxa"/>
            <w:tcBorders>
              <w:top w:val="nil"/>
              <w:left w:val="nil"/>
              <w:bottom w:val="single" w:sz="4" w:space="0" w:color="auto"/>
              <w:right w:val="single" w:sz="4" w:space="0" w:color="auto"/>
            </w:tcBorders>
            <w:shd w:val="clear" w:color="auto" w:fill="auto"/>
            <w:vAlign w:val="center"/>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Издата грађевинска дозвола</w:t>
            </w:r>
          </w:p>
        </w:tc>
        <w:tc>
          <w:tcPr>
            <w:tcW w:w="128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b/>
                <w:bCs/>
                <w:sz w:val="20"/>
                <w:szCs w:val="20"/>
              </w:rPr>
            </w:pPr>
            <w:r w:rsidRPr="00390C64">
              <w:rPr>
                <w:rFonts w:ascii="Times New Roman" w:eastAsia="Times New Roman" w:hAnsi="Times New Roman" w:cs="Times New Roman"/>
                <w:b/>
                <w:bCs/>
                <w:sz w:val="20"/>
                <w:szCs w:val="20"/>
              </w:rPr>
              <w:t>95,833</w:t>
            </w:r>
          </w:p>
        </w:tc>
        <w:tc>
          <w:tcPr>
            <w:tcW w:w="1660" w:type="dxa"/>
            <w:tcBorders>
              <w:top w:val="nil"/>
              <w:left w:val="nil"/>
              <w:bottom w:val="single" w:sz="4" w:space="0" w:color="auto"/>
              <w:right w:val="single" w:sz="4" w:space="0" w:color="auto"/>
            </w:tcBorders>
            <w:shd w:val="clear" w:color="auto" w:fill="auto"/>
            <w:noWrap/>
            <w:vAlign w:val="center"/>
            <w:hideMark/>
          </w:tcPr>
          <w:p w:rsidR="00390C64" w:rsidRPr="00390C64" w:rsidRDefault="00390C64" w:rsidP="00390C64">
            <w:pPr>
              <w:spacing w:after="0" w:line="240" w:lineRule="auto"/>
              <w:jc w:val="right"/>
              <w:rPr>
                <w:rFonts w:ascii="Times New Roman" w:eastAsia="Times New Roman" w:hAnsi="Times New Roman" w:cs="Times New Roman"/>
                <w:sz w:val="22"/>
                <w:szCs w:val="22"/>
              </w:rPr>
            </w:pPr>
            <w:r w:rsidRPr="00390C64">
              <w:rPr>
                <w:rFonts w:ascii="Times New Roman" w:eastAsia="Times New Roman" w:hAnsi="Times New Roman" w:cs="Times New Roman"/>
                <w:sz w:val="22"/>
                <w:szCs w:val="22"/>
              </w:rPr>
              <w:t>11,500,000</w:t>
            </w:r>
          </w:p>
        </w:tc>
        <w:tc>
          <w:tcPr>
            <w:tcW w:w="1240" w:type="dxa"/>
            <w:tcBorders>
              <w:top w:val="nil"/>
              <w:left w:val="nil"/>
              <w:bottom w:val="single" w:sz="4" w:space="0" w:color="auto"/>
              <w:right w:val="single" w:sz="8" w:space="0" w:color="auto"/>
            </w:tcBorders>
            <w:shd w:val="clear" w:color="auto" w:fill="auto"/>
            <w:noWrap/>
            <w:vAlign w:val="bottom"/>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xml:space="preserve">                43.5 </w:t>
            </w:r>
          </w:p>
        </w:tc>
      </w:tr>
      <w:tr w:rsidR="00390C64" w:rsidRPr="00390C64" w:rsidTr="00D2526A">
        <w:trPr>
          <w:trHeight w:val="315"/>
        </w:trPr>
        <w:tc>
          <w:tcPr>
            <w:tcW w:w="709"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w:t>
            </w:r>
          </w:p>
        </w:tc>
        <w:tc>
          <w:tcPr>
            <w:tcW w:w="3460" w:type="dxa"/>
            <w:tcBorders>
              <w:top w:val="single" w:sz="8" w:space="0" w:color="auto"/>
              <w:left w:val="nil"/>
              <w:bottom w:val="single" w:sz="8" w:space="0" w:color="auto"/>
              <w:right w:val="single" w:sz="4" w:space="0" w:color="auto"/>
            </w:tcBorders>
            <w:shd w:val="clear" w:color="000000" w:fill="C0C0C0"/>
            <w:vAlign w:val="center"/>
            <w:hideMark/>
          </w:tcPr>
          <w:p w:rsidR="00390C64" w:rsidRPr="00390C64" w:rsidRDefault="00390C64" w:rsidP="00390C64">
            <w:pPr>
              <w:spacing w:after="0" w:line="240" w:lineRule="auto"/>
              <w:rPr>
                <w:rFonts w:ascii="Times New Roman" w:eastAsia="Times New Roman" w:hAnsi="Times New Roman" w:cs="Times New Roman"/>
                <w:b/>
                <w:bCs/>
                <w:color w:val="000000"/>
                <w:sz w:val="22"/>
                <w:szCs w:val="22"/>
              </w:rPr>
            </w:pPr>
            <w:r w:rsidRPr="00390C64">
              <w:rPr>
                <w:rFonts w:ascii="Times New Roman" w:eastAsia="Times New Roman" w:hAnsi="Times New Roman" w:cs="Times New Roman"/>
                <w:b/>
                <w:bCs/>
                <w:color w:val="000000"/>
                <w:sz w:val="22"/>
                <w:szCs w:val="22"/>
              </w:rPr>
              <w:t>УКУПНО:</w:t>
            </w:r>
          </w:p>
        </w:tc>
        <w:tc>
          <w:tcPr>
            <w:tcW w:w="1720" w:type="dxa"/>
            <w:tcBorders>
              <w:top w:val="single" w:sz="8" w:space="0" w:color="auto"/>
              <w:left w:val="nil"/>
              <w:bottom w:val="single" w:sz="8" w:space="0" w:color="auto"/>
              <w:right w:val="single" w:sz="4" w:space="0" w:color="auto"/>
            </w:tcBorders>
            <w:shd w:val="clear" w:color="000000" w:fill="C0C0C0"/>
            <w:vAlign w:val="center"/>
            <w:hideMark/>
          </w:tcPr>
          <w:p w:rsidR="00390C64" w:rsidRPr="00390C64" w:rsidRDefault="00390C64" w:rsidP="00390C64">
            <w:pPr>
              <w:spacing w:after="0" w:line="240" w:lineRule="auto"/>
              <w:rPr>
                <w:rFonts w:ascii="Times New Roman" w:eastAsia="Times New Roman" w:hAnsi="Times New Roman" w:cs="Times New Roman"/>
                <w:b/>
                <w:bCs/>
                <w:color w:val="000000"/>
                <w:sz w:val="22"/>
                <w:szCs w:val="22"/>
              </w:rPr>
            </w:pPr>
            <w:r w:rsidRPr="00390C64">
              <w:rPr>
                <w:rFonts w:ascii="Times New Roman" w:eastAsia="Times New Roman" w:hAnsi="Times New Roman" w:cs="Times New Roman"/>
                <w:b/>
                <w:bCs/>
                <w:color w:val="000000"/>
                <w:sz w:val="22"/>
                <w:szCs w:val="22"/>
              </w:rPr>
              <w:t> </w:t>
            </w:r>
          </w:p>
        </w:tc>
        <w:tc>
          <w:tcPr>
            <w:tcW w:w="1686" w:type="dxa"/>
            <w:tcBorders>
              <w:top w:val="single" w:sz="8" w:space="0" w:color="auto"/>
              <w:left w:val="nil"/>
              <w:bottom w:val="single" w:sz="8" w:space="0" w:color="auto"/>
              <w:right w:val="single" w:sz="4" w:space="0" w:color="auto"/>
            </w:tcBorders>
            <w:shd w:val="clear" w:color="000000" w:fill="C0C0C0"/>
            <w:vAlign w:val="center"/>
            <w:hideMark/>
          </w:tcPr>
          <w:p w:rsidR="00390C64" w:rsidRPr="00390C64" w:rsidRDefault="00390C64" w:rsidP="00390C64">
            <w:pPr>
              <w:spacing w:after="0" w:line="240" w:lineRule="auto"/>
              <w:rPr>
                <w:rFonts w:ascii="Times New Roman" w:eastAsia="Times New Roman" w:hAnsi="Times New Roman" w:cs="Times New Roman"/>
                <w:b/>
                <w:bCs/>
                <w:color w:val="000000"/>
                <w:sz w:val="22"/>
                <w:szCs w:val="22"/>
              </w:rPr>
            </w:pPr>
            <w:r w:rsidRPr="00390C64">
              <w:rPr>
                <w:rFonts w:ascii="Times New Roman" w:eastAsia="Times New Roman" w:hAnsi="Times New Roman" w:cs="Times New Roman"/>
                <w:b/>
                <w:bCs/>
                <w:color w:val="000000"/>
                <w:sz w:val="22"/>
                <w:szCs w:val="22"/>
              </w:rPr>
              <w:t> </w:t>
            </w:r>
          </w:p>
        </w:tc>
        <w:tc>
          <w:tcPr>
            <w:tcW w:w="1825" w:type="dxa"/>
            <w:tcBorders>
              <w:top w:val="single" w:sz="8" w:space="0" w:color="auto"/>
              <w:left w:val="nil"/>
              <w:bottom w:val="single" w:sz="8" w:space="0" w:color="auto"/>
              <w:right w:val="single" w:sz="4" w:space="0" w:color="auto"/>
            </w:tcBorders>
            <w:shd w:val="clear" w:color="000000" w:fill="C0C0C0"/>
            <w:noWrap/>
            <w:vAlign w:val="bottom"/>
            <w:hideMark/>
          </w:tcPr>
          <w:p w:rsidR="00390C64" w:rsidRPr="00390C64" w:rsidRDefault="00390C64" w:rsidP="00390C64">
            <w:pPr>
              <w:spacing w:after="0" w:line="240" w:lineRule="auto"/>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w:t>
            </w:r>
          </w:p>
        </w:tc>
        <w:tc>
          <w:tcPr>
            <w:tcW w:w="1280" w:type="dxa"/>
            <w:tcBorders>
              <w:top w:val="single" w:sz="8" w:space="0" w:color="auto"/>
              <w:left w:val="nil"/>
              <w:bottom w:val="single" w:sz="8" w:space="0" w:color="auto"/>
              <w:right w:val="single" w:sz="4" w:space="0" w:color="auto"/>
            </w:tcBorders>
            <w:shd w:val="clear" w:color="000000" w:fill="C0C0C0"/>
            <w:noWrap/>
            <w:vAlign w:val="bottom"/>
            <w:hideMark/>
          </w:tcPr>
          <w:p w:rsidR="00390C64" w:rsidRPr="00390C64" w:rsidRDefault="00390C64" w:rsidP="00390C64">
            <w:pPr>
              <w:spacing w:after="0" w:line="240" w:lineRule="auto"/>
              <w:rPr>
                <w:rFonts w:ascii="Times New Roman" w:eastAsia="Times New Roman" w:hAnsi="Times New Roman" w:cs="Times New Roman"/>
                <w:b/>
                <w:bCs/>
                <w:color w:val="000000"/>
                <w:sz w:val="22"/>
                <w:szCs w:val="22"/>
              </w:rPr>
            </w:pPr>
            <w:r w:rsidRPr="00390C64">
              <w:rPr>
                <w:rFonts w:ascii="Times New Roman" w:eastAsia="Times New Roman" w:hAnsi="Times New Roman" w:cs="Times New Roman"/>
                <w:b/>
                <w:bCs/>
                <w:color w:val="000000"/>
                <w:sz w:val="22"/>
                <w:szCs w:val="22"/>
              </w:rPr>
              <w:t xml:space="preserve">    28,304,333 </w:t>
            </w:r>
          </w:p>
        </w:tc>
        <w:tc>
          <w:tcPr>
            <w:tcW w:w="1660" w:type="dxa"/>
            <w:tcBorders>
              <w:top w:val="single" w:sz="8" w:space="0" w:color="auto"/>
              <w:left w:val="nil"/>
              <w:bottom w:val="single" w:sz="8" w:space="0" w:color="auto"/>
              <w:right w:val="single" w:sz="4" w:space="0" w:color="auto"/>
            </w:tcBorders>
            <w:shd w:val="clear" w:color="000000" w:fill="C0C0C0"/>
            <w:noWrap/>
            <w:vAlign w:val="bottom"/>
            <w:hideMark/>
          </w:tcPr>
          <w:p w:rsidR="00390C64" w:rsidRPr="00390C64" w:rsidRDefault="00390C64" w:rsidP="00390C64">
            <w:pPr>
              <w:spacing w:after="0" w:line="240" w:lineRule="auto"/>
              <w:rPr>
                <w:rFonts w:ascii="Times New Roman" w:eastAsia="Times New Roman" w:hAnsi="Times New Roman" w:cs="Times New Roman"/>
                <w:b/>
                <w:bCs/>
                <w:color w:val="000000"/>
                <w:sz w:val="22"/>
                <w:szCs w:val="22"/>
              </w:rPr>
            </w:pPr>
            <w:r w:rsidRPr="00390C64">
              <w:rPr>
                <w:rFonts w:ascii="Times New Roman" w:eastAsia="Times New Roman" w:hAnsi="Times New Roman" w:cs="Times New Roman"/>
                <w:b/>
                <w:bCs/>
                <w:color w:val="000000"/>
                <w:sz w:val="22"/>
                <w:szCs w:val="22"/>
              </w:rPr>
              <w:t xml:space="preserve">       3,396,520,000 </w:t>
            </w:r>
          </w:p>
        </w:tc>
        <w:tc>
          <w:tcPr>
            <w:tcW w:w="1240" w:type="dxa"/>
            <w:tcBorders>
              <w:top w:val="single" w:sz="8" w:space="0" w:color="auto"/>
              <w:left w:val="nil"/>
              <w:bottom w:val="single" w:sz="8" w:space="0" w:color="auto"/>
              <w:right w:val="single" w:sz="8" w:space="0" w:color="auto"/>
            </w:tcBorders>
            <w:shd w:val="clear" w:color="000000" w:fill="C0C0C0"/>
            <w:noWrap/>
            <w:vAlign w:val="bottom"/>
            <w:hideMark/>
          </w:tcPr>
          <w:p w:rsidR="00390C64" w:rsidRPr="00390C64" w:rsidRDefault="00390C64" w:rsidP="00390C64">
            <w:pPr>
              <w:spacing w:after="0" w:line="240" w:lineRule="auto"/>
              <w:jc w:val="right"/>
              <w:rPr>
                <w:rFonts w:ascii="Times New Roman" w:eastAsia="Times New Roman" w:hAnsi="Times New Roman" w:cs="Times New Roman"/>
                <w:color w:val="000000"/>
                <w:sz w:val="22"/>
                <w:szCs w:val="22"/>
              </w:rPr>
            </w:pPr>
            <w:r w:rsidRPr="00390C64">
              <w:rPr>
                <w:rFonts w:ascii="Times New Roman" w:eastAsia="Times New Roman" w:hAnsi="Times New Roman" w:cs="Times New Roman"/>
                <w:color w:val="000000"/>
                <w:sz w:val="22"/>
                <w:szCs w:val="22"/>
              </w:rPr>
              <w:t> </w:t>
            </w:r>
          </w:p>
        </w:tc>
      </w:tr>
    </w:tbl>
    <w:p w:rsidR="00390C64" w:rsidRDefault="00390C64" w:rsidP="00390C64">
      <w:pPr>
        <w:tabs>
          <w:tab w:val="left" w:pos="2175"/>
          <w:tab w:val="left" w:pos="4545"/>
          <w:tab w:val="center" w:pos="5400"/>
        </w:tabs>
        <w:rPr>
          <w:rFonts w:ascii="Times New Roman" w:hAnsi="Times New Roman" w:cs="Times New Roman"/>
          <w:sz w:val="24"/>
          <w:szCs w:val="24"/>
          <w:lang w:val="sr-Cyrl-CS"/>
        </w:rPr>
      </w:pPr>
    </w:p>
    <w:tbl>
      <w:tblPr>
        <w:tblW w:w="14573" w:type="dxa"/>
        <w:tblInd w:w="98" w:type="dxa"/>
        <w:tblLook w:val="04A0"/>
      </w:tblPr>
      <w:tblGrid>
        <w:gridCol w:w="989"/>
        <w:gridCol w:w="3786"/>
        <w:gridCol w:w="1854"/>
        <w:gridCol w:w="1667"/>
        <w:gridCol w:w="1416"/>
        <w:gridCol w:w="1596"/>
        <w:gridCol w:w="1596"/>
        <w:gridCol w:w="1669"/>
      </w:tblGrid>
      <w:tr w:rsidR="00D2526A" w:rsidRPr="00D2526A" w:rsidTr="00287BC1">
        <w:trPr>
          <w:trHeight w:val="524"/>
        </w:trPr>
        <w:tc>
          <w:tcPr>
            <w:tcW w:w="14573" w:type="dxa"/>
            <w:gridSpan w:val="8"/>
            <w:tcBorders>
              <w:top w:val="single" w:sz="8" w:space="0" w:color="auto"/>
              <w:left w:val="single" w:sz="8" w:space="0" w:color="auto"/>
              <w:bottom w:val="single" w:sz="8" w:space="0" w:color="auto"/>
              <w:right w:val="single" w:sz="8" w:space="0" w:color="000000"/>
            </w:tcBorders>
            <w:shd w:val="clear" w:color="000000" w:fill="E6B9B8"/>
            <w:noWrap/>
            <w:vAlign w:val="center"/>
            <w:hideMark/>
          </w:tcPr>
          <w:p w:rsidR="00D2526A" w:rsidRPr="00D2526A" w:rsidRDefault="00287BC1" w:rsidP="00D2526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Прилог 2-2   </w:t>
            </w:r>
            <w:r w:rsidR="00D2526A" w:rsidRPr="00D2526A">
              <w:rPr>
                <w:rFonts w:ascii="Times New Roman" w:eastAsia="Times New Roman" w:hAnsi="Times New Roman" w:cs="Times New Roman"/>
                <w:b/>
                <w:bCs/>
                <w:color w:val="000000"/>
                <w:sz w:val="24"/>
                <w:szCs w:val="24"/>
              </w:rPr>
              <w:t>ПРЕГЛЕД  КАПИТАЛНИХ ПРОЈЕКАТА ПО СЕКТОРИМА, ВРЕДНОСТИ, ГОДИНАМА И ПРИОРИТЕТИМА</w:t>
            </w:r>
          </w:p>
        </w:tc>
      </w:tr>
      <w:tr w:rsidR="00D2526A" w:rsidRPr="00D2526A" w:rsidTr="00287BC1">
        <w:trPr>
          <w:trHeight w:val="315"/>
        </w:trPr>
        <w:tc>
          <w:tcPr>
            <w:tcW w:w="989" w:type="dxa"/>
            <w:vMerge w:val="restart"/>
            <w:tcBorders>
              <w:top w:val="nil"/>
              <w:left w:val="single" w:sz="8" w:space="0" w:color="auto"/>
              <w:bottom w:val="single" w:sz="8" w:space="0" w:color="000000"/>
              <w:right w:val="single" w:sz="8" w:space="0" w:color="auto"/>
            </w:tcBorders>
            <w:shd w:val="clear" w:color="auto" w:fill="auto"/>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шифра сектора</w:t>
            </w:r>
          </w:p>
        </w:tc>
        <w:tc>
          <w:tcPr>
            <w:tcW w:w="378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назив сектора</w:t>
            </w:r>
          </w:p>
        </w:tc>
        <w:tc>
          <w:tcPr>
            <w:tcW w:w="1854" w:type="dxa"/>
            <w:vMerge w:val="restart"/>
            <w:tcBorders>
              <w:top w:val="nil"/>
              <w:left w:val="single" w:sz="8" w:space="0" w:color="auto"/>
              <w:bottom w:val="single" w:sz="8" w:space="0" w:color="000000"/>
              <w:right w:val="single" w:sz="8" w:space="0" w:color="auto"/>
            </w:tcBorders>
            <w:shd w:val="clear" w:color="auto" w:fill="auto"/>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 xml:space="preserve">укупна вредност пројеката </w:t>
            </w:r>
          </w:p>
        </w:tc>
        <w:tc>
          <w:tcPr>
            <w:tcW w:w="1667" w:type="dxa"/>
            <w:vMerge w:val="restart"/>
            <w:tcBorders>
              <w:top w:val="nil"/>
              <w:left w:val="single" w:sz="8" w:space="0" w:color="auto"/>
              <w:bottom w:val="single" w:sz="8" w:space="0" w:color="000000"/>
              <w:right w:val="single" w:sz="8" w:space="0" w:color="auto"/>
            </w:tcBorders>
            <w:shd w:val="clear" w:color="auto" w:fill="auto"/>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вредност реализованог до 2020.године</w:t>
            </w:r>
          </w:p>
        </w:tc>
        <w:tc>
          <w:tcPr>
            <w:tcW w:w="4608" w:type="dxa"/>
            <w:gridSpan w:val="3"/>
            <w:tcBorders>
              <w:top w:val="single" w:sz="8" w:space="0" w:color="auto"/>
              <w:left w:val="nil"/>
              <w:bottom w:val="single" w:sz="8"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вредност сектора по годинама</w:t>
            </w:r>
          </w:p>
        </w:tc>
        <w:tc>
          <w:tcPr>
            <w:tcW w:w="1669" w:type="dxa"/>
            <w:vMerge w:val="restart"/>
            <w:tcBorders>
              <w:top w:val="nil"/>
              <w:left w:val="single" w:sz="8" w:space="0" w:color="auto"/>
              <w:bottom w:val="single" w:sz="4" w:space="0" w:color="000000"/>
              <w:right w:val="single" w:sz="8" w:space="0" w:color="auto"/>
            </w:tcBorders>
            <w:shd w:val="clear" w:color="auto" w:fill="auto"/>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Приоритет - број бодова у рангирању</w:t>
            </w:r>
          </w:p>
        </w:tc>
      </w:tr>
      <w:tr w:rsidR="00D2526A" w:rsidRPr="00D2526A" w:rsidTr="00287BC1">
        <w:trPr>
          <w:trHeight w:val="675"/>
        </w:trPr>
        <w:tc>
          <w:tcPr>
            <w:tcW w:w="989" w:type="dxa"/>
            <w:vMerge/>
            <w:tcBorders>
              <w:top w:val="nil"/>
              <w:left w:val="single" w:sz="8" w:space="0" w:color="auto"/>
              <w:bottom w:val="single" w:sz="8" w:space="0" w:color="000000"/>
              <w:right w:val="single" w:sz="8" w:space="0" w:color="auto"/>
            </w:tcBorders>
            <w:vAlign w:val="center"/>
            <w:hideMark/>
          </w:tcPr>
          <w:p w:rsidR="00D2526A" w:rsidRPr="00D2526A" w:rsidRDefault="00D2526A" w:rsidP="00D2526A">
            <w:pPr>
              <w:spacing w:after="0" w:line="240" w:lineRule="auto"/>
              <w:rPr>
                <w:rFonts w:ascii="Times New Roman" w:eastAsia="Times New Roman" w:hAnsi="Times New Roman" w:cs="Times New Roman"/>
                <w:b/>
                <w:bCs/>
                <w:color w:val="000000"/>
                <w:sz w:val="22"/>
                <w:szCs w:val="22"/>
              </w:rPr>
            </w:pPr>
          </w:p>
        </w:tc>
        <w:tc>
          <w:tcPr>
            <w:tcW w:w="3786" w:type="dxa"/>
            <w:vMerge/>
            <w:tcBorders>
              <w:top w:val="nil"/>
              <w:left w:val="single" w:sz="8" w:space="0" w:color="auto"/>
              <w:bottom w:val="single" w:sz="8" w:space="0" w:color="000000"/>
              <w:right w:val="single" w:sz="8" w:space="0" w:color="auto"/>
            </w:tcBorders>
            <w:vAlign w:val="center"/>
            <w:hideMark/>
          </w:tcPr>
          <w:p w:rsidR="00D2526A" w:rsidRPr="00D2526A" w:rsidRDefault="00D2526A" w:rsidP="00D2526A">
            <w:pPr>
              <w:spacing w:after="0" w:line="240" w:lineRule="auto"/>
              <w:rPr>
                <w:rFonts w:ascii="Times New Roman" w:eastAsia="Times New Roman" w:hAnsi="Times New Roman" w:cs="Times New Roman"/>
                <w:b/>
                <w:bCs/>
                <w:color w:val="000000"/>
                <w:sz w:val="22"/>
                <w:szCs w:val="22"/>
              </w:rPr>
            </w:pPr>
          </w:p>
        </w:tc>
        <w:tc>
          <w:tcPr>
            <w:tcW w:w="1854" w:type="dxa"/>
            <w:vMerge/>
            <w:tcBorders>
              <w:top w:val="nil"/>
              <w:left w:val="single" w:sz="8" w:space="0" w:color="auto"/>
              <w:bottom w:val="single" w:sz="8" w:space="0" w:color="000000"/>
              <w:right w:val="single" w:sz="8" w:space="0" w:color="auto"/>
            </w:tcBorders>
            <w:vAlign w:val="center"/>
            <w:hideMark/>
          </w:tcPr>
          <w:p w:rsidR="00D2526A" w:rsidRPr="00D2526A" w:rsidRDefault="00D2526A" w:rsidP="00D2526A">
            <w:pPr>
              <w:spacing w:after="0" w:line="240" w:lineRule="auto"/>
              <w:rPr>
                <w:rFonts w:ascii="Times New Roman" w:eastAsia="Times New Roman" w:hAnsi="Times New Roman" w:cs="Times New Roman"/>
                <w:b/>
                <w:bCs/>
                <w:color w:val="000000"/>
                <w:sz w:val="22"/>
                <w:szCs w:val="22"/>
              </w:rPr>
            </w:pPr>
          </w:p>
        </w:tc>
        <w:tc>
          <w:tcPr>
            <w:tcW w:w="1667" w:type="dxa"/>
            <w:vMerge/>
            <w:tcBorders>
              <w:top w:val="nil"/>
              <w:left w:val="single" w:sz="8" w:space="0" w:color="auto"/>
              <w:bottom w:val="single" w:sz="8" w:space="0" w:color="000000"/>
              <w:right w:val="single" w:sz="8" w:space="0" w:color="auto"/>
            </w:tcBorders>
            <w:vAlign w:val="center"/>
            <w:hideMark/>
          </w:tcPr>
          <w:p w:rsidR="00D2526A" w:rsidRPr="00D2526A" w:rsidRDefault="00D2526A" w:rsidP="00D2526A">
            <w:pPr>
              <w:spacing w:after="0" w:line="240" w:lineRule="auto"/>
              <w:rPr>
                <w:rFonts w:ascii="Times New Roman" w:eastAsia="Times New Roman" w:hAnsi="Times New Roman" w:cs="Times New Roman"/>
                <w:b/>
                <w:bCs/>
                <w:color w:val="000000"/>
                <w:sz w:val="22"/>
                <w:szCs w:val="22"/>
              </w:rPr>
            </w:pPr>
          </w:p>
        </w:tc>
        <w:tc>
          <w:tcPr>
            <w:tcW w:w="1416" w:type="dxa"/>
            <w:tcBorders>
              <w:top w:val="nil"/>
              <w:left w:val="nil"/>
              <w:bottom w:val="single" w:sz="8" w:space="0" w:color="auto"/>
              <w:right w:val="single" w:sz="8" w:space="0" w:color="auto"/>
            </w:tcBorders>
            <w:shd w:val="clear" w:color="auto" w:fill="auto"/>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2020</w:t>
            </w:r>
          </w:p>
        </w:tc>
        <w:tc>
          <w:tcPr>
            <w:tcW w:w="1596" w:type="dxa"/>
            <w:tcBorders>
              <w:top w:val="nil"/>
              <w:left w:val="nil"/>
              <w:bottom w:val="single" w:sz="8" w:space="0" w:color="auto"/>
              <w:right w:val="single" w:sz="8" w:space="0" w:color="auto"/>
            </w:tcBorders>
            <w:shd w:val="clear" w:color="auto" w:fill="auto"/>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2021</w:t>
            </w:r>
          </w:p>
        </w:tc>
        <w:tc>
          <w:tcPr>
            <w:tcW w:w="1596" w:type="dxa"/>
            <w:tcBorders>
              <w:top w:val="nil"/>
              <w:left w:val="nil"/>
              <w:bottom w:val="single" w:sz="8" w:space="0" w:color="auto"/>
              <w:right w:val="nil"/>
            </w:tcBorders>
            <w:shd w:val="clear" w:color="auto" w:fill="auto"/>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2022</w:t>
            </w:r>
          </w:p>
        </w:tc>
        <w:tc>
          <w:tcPr>
            <w:tcW w:w="1669" w:type="dxa"/>
            <w:vMerge/>
            <w:tcBorders>
              <w:top w:val="nil"/>
              <w:left w:val="single" w:sz="8" w:space="0" w:color="auto"/>
              <w:bottom w:val="single" w:sz="4" w:space="0" w:color="000000"/>
              <w:right w:val="single" w:sz="8" w:space="0" w:color="auto"/>
            </w:tcBorders>
            <w:vAlign w:val="center"/>
            <w:hideMark/>
          </w:tcPr>
          <w:p w:rsidR="00D2526A" w:rsidRPr="00D2526A" w:rsidRDefault="00D2526A" w:rsidP="00D2526A">
            <w:pPr>
              <w:spacing w:after="0" w:line="240" w:lineRule="auto"/>
              <w:rPr>
                <w:rFonts w:ascii="Times New Roman" w:eastAsia="Times New Roman" w:hAnsi="Times New Roman" w:cs="Times New Roman"/>
                <w:b/>
                <w:bCs/>
                <w:color w:val="000000"/>
                <w:sz w:val="22"/>
                <w:szCs w:val="22"/>
              </w:rPr>
            </w:pPr>
          </w:p>
        </w:tc>
      </w:tr>
      <w:tr w:rsidR="00D2526A" w:rsidRPr="00D2526A" w:rsidTr="00287BC1">
        <w:trPr>
          <w:trHeight w:val="540"/>
        </w:trPr>
        <w:tc>
          <w:tcPr>
            <w:tcW w:w="989" w:type="dxa"/>
            <w:tcBorders>
              <w:top w:val="nil"/>
              <w:left w:val="single" w:sz="8" w:space="0" w:color="auto"/>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4</w:t>
            </w:r>
          </w:p>
        </w:tc>
        <w:tc>
          <w:tcPr>
            <w:tcW w:w="3786" w:type="dxa"/>
            <w:tcBorders>
              <w:top w:val="nil"/>
              <w:left w:val="nil"/>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Заштита животне средине</w:t>
            </w:r>
          </w:p>
        </w:tc>
        <w:tc>
          <w:tcPr>
            <w:tcW w:w="1854" w:type="dxa"/>
            <w:tcBorders>
              <w:top w:val="nil"/>
              <w:left w:val="nil"/>
              <w:bottom w:val="single" w:sz="4" w:space="0" w:color="auto"/>
              <w:right w:val="nil"/>
            </w:tcBorders>
            <w:shd w:val="clear" w:color="000000" w:fill="DDD9C3"/>
            <w:noWrap/>
            <w:vAlign w:val="bottom"/>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2,234,260,000</w:t>
            </w:r>
          </w:p>
        </w:tc>
        <w:tc>
          <w:tcPr>
            <w:tcW w:w="1667" w:type="dxa"/>
            <w:tcBorders>
              <w:top w:val="nil"/>
              <w:left w:val="single" w:sz="4" w:space="0" w:color="auto"/>
              <w:bottom w:val="single" w:sz="4" w:space="0" w:color="auto"/>
              <w:right w:val="nil"/>
            </w:tcBorders>
            <w:shd w:val="clear" w:color="000000" w:fill="DDD9C3"/>
            <w:noWrap/>
            <w:vAlign w:val="bottom"/>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27,700,000</w:t>
            </w:r>
          </w:p>
        </w:tc>
        <w:tc>
          <w:tcPr>
            <w:tcW w:w="1416" w:type="dxa"/>
            <w:tcBorders>
              <w:top w:val="nil"/>
              <w:left w:val="single" w:sz="4" w:space="0" w:color="auto"/>
              <w:bottom w:val="single" w:sz="4" w:space="0" w:color="auto"/>
              <w:right w:val="nil"/>
            </w:tcBorders>
            <w:shd w:val="clear" w:color="000000" w:fill="DDD9C3"/>
            <w:noWrap/>
            <w:vAlign w:val="bottom"/>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122,100,000</w:t>
            </w:r>
          </w:p>
        </w:tc>
        <w:tc>
          <w:tcPr>
            <w:tcW w:w="1596" w:type="dxa"/>
            <w:tcBorders>
              <w:top w:val="nil"/>
              <w:left w:val="single" w:sz="4" w:space="0" w:color="auto"/>
              <w:bottom w:val="single" w:sz="4" w:space="0" w:color="auto"/>
              <w:right w:val="nil"/>
            </w:tcBorders>
            <w:shd w:val="clear" w:color="000000" w:fill="DDD9C3"/>
            <w:noWrap/>
            <w:vAlign w:val="bottom"/>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896,110,000</w:t>
            </w:r>
          </w:p>
        </w:tc>
        <w:tc>
          <w:tcPr>
            <w:tcW w:w="1596" w:type="dxa"/>
            <w:tcBorders>
              <w:top w:val="nil"/>
              <w:left w:val="single" w:sz="4" w:space="0" w:color="auto"/>
              <w:bottom w:val="single" w:sz="4" w:space="0" w:color="auto"/>
              <w:right w:val="nil"/>
            </w:tcBorders>
            <w:shd w:val="clear" w:color="000000" w:fill="DDD9C3"/>
            <w:noWrap/>
            <w:vAlign w:val="bottom"/>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1,188,350,000</w:t>
            </w:r>
          </w:p>
        </w:tc>
        <w:tc>
          <w:tcPr>
            <w:tcW w:w="1669" w:type="dxa"/>
            <w:tcBorders>
              <w:top w:val="nil"/>
              <w:left w:val="single" w:sz="8" w:space="0" w:color="auto"/>
              <w:bottom w:val="single" w:sz="4" w:space="0" w:color="auto"/>
              <w:right w:val="single" w:sz="8" w:space="0" w:color="auto"/>
            </w:tcBorders>
            <w:shd w:val="clear" w:color="000000" w:fill="DDD9C3"/>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 </w:t>
            </w:r>
          </w:p>
        </w:tc>
      </w:tr>
      <w:tr w:rsidR="00D2526A" w:rsidRPr="00D2526A" w:rsidTr="00287BC1">
        <w:trPr>
          <w:trHeight w:val="9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Изградња колектора и постројења за пречишћавање отпадних вода за Владичин Хан и Сурдулицу</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1,800,000,000</w:t>
            </w:r>
          </w:p>
        </w:tc>
        <w:tc>
          <w:tcPr>
            <w:tcW w:w="1667"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17,000,000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rPr>
            </w:pPr>
            <w:r w:rsidRPr="00D2526A">
              <w:rPr>
                <w:rFonts w:ascii="Times New Roman" w:eastAsia="Times New Roman" w:hAnsi="Times New Roman" w:cs="Times New Roman"/>
                <w:color w:val="000000"/>
              </w:rPr>
              <w:t>7,000,000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720,000,000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1,056,000,000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80.50</w:t>
            </w:r>
          </w:p>
        </w:tc>
      </w:tr>
      <w:tr w:rsidR="00D2526A" w:rsidRPr="00D2526A" w:rsidTr="00287BC1">
        <w:trPr>
          <w:trHeight w:val="9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Доградња система фекалне канализације у МЗ Полом  насеље Шеварике</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10,700,000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2,500,000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8,200,000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71.00</w:t>
            </w:r>
          </w:p>
        </w:tc>
      </w:tr>
      <w:tr w:rsidR="00D2526A" w:rsidRPr="00D2526A" w:rsidTr="00287BC1">
        <w:trPr>
          <w:trHeight w:val="6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3</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 xml:space="preserve">Канализациона мрежа у насељу Стубал - 732 м </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13,000,000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8,200,000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4,800,000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82.00</w:t>
            </w:r>
          </w:p>
        </w:tc>
      </w:tr>
      <w:tr w:rsidR="00D2526A" w:rsidRPr="00D2526A" w:rsidTr="00287BC1">
        <w:trPr>
          <w:trHeight w:val="6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4</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Канализациона мрежа у насељу Стубал - 3338 м - пут према гробљу</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60,300,000</w:t>
            </w:r>
          </w:p>
        </w:tc>
        <w:tc>
          <w:tcPr>
            <w:tcW w:w="1667"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40,000,000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20,300,000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68.00</w:t>
            </w:r>
          </w:p>
        </w:tc>
      </w:tr>
      <w:tr w:rsidR="00D2526A" w:rsidRPr="00D2526A" w:rsidTr="00287BC1">
        <w:trPr>
          <w:trHeight w:val="6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5</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Изградња канализационе мреже у МЗ Лепеница</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47,000,000</w:t>
            </w:r>
          </w:p>
        </w:tc>
        <w:tc>
          <w:tcPr>
            <w:tcW w:w="1667"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 </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 </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20,000,000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27,000,000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65.50</w:t>
            </w:r>
          </w:p>
        </w:tc>
      </w:tr>
      <w:tr w:rsidR="00D2526A" w:rsidRPr="00D2526A" w:rsidTr="00287BC1">
        <w:trPr>
          <w:trHeight w:val="6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6</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Изградња примарног цевовода за водоснабдевање у МЗ Козница</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39,800,000</w:t>
            </w:r>
          </w:p>
        </w:tc>
        <w:tc>
          <w:tcPr>
            <w:tcW w:w="1667"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21,800,000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18,000,000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67.00</w:t>
            </w:r>
          </w:p>
        </w:tc>
      </w:tr>
      <w:tr w:rsidR="00D2526A" w:rsidRPr="00D2526A" w:rsidTr="00287BC1">
        <w:trPr>
          <w:trHeight w:val="1200"/>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lastRenderedPageBreak/>
              <w:t>7</w:t>
            </w:r>
          </w:p>
        </w:tc>
        <w:tc>
          <w:tcPr>
            <w:tcW w:w="3786" w:type="dxa"/>
            <w:tcBorders>
              <w:top w:val="single" w:sz="4" w:space="0" w:color="auto"/>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Изградња примарног цевовода од чворишта испред индустријске зоне у С. Морави до црпне станице у Прибоју - 1. фаза</w:t>
            </w:r>
          </w:p>
        </w:tc>
        <w:tc>
          <w:tcPr>
            <w:tcW w:w="1854" w:type="dxa"/>
            <w:tcBorders>
              <w:top w:val="single" w:sz="4" w:space="0" w:color="auto"/>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62,500,000</w:t>
            </w:r>
          </w:p>
        </w:tc>
        <w:tc>
          <w:tcPr>
            <w:tcW w:w="1667" w:type="dxa"/>
            <w:tcBorders>
              <w:top w:val="single" w:sz="4" w:space="0" w:color="auto"/>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37,500,000</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25,000,000</w:t>
            </w:r>
          </w:p>
        </w:tc>
        <w:tc>
          <w:tcPr>
            <w:tcW w:w="1596" w:type="dxa"/>
            <w:tcBorders>
              <w:top w:val="single" w:sz="4" w:space="0" w:color="auto"/>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669" w:type="dxa"/>
            <w:tcBorders>
              <w:top w:val="single" w:sz="4" w:space="0" w:color="auto"/>
              <w:left w:val="single" w:sz="8" w:space="0" w:color="auto"/>
              <w:bottom w:val="single" w:sz="4" w:space="0" w:color="auto"/>
              <w:right w:val="single" w:sz="4"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74.50</w:t>
            </w:r>
          </w:p>
        </w:tc>
      </w:tr>
      <w:tr w:rsidR="00D2526A" w:rsidRPr="00D2526A" w:rsidTr="00287BC1">
        <w:trPr>
          <w:trHeight w:val="978"/>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8</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Изградња дела секундарног цевовода за водоснабдевање на делу улица Београдска, Ратка Софијанића и Степе Степановића</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8,350,000</w:t>
            </w:r>
          </w:p>
        </w:tc>
        <w:tc>
          <w:tcPr>
            <w:tcW w:w="1667"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8,350,000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58.00</w:t>
            </w:r>
          </w:p>
        </w:tc>
      </w:tr>
      <w:tr w:rsidR="00D2526A" w:rsidRPr="00D2526A" w:rsidTr="00287BC1">
        <w:trPr>
          <w:trHeight w:val="95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9</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Изградња примарног цевовода за водоснабдевање од постојеће шахте у улици Београдској до резервоара у Калиманцу - 1. фаза</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8,700,000</w:t>
            </w:r>
          </w:p>
        </w:tc>
        <w:tc>
          <w:tcPr>
            <w:tcW w:w="1667"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3,700,000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5,000,000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56.50</w:t>
            </w:r>
          </w:p>
        </w:tc>
      </w:tr>
      <w:tr w:rsidR="00D2526A" w:rsidRPr="00D2526A" w:rsidTr="00287BC1">
        <w:trPr>
          <w:trHeight w:val="766"/>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10</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Изградња примарног цевовода за водоснабдевање у улици Боре Станковића</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10,050,000</w:t>
            </w:r>
          </w:p>
        </w:tc>
        <w:tc>
          <w:tcPr>
            <w:tcW w:w="1667"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10,050,000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55.50</w:t>
            </w:r>
          </w:p>
        </w:tc>
      </w:tr>
      <w:tr w:rsidR="00D2526A" w:rsidRPr="00D2526A" w:rsidTr="00287BC1">
        <w:trPr>
          <w:trHeight w:val="99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11</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Изградња примарног цевовода од чворишта испред индустријске зоне у С. Морави до црпне станице у Прибоју - 2. фаза</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11,400,000</w:t>
            </w:r>
          </w:p>
        </w:tc>
        <w:tc>
          <w:tcPr>
            <w:tcW w:w="1667"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6,400,000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5,000,000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60.00</w:t>
            </w:r>
          </w:p>
        </w:tc>
      </w:tr>
      <w:tr w:rsidR="00D2526A" w:rsidRPr="00D2526A" w:rsidTr="00287BC1">
        <w:trPr>
          <w:trHeight w:val="6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12</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Изградња секундарне водоводне мреже у МЗ Прекодолце</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32,560,000</w:t>
            </w:r>
          </w:p>
        </w:tc>
        <w:tc>
          <w:tcPr>
            <w:tcW w:w="1667"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12,560,000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20,000,000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55.00</w:t>
            </w:r>
          </w:p>
        </w:tc>
      </w:tr>
      <w:tr w:rsidR="00D2526A" w:rsidRPr="00D2526A" w:rsidTr="00287BC1">
        <w:trPr>
          <w:trHeight w:val="489"/>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13</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Изградња водоводне мреже за села Лепеница и Кацапун</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28,800,000</w:t>
            </w:r>
          </w:p>
        </w:tc>
        <w:tc>
          <w:tcPr>
            <w:tcW w:w="1667"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28,800,000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51.00</w:t>
            </w:r>
          </w:p>
        </w:tc>
      </w:tr>
      <w:tr w:rsidR="00D2526A" w:rsidRPr="00D2526A" w:rsidTr="00287BC1">
        <w:trPr>
          <w:trHeight w:val="6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14</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Изградња примарне и секундарне  водоводне мреже у МЗ Врбово</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21,000,000</w:t>
            </w:r>
          </w:p>
        </w:tc>
        <w:tc>
          <w:tcPr>
            <w:tcW w:w="1667"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21,000,000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50.00</w:t>
            </w:r>
          </w:p>
        </w:tc>
      </w:tr>
      <w:tr w:rsidR="00D2526A" w:rsidRPr="00D2526A" w:rsidTr="00287BC1">
        <w:trPr>
          <w:trHeight w:val="774"/>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15</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Систем надзора и управљања водоводним системом Владичиног Хана, мерна места</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26,300,000</w:t>
            </w:r>
          </w:p>
        </w:tc>
        <w:tc>
          <w:tcPr>
            <w:tcW w:w="1667"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12,300,000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14,000,000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60.50</w:t>
            </w:r>
          </w:p>
        </w:tc>
      </w:tr>
      <w:tr w:rsidR="00D2526A" w:rsidRPr="00D2526A" w:rsidTr="00287BC1">
        <w:trPr>
          <w:trHeight w:val="843"/>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16</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Реконструкција система за одржавање нивоа воде у филтерским пољима на ППВ Полом</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22,800,000</w:t>
            </w:r>
          </w:p>
        </w:tc>
        <w:tc>
          <w:tcPr>
            <w:tcW w:w="1667"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15,000,000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7,800,000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58.50</w:t>
            </w:r>
          </w:p>
        </w:tc>
      </w:tr>
      <w:tr w:rsidR="00D2526A" w:rsidRPr="00D2526A" w:rsidTr="00287BC1">
        <w:trPr>
          <w:trHeight w:val="12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17</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 xml:space="preserve">Подизање степена техничке опремљености ЈП Комунално - набавка кипера, путарског возила и паука </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31,000,000</w:t>
            </w:r>
          </w:p>
        </w:tc>
        <w:tc>
          <w:tcPr>
            <w:tcW w:w="1667"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1,750,000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19,000,000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10,250,000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61.50</w:t>
            </w:r>
          </w:p>
        </w:tc>
      </w:tr>
      <w:tr w:rsidR="00D2526A" w:rsidRPr="00D2526A" w:rsidTr="00287BC1">
        <w:trPr>
          <w:trHeight w:val="300"/>
        </w:trPr>
        <w:tc>
          <w:tcPr>
            <w:tcW w:w="12904" w:type="dxa"/>
            <w:gridSpan w:val="7"/>
            <w:tcBorders>
              <w:top w:val="single" w:sz="4" w:space="0" w:color="auto"/>
              <w:left w:val="single" w:sz="8" w:space="0" w:color="auto"/>
              <w:bottom w:val="single" w:sz="4" w:space="0" w:color="auto"/>
              <w:right w:val="nil"/>
            </w:tcBorders>
            <w:shd w:val="clear" w:color="auto" w:fill="auto"/>
            <w:noWrap/>
            <w:vAlign w:val="bottom"/>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 </w:t>
            </w:r>
          </w:p>
        </w:tc>
        <w:tc>
          <w:tcPr>
            <w:tcW w:w="1669" w:type="dxa"/>
            <w:tcBorders>
              <w:top w:val="nil"/>
              <w:left w:val="single" w:sz="8" w:space="0" w:color="auto"/>
              <w:bottom w:val="single" w:sz="4" w:space="0" w:color="auto"/>
              <w:right w:val="single" w:sz="8"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 </w:t>
            </w:r>
          </w:p>
        </w:tc>
      </w:tr>
      <w:tr w:rsidR="00D2526A" w:rsidRPr="00D2526A" w:rsidTr="00287BC1">
        <w:trPr>
          <w:trHeight w:val="540"/>
        </w:trPr>
        <w:tc>
          <w:tcPr>
            <w:tcW w:w="989"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lastRenderedPageBreak/>
              <w:t>6</w:t>
            </w:r>
          </w:p>
        </w:tc>
        <w:tc>
          <w:tcPr>
            <w:tcW w:w="3786" w:type="dxa"/>
            <w:tcBorders>
              <w:top w:val="single" w:sz="4" w:space="0" w:color="auto"/>
              <w:left w:val="nil"/>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Опште услуге јавне управе</w:t>
            </w:r>
          </w:p>
        </w:tc>
        <w:tc>
          <w:tcPr>
            <w:tcW w:w="1854" w:type="dxa"/>
            <w:tcBorders>
              <w:top w:val="single" w:sz="4" w:space="0" w:color="auto"/>
              <w:left w:val="nil"/>
              <w:bottom w:val="single" w:sz="4" w:space="0" w:color="auto"/>
              <w:right w:val="single" w:sz="4" w:space="0" w:color="auto"/>
            </w:tcBorders>
            <w:shd w:val="clear" w:color="000000" w:fill="DDD9C3"/>
            <w:noWrap/>
            <w:vAlign w:val="bottom"/>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41,600,000</w:t>
            </w:r>
          </w:p>
        </w:tc>
        <w:tc>
          <w:tcPr>
            <w:tcW w:w="1667" w:type="dxa"/>
            <w:tcBorders>
              <w:top w:val="single" w:sz="4" w:space="0" w:color="auto"/>
              <w:left w:val="nil"/>
              <w:bottom w:val="single" w:sz="4" w:space="0" w:color="auto"/>
              <w:right w:val="single" w:sz="4" w:space="0" w:color="auto"/>
            </w:tcBorders>
            <w:shd w:val="clear" w:color="000000" w:fill="DDD9C3"/>
            <w:noWrap/>
            <w:vAlign w:val="bottom"/>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11,700,000</w:t>
            </w:r>
          </w:p>
        </w:tc>
        <w:tc>
          <w:tcPr>
            <w:tcW w:w="1416" w:type="dxa"/>
            <w:tcBorders>
              <w:top w:val="single" w:sz="4" w:space="0" w:color="auto"/>
              <w:left w:val="nil"/>
              <w:bottom w:val="single" w:sz="4" w:space="0" w:color="auto"/>
              <w:right w:val="single" w:sz="4" w:space="0" w:color="auto"/>
            </w:tcBorders>
            <w:shd w:val="clear" w:color="000000" w:fill="DDD9C3"/>
            <w:noWrap/>
            <w:vAlign w:val="bottom"/>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10,600,000</w:t>
            </w:r>
          </w:p>
        </w:tc>
        <w:tc>
          <w:tcPr>
            <w:tcW w:w="1596" w:type="dxa"/>
            <w:tcBorders>
              <w:top w:val="single" w:sz="4" w:space="0" w:color="auto"/>
              <w:left w:val="nil"/>
              <w:bottom w:val="single" w:sz="4" w:space="0" w:color="auto"/>
              <w:right w:val="single" w:sz="4" w:space="0" w:color="auto"/>
            </w:tcBorders>
            <w:shd w:val="clear" w:color="000000" w:fill="DDD9C3"/>
            <w:noWrap/>
            <w:vAlign w:val="bottom"/>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15,000,000</w:t>
            </w:r>
          </w:p>
        </w:tc>
        <w:tc>
          <w:tcPr>
            <w:tcW w:w="1596" w:type="dxa"/>
            <w:tcBorders>
              <w:top w:val="single" w:sz="4" w:space="0" w:color="auto"/>
              <w:left w:val="nil"/>
              <w:bottom w:val="single" w:sz="4" w:space="0" w:color="auto"/>
              <w:right w:val="nil"/>
            </w:tcBorders>
            <w:shd w:val="clear" w:color="000000" w:fill="DDD9C3"/>
            <w:noWrap/>
            <w:vAlign w:val="bottom"/>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4,300,000</w:t>
            </w:r>
          </w:p>
        </w:tc>
        <w:tc>
          <w:tcPr>
            <w:tcW w:w="1669" w:type="dxa"/>
            <w:tcBorders>
              <w:top w:val="single" w:sz="4" w:space="0" w:color="auto"/>
              <w:left w:val="single" w:sz="8" w:space="0" w:color="auto"/>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рангирање</w:t>
            </w:r>
          </w:p>
        </w:tc>
      </w:tr>
      <w:tr w:rsidR="00D2526A" w:rsidRPr="00D2526A" w:rsidTr="00287BC1">
        <w:trPr>
          <w:trHeight w:val="54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Енергетска ефикасност административне  зграде Општине Владичин Хан</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31,700,000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11,700,000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13,000,000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7,000,000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48.50</w:t>
            </w:r>
          </w:p>
        </w:tc>
      </w:tr>
      <w:tr w:rsidR="00D2526A" w:rsidRPr="00D2526A" w:rsidTr="00287BC1">
        <w:trPr>
          <w:trHeight w:val="54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Реконструкција канцеларије МЗ Калиманце</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3,600,000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3,600,000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32.00</w:t>
            </w:r>
          </w:p>
        </w:tc>
      </w:tr>
      <w:tr w:rsidR="00D2526A" w:rsidRPr="00D2526A" w:rsidTr="00287BC1">
        <w:trPr>
          <w:trHeight w:val="54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3</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Реконструкција канцеларије МЗ Стубал</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6,300,000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2,000,000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4,300,000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45.00</w:t>
            </w:r>
          </w:p>
        </w:tc>
      </w:tr>
      <w:tr w:rsidR="00D2526A" w:rsidRPr="00D2526A" w:rsidTr="00287BC1">
        <w:trPr>
          <w:trHeight w:val="270"/>
        </w:trPr>
        <w:tc>
          <w:tcPr>
            <w:tcW w:w="12904" w:type="dxa"/>
            <w:gridSpan w:val="7"/>
            <w:tcBorders>
              <w:top w:val="single" w:sz="4" w:space="0" w:color="auto"/>
              <w:left w:val="single" w:sz="8" w:space="0" w:color="auto"/>
              <w:bottom w:val="single" w:sz="4" w:space="0" w:color="auto"/>
              <w:right w:val="nil"/>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 </w:t>
            </w:r>
          </w:p>
        </w:tc>
        <w:tc>
          <w:tcPr>
            <w:tcW w:w="1669" w:type="dxa"/>
            <w:tcBorders>
              <w:top w:val="nil"/>
              <w:left w:val="single" w:sz="8" w:space="0" w:color="auto"/>
              <w:bottom w:val="single" w:sz="4" w:space="0" w:color="auto"/>
              <w:right w:val="single" w:sz="8"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 </w:t>
            </w:r>
          </w:p>
        </w:tc>
      </w:tr>
      <w:tr w:rsidR="00D2526A" w:rsidRPr="00D2526A" w:rsidTr="00287BC1">
        <w:trPr>
          <w:trHeight w:val="480"/>
        </w:trPr>
        <w:tc>
          <w:tcPr>
            <w:tcW w:w="989" w:type="dxa"/>
            <w:tcBorders>
              <w:top w:val="nil"/>
              <w:left w:val="single" w:sz="8" w:space="0" w:color="auto"/>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7</w:t>
            </w:r>
          </w:p>
        </w:tc>
        <w:tc>
          <w:tcPr>
            <w:tcW w:w="3786" w:type="dxa"/>
            <w:tcBorders>
              <w:top w:val="nil"/>
              <w:left w:val="nil"/>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Саобраћај и комуникације</w:t>
            </w:r>
          </w:p>
        </w:tc>
        <w:tc>
          <w:tcPr>
            <w:tcW w:w="1854" w:type="dxa"/>
            <w:tcBorders>
              <w:top w:val="nil"/>
              <w:left w:val="nil"/>
              <w:bottom w:val="single" w:sz="4" w:space="0" w:color="auto"/>
              <w:right w:val="single" w:sz="4" w:space="0" w:color="auto"/>
            </w:tcBorders>
            <w:shd w:val="clear" w:color="000000" w:fill="DDD9C3"/>
            <w:noWrap/>
            <w:vAlign w:val="bottom"/>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319,800,000</w:t>
            </w:r>
          </w:p>
        </w:tc>
        <w:tc>
          <w:tcPr>
            <w:tcW w:w="1667" w:type="dxa"/>
            <w:tcBorders>
              <w:top w:val="nil"/>
              <w:left w:val="nil"/>
              <w:bottom w:val="single" w:sz="4" w:space="0" w:color="auto"/>
              <w:right w:val="single" w:sz="4" w:space="0" w:color="auto"/>
            </w:tcBorders>
            <w:shd w:val="clear" w:color="000000" w:fill="DDD9C3"/>
            <w:noWrap/>
            <w:vAlign w:val="bottom"/>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30,000,000</w:t>
            </w:r>
          </w:p>
        </w:tc>
        <w:tc>
          <w:tcPr>
            <w:tcW w:w="1416" w:type="dxa"/>
            <w:tcBorders>
              <w:top w:val="nil"/>
              <w:left w:val="nil"/>
              <w:bottom w:val="single" w:sz="4" w:space="0" w:color="auto"/>
              <w:right w:val="single" w:sz="4" w:space="0" w:color="auto"/>
            </w:tcBorders>
            <w:shd w:val="clear" w:color="000000" w:fill="DDD9C3"/>
            <w:noWrap/>
            <w:vAlign w:val="bottom"/>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43,000,000</w:t>
            </w:r>
          </w:p>
        </w:tc>
        <w:tc>
          <w:tcPr>
            <w:tcW w:w="1596" w:type="dxa"/>
            <w:tcBorders>
              <w:top w:val="nil"/>
              <w:left w:val="nil"/>
              <w:bottom w:val="single" w:sz="4" w:space="0" w:color="auto"/>
              <w:right w:val="single" w:sz="4" w:space="0" w:color="auto"/>
            </w:tcBorders>
            <w:shd w:val="clear" w:color="000000" w:fill="DDD9C3"/>
            <w:noWrap/>
            <w:vAlign w:val="bottom"/>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183,000,000</w:t>
            </w:r>
          </w:p>
        </w:tc>
        <w:tc>
          <w:tcPr>
            <w:tcW w:w="1596" w:type="dxa"/>
            <w:tcBorders>
              <w:top w:val="nil"/>
              <w:left w:val="nil"/>
              <w:bottom w:val="single" w:sz="4" w:space="0" w:color="auto"/>
              <w:right w:val="single" w:sz="4" w:space="0" w:color="auto"/>
            </w:tcBorders>
            <w:shd w:val="clear" w:color="000000" w:fill="DDD9C3"/>
            <w:noWrap/>
            <w:vAlign w:val="bottom"/>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63,800,000</w:t>
            </w:r>
          </w:p>
        </w:tc>
        <w:tc>
          <w:tcPr>
            <w:tcW w:w="1669" w:type="dxa"/>
            <w:tcBorders>
              <w:top w:val="nil"/>
              <w:left w:val="single" w:sz="8" w:space="0" w:color="auto"/>
              <w:bottom w:val="single" w:sz="4" w:space="0" w:color="auto"/>
              <w:right w:val="single" w:sz="8" w:space="0" w:color="auto"/>
            </w:tcBorders>
            <w:shd w:val="clear" w:color="000000" w:fill="DDD9C3"/>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рангирање</w:t>
            </w:r>
          </w:p>
        </w:tc>
      </w:tr>
      <w:tr w:rsidR="00D2526A" w:rsidRPr="00D2526A" w:rsidTr="00287BC1">
        <w:trPr>
          <w:trHeight w:val="6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Изградња система јавне расвете ка МЗ Козница</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4,000,000</w:t>
            </w:r>
          </w:p>
        </w:tc>
        <w:tc>
          <w:tcPr>
            <w:tcW w:w="1667"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4,000,000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43.00</w:t>
            </w:r>
          </w:p>
        </w:tc>
      </w:tr>
      <w:tr w:rsidR="00D2526A" w:rsidRPr="00D2526A" w:rsidTr="00287BC1">
        <w:trPr>
          <w:trHeight w:val="6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Реконструкција уличне расвете у граду</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54,000,000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30,000,000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24,000,000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63.00</w:t>
            </w:r>
          </w:p>
        </w:tc>
      </w:tr>
      <w:tr w:rsidR="00D2526A" w:rsidRPr="00D2526A" w:rsidTr="00287BC1">
        <w:trPr>
          <w:trHeight w:val="48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3</w:t>
            </w:r>
          </w:p>
        </w:tc>
        <w:tc>
          <w:tcPr>
            <w:tcW w:w="378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 xml:space="preserve">Изградња левог крака Београдске </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10,000,000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4,000,000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6,000,000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79.00</w:t>
            </w:r>
          </w:p>
        </w:tc>
      </w:tr>
      <w:tr w:rsidR="00D2526A" w:rsidRPr="00D2526A" w:rsidTr="00287BC1">
        <w:trPr>
          <w:trHeight w:val="48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5</w:t>
            </w:r>
          </w:p>
        </w:tc>
        <w:tc>
          <w:tcPr>
            <w:tcW w:w="378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Изградња улице "Први мај"</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10,000,000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8,000,000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2,000,000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55.00</w:t>
            </w:r>
          </w:p>
        </w:tc>
      </w:tr>
      <w:tr w:rsidR="00D2526A" w:rsidRPr="00D2526A" w:rsidTr="00287BC1">
        <w:trPr>
          <w:trHeight w:val="48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6</w:t>
            </w:r>
          </w:p>
        </w:tc>
        <w:tc>
          <w:tcPr>
            <w:tcW w:w="378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 xml:space="preserve">Изградња улице Боре Станковића </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20,000,000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15,000,000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5,000,000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61.00</w:t>
            </w:r>
          </w:p>
        </w:tc>
      </w:tr>
      <w:tr w:rsidR="00D2526A" w:rsidRPr="00D2526A" w:rsidTr="00287BC1">
        <w:trPr>
          <w:trHeight w:val="48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7</w:t>
            </w:r>
          </w:p>
        </w:tc>
        <w:tc>
          <w:tcPr>
            <w:tcW w:w="378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Изградња улице Вељка Влаховића</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11,000,000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4,000,000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7,000,000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56.00</w:t>
            </w:r>
          </w:p>
        </w:tc>
      </w:tr>
      <w:tr w:rsidR="00D2526A" w:rsidRPr="00D2526A" w:rsidTr="00287BC1">
        <w:trPr>
          <w:trHeight w:val="48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8</w:t>
            </w:r>
          </w:p>
        </w:tc>
        <w:tc>
          <w:tcPr>
            <w:tcW w:w="378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 xml:space="preserve"> Изградња улице Јурија Гагарина</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13,000,000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3,000,000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10,000,000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55.00</w:t>
            </w:r>
          </w:p>
        </w:tc>
      </w:tr>
      <w:tr w:rsidR="00D2526A" w:rsidRPr="00D2526A" w:rsidTr="00287BC1">
        <w:trPr>
          <w:trHeight w:val="75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9</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 xml:space="preserve"> Изградња улице Ивана Милутиновића</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5,000,000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2,000,000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3,000,000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51.00</w:t>
            </w:r>
          </w:p>
        </w:tc>
      </w:tr>
      <w:tr w:rsidR="00D2526A" w:rsidRPr="00D2526A" w:rsidTr="00287BC1">
        <w:trPr>
          <w:trHeight w:val="48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10</w:t>
            </w:r>
          </w:p>
        </w:tc>
        <w:tc>
          <w:tcPr>
            <w:tcW w:w="378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 xml:space="preserve"> Изградња улице Пролетерске</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5,000,000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3,000,000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2,000,000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51.00</w:t>
            </w:r>
          </w:p>
        </w:tc>
      </w:tr>
      <w:tr w:rsidR="00D2526A" w:rsidRPr="00D2526A" w:rsidTr="00287BC1">
        <w:trPr>
          <w:trHeight w:val="63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11</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Реконструкција улице Ратка Павловића</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5,000,000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3,000,000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2,000,000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51.00</w:t>
            </w:r>
          </w:p>
        </w:tc>
      </w:tr>
      <w:tr w:rsidR="00D2526A" w:rsidRPr="00D2526A" w:rsidTr="00287BC1">
        <w:trPr>
          <w:trHeight w:val="69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12</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Реконструкција некатегорисаног пута у МЗ Љутеж</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23,600,000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18,000,000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5,600,000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70.00</w:t>
            </w:r>
          </w:p>
        </w:tc>
      </w:tr>
      <w:tr w:rsidR="00D2526A" w:rsidRPr="00D2526A" w:rsidTr="00287BC1">
        <w:trPr>
          <w:trHeight w:val="645"/>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13</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Реконструкција некатегорисаног пута О20 у МЗ Мртвица</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32,200,000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8,000,000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24,200,000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80.00</w:t>
            </w:r>
          </w:p>
        </w:tc>
      </w:tr>
      <w:tr w:rsidR="00D2526A" w:rsidRPr="00D2526A" w:rsidTr="00287BC1">
        <w:trPr>
          <w:trHeight w:val="585"/>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lastRenderedPageBreak/>
              <w:t>14</w:t>
            </w:r>
          </w:p>
        </w:tc>
        <w:tc>
          <w:tcPr>
            <w:tcW w:w="3786" w:type="dxa"/>
            <w:tcBorders>
              <w:top w:val="single" w:sz="4" w:space="0" w:color="auto"/>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Реконструкција некатегорисаног пута  у МЗ Стубал код цркве</w:t>
            </w:r>
          </w:p>
        </w:tc>
        <w:tc>
          <w:tcPr>
            <w:tcW w:w="1854" w:type="dxa"/>
            <w:tcBorders>
              <w:top w:val="single" w:sz="4" w:space="0" w:color="auto"/>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24,700,000</w:t>
            </w:r>
          </w:p>
        </w:tc>
        <w:tc>
          <w:tcPr>
            <w:tcW w:w="1667" w:type="dxa"/>
            <w:tcBorders>
              <w:top w:val="single" w:sz="4" w:space="0" w:color="auto"/>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16,000,000</w:t>
            </w:r>
          </w:p>
        </w:tc>
        <w:tc>
          <w:tcPr>
            <w:tcW w:w="1596" w:type="dxa"/>
            <w:tcBorders>
              <w:top w:val="single" w:sz="4" w:space="0" w:color="auto"/>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8,700,000</w:t>
            </w:r>
          </w:p>
        </w:tc>
        <w:tc>
          <w:tcPr>
            <w:tcW w:w="1669" w:type="dxa"/>
            <w:tcBorders>
              <w:top w:val="single" w:sz="4" w:space="0" w:color="auto"/>
              <w:left w:val="single" w:sz="8" w:space="0" w:color="auto"/>
              <w:bottom w:val="single" w:sz="4" w:space="0" w:color="auto"/>
              <w:right w:val="single" w:sz="4"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56.00</w:t>
            </w:r>
          </w:p>
        </w:tc>
      </w:tr>
      <w:tr w:rsidR="00D2526A" w:rsidRPr="00D2526A" w:rsidTr="00287BC1">
        <w:trPr>
          <w:trHeight w:val="63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15</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Реконструкција некатегорисаног пута  у МЗ Стубал ка Прибоју</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6,200,000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6,200,000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61.00</w:t>
            </w:r>
          </w:p>
        </w:tc>
      </w:tr>
      <w:tr w:rsidR="00D2526A" w:rsidRPr="00D2526A" w:rsidTr="00287BC1">
        <w:trPr>
          <w:trHeight w:val="645"/>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16</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Реконструкција улица у Јовачком насељу у МЗ Стубал - 5 оса</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28,500,000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16,000,000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12,500,000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54.00</w:t>
            </w:r>
          </w:p>
        </w:tc>
      </w:tr>
      <w:tr w:rsidR="00D2526A" w:rsidRPr="00D2526A" w:rsidTr="00287BC1">
        <w:trPr>
          <w:trHeight w:val="6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17</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Реконструкција некатегорисаног пута  у МЗ Грамађе</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8,000,000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8,000,000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54.00</w:t>
            </w:r>
          </w:p>
        </w:tc>
      </w:tr>
      <w:tr w:rsidR="00D2526A" w:rsidRPr="00D2526A" w:rsidTr="00287BC1">
        <w:trPr>
          <w:trHeight w:val="63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18</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Реконструкција некатегорисаног пута у МЗ Репинце - Пољана</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7,000,000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7,000,000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54.00</w:t>
            </w:r>
          </w:p>
        </w:tc>
      </w:tr>
      <w:tr w:rsidR="00D2526A" w:rsidRPr="00D2526A" w:rsidTr="00287BC1">
        <w:trPr>
          <w:trHeight w:val="585"/>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19</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Реконструкција некатегорисаног пута  у МЗ Богошево</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7,100,000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7,100,000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49.00</w:t>
            </w:r>
          </w:p>
        </w:tc>
      </w:tr>
      <w:tr w:rsidR="00D2526A" w:rsidRPr="00D2526A" w:rsidTr="00287BC1">
        <w:trPr>
          <w:trHeight w:val="555"/>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20</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Изградња потпорног зида у улици Николе Тесле</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24,000,000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12,000,000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12,000,000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55.00</w:t>
            </w:r>
          </w:p>
        </w:tc>
      </w:tr>
      <w:tr w:rsidR="00D2526A" w:rsidRPr="00D2526A" w:rsidTr="00287BC1">
        <w:trPr>
          <w:trHeight w:val="495"/>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21</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изградња тротоара у Репинцу</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21,500,000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10,500,000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11,000,000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65.00</w:t>
            </w:r>
          </w:p>
        </w:tc>
      </w:tr>
      <w:tr w:rsidR="00D2526A" w:rsidRPr="00D2526A" w:rsidTr="00287BC1">
        <w:trPr>
          <w:trHeight w:val="270"/>
        </w:trPr>
        <w:tc>
          <w:tcPr>
            <w:tcW w:w="12904" w:type="dxa"/>
            <w:gridSpan w:val="7"/>
            <w:tcBorders>
              <w:top w:val="single" w:sz="4" w:space="0" w:color="auto"/>
              <w:left w:val="single" w:sz="8" w:space="0" w:color="auto"/>
              <w:bottom w:val="single" w:sz="4" w:space="0" w:color="auto"/>
              <w:right w:val="nil"/>
            </w:tcBorders>
            <w:shd w:val="clear" w:color="auto" w:fill="auto"/>
            <w:noWrap/>
            <w:vAlign w:val="bottom"/>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 </w:t>
            </w:r>
          </w:p>
        </w:tc>
        <w:tc>
          <w:tcPr>
            <w:tcW w:w="1669" w:type="dxa"/>
            <w:tcBorders>
              <w:top w:val="nil"/>
              <w:left w:val="single" w:sz="8" w:space="0" w:color="auto"/>
              <w:bottom w:val="single" w:sz="4" w:space="0" w:color="auto"/>
              <w:right w:val="single" w:sz="8"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 </w:t>
            </w:r>
          </w:p>
        </w:tc>
      </w:tr>
      <w:tr w:rsidR="00D2526A" w:rsidRPr="00D2526A" w:rsidTr="00287BC1">
        <w:trPr>
          <w:trHeight w:val="480"/>
        </w:trPr>
        <w:tc>
          <w:tcPr>
            <w:tcW w:w="989" w:type="dxa"/>
            <w:tcBorders>
              <w:top w:val="nil"/>
              <w:left w:val="single" w:sz="8" w:space="0" w:color="auto"/>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12</w:t>
            </w:r>
          </w:p>
        </w:tc>
        <w:tc>
          <w:tcPr>
            <w:tcW w:w="3786" w:type="dxa"/>
            <w:tcBorders>
              <w:top w:val="nil"/>
              <w:left w:val="nil"/>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Култура и информисање</w:t>
            </w:r>
          </w:p>
        </w:tc>
        <w:tc>
          <w:tcPr>
            <w:tcW w:w="1854" w:type="dxa"/>
            <w:tcBorders>
              <w:top w:val="nil"/>
              <w:left w:val="nil"/>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22,160,000</w:t>
            </w:r>
          </w:p>
        </w:tc>
        <w:tc>
          <w:tcPr>
            <w:tcW w:w="1667" w:type="dxa"/>
            <w:tcBorders>
              <w:top w:val="nil"/>
              <w:left w:val="nil"/>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8,160,000</w:t>
            </w:r>
          </w:p>
        </w:tc>
        <w:tc>
          <w:tcPr>
            <w:tcW w:w="1416" w:type="dxa"/>
            <w:tcBorders>
              <w:top w:val="nil"/>
              <w:left w:val="nil"/>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14,000,000</w:t>
            </w:r>
          </w:p>
        </w:tc>
        <w:tc>
          <w:tcPr>
            <w:tcW w:w="1596" w:type="dxa"/>
            <w:tcBorders>
              <w:top w:val="nil"/>
              <w:left w:val="nil"/>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0</w:t>
            </w:r>
          </w:p>
        </w:tc>
        <w:tc>
          <w:tcPr>
            <w:tcW w:w="1596" w:type="dxa"/>
            <w:tcBorders>
              <w:top w:val="nil"/>
              <w:left w:val="nil"/>
              <w:bottom w:val="single" w:sz="4" w:space="0" w:color="auto"/>
              <w:right w:val="nil"/>
            </w:tcBorders>
            <w:shd w:val="clear" w:color="000000" w:fill="DDD9C3"/>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0</w:t>
            </w:r>
          </w:p>
        </w:tc>
        <w:tc>
          <w:tcPr>
            <w:tcW w:w="1669" w:type="dxa"/>
            <w:tcBorders>
              <w:top w:val="nil"/>
              <w:left w:val="single" w:sz="8" w:space="0" w:color="auto"/>
              <w:bottom w:val="single" w:sz="4" w:space="0" w:color="auto"/>
              <w:right w:val="single" w:sz="8" w:space="0" w:color="auto"/>
            </w:tcBorders>
            <w:shd w:val="clear" w:color="000000" w:fill="DDD9C3"/>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рангирање</w:t>
            </w:r>
          </w:p>
        </w:tc>
      </w:tr>
      <w:tr w:rsidR="00D2526A" w:rsidRPr="00D2526A" w:rsidTr="00287BC1">
        <w:trPr>
          <w:trHeight w:val="570"/>
        </w:trPr>
        <w:tc>
          <w:tcPr>
            <w:tcW w:w="989" w:type="dxa"/>
            <w:tcBorders>
              <w:top w:val="nil"/>
              <w:left w:val="single" w:sz="8" w:space="0" w:color="auto"/>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Реконструкција објекта Центра културе</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22,160,000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8,160,000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14,000,000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60.50</w:t>
            </w:r>
          </w:p>
        </w:tc>
      </w:tr>
      <w:tr w:rsidR="00D2526A" w:rsidRPr="00D2526A" w:rsidTr="00287BC1">
        <w:trPr>
          <w:trHeight w:val="255"/>
        </w:trPr>
        <w:tc>
          <w:tcPr>
            <w:tcW w:w="12904" w:type="dxa"/>
            <w:gridSpan w:val="7"/>
            <w:tcBorders>
              <w:top w:val="single" w:sz="4" w:space="0" w:color="auto"/>
              <w:left w:val="single" w:sz="8" w:space="0" w:color="auto"/>
              <w:bottom w:val="single" w:sz="4" w:space="0" w:color="auto"/>
              <w:right w:val="nil"/>
            </w:tcBorders>
            <w:shd w:val="clear" w:color="auto" w:fill="auto"/>
            <w:noWrap/>
            <w:vAlign w:val="bottom"/>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 </w:t>
            </w:r>
          </w:p>
        </w:tc>
        <w:tc>
          <w:tcPr>
            <w:tcW w:w="1669" w:type="dxa"/>
            <w:tcBorders>
              <w:top w:val="nil"/>
              <w:left w:val="single" w:sz="8" w:space="0" w:color="auto"/>
              <w:bottom w:val="single" w:sz="4" w:space="0" w:color="auto"/>
              <w:right w:val="single" w:sz="8"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 </w:t>
            </w:r>
          </w:p>
        </w:tc>
      </w:tr>
      <w:tr w:rsidR="00D2526A" w:rsidRPr="00D2526A" w:rsidTr="00287BC1">
        <w:trPr>
          <w:trHeight w:val="405"/>
        </w:trPr>
        <w:tc>
          <w:tcPr>
            <w:tcW w:w="989" w:type="dxa"/>
            <w:tcBorders>
              <w:top w:val="nil"/>
              <w:left w:val="single" w:sz="8" w:space="0" w:color="auto"/>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13</w:t>
            </w:r>
          </w:p>
        </w:tc>
        <w:tc>
          <w:tcPr>
            <w:tcW w:w="3786" w:type="dxa"/>
            <w:tcBorders>
              <w:top w:val="nil"/>
              <w:left w:val="nil"/>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Спорт и омладина</w:t>
            </w:r>
          </w:p>
        </w:tc>
        <w:tc>
          <w:tcPr>
            <w:tcW w:w="1854" w:type="dxa"/>
            <w:tcBorders>
              <w:top w:val="nil"/>
              <w:left w:val="nil"/>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47,000,000</w:t>
            </w:r>
          </w:p>
        </w:tc>
        <w:tc>
          <w:tcPr>
            <w:tcW w:w="1667" w:type="dxa"/>
            <w:tcBorders>
              <w:top w:val="nil"/>
              <w:left w:val="nil"/>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0</w:t>
            </w:r>
          </w:p>
        </w:tc>
        <w:tc>
          <w:tcPr>
            <w:tcW w:w="1416" w:type="dxa"/>
            <w:tcBorders>
              <w:top w:val="nil"/>
              <w:left w:val="nil"/>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21,000,000</w:t>
            </w:r>
          </w:p>
        </w:tc>
        <w:tc>
          <w:tcPr>
            <w:tcW w:w="1596" w:type="dxa"/>
            <w:tcBorders>
              <w:top w:val="nil"/>
              <w:left w:val="nil"/>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26,000,000</w:t>
            </w:r>
          </w:p>
        </w:tc>
        <w:tc>
          <w:tcPr>
            <w:tcW w:w="1596" w:type="dxa"/>
            <w:tcBorders>
              <w:top w:val="nil"/>
              <w:left w:val="nil"/>
              <w:bottom w:val="single" w:sz="4" w:space="0" w:color="auto"/>
              <w:right w:val="nil"/>
            </w:tcBorders>
            <w:shd w:val="clear" w:color="000000" w:fill="DDD9C3"/>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0</w:t>
            </w:r>
          </w:p>
        </w:tc>
        <w:tc>
          <w:tcPr>
            <w:tcW w:w="1669" w:type="dxa"/>
            <w:tcBorders>
              <w:top w:val="nil"/>
              <w:left w:val="single" w:sz="8" w:space="0" w:color="auto"/>
              <w:bottom w:val="single" w:sz="4" w:space="0" w:color="auto"/>
              <w:right w:val="single" w:sz="8" w:space="0" w:color="auto"/>
            </w:tcBorders>
            <w:shd w:val="clear" w:color="000000" w:fill="DDD9C3"/>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рангирање</w:t>
            </w:r>
          </w:p>
        </w:tc>
      </w:tr>
      <w:tr w:rsidR="00D2526A" w:rsidRPr="00D2526A" w:rsidTr="00287BC1">
        <w:trPr>
          <w:trHeight w:val="6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Капитално одржавање отворених спортских терена на УСЦ Куњак</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18,000,000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12,000,000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6,000,000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43.00</w:t>
            </w:r>
          </w:p>
        </w:tc>
      </w:tr>
      <w:tr w:rsidR="00D2526A" w:rsidRPr="00D2526A" w:rsidTr="00287BC1">
        <w:trPr>
          <w:trHeight w:val="300"/>
        </w:trPr>
        <w:tc>
          <w:tcPr>
            <w:tcW w:w="989" w:type="dxa"/>
            <w:tcBorders>
              <w:top w:val="nil"/>
              <w:left w:val="single" w:sz="8" w:space="0" w:color="auto"/>
              <w:bottom w:val="single" w:sz="4" w:space="0" w:color="auto"/>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изградња базена на УСЦ Куњак</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29,000,000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9,000,000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20,000,000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40.50</w:t>
            </w:r>
          </w:p>
        </w:tc>
      </w:tr>
      <w:tr w:rsidR="00D2526A" w:rsidRPr="00D2526A" w:rsidTr="00287BC1">
        <w:trPr>
          <w:trHeight w:val="300"/>
        </w:trPr>
        <w:tc>
          <w:tcPr>
            <w:tcW w:w="12904" w:type="dxa"/>
            <w:gridSpan w:val="7"/>
            <w:tcBorders>
              <w:top w:val="single" w:sz="4" w:space="0" w:color="auto"/>
              <w:left w:val="single" w:sz="8" w:space="0" w:color="auto"/>
              <w:bottom w:val="single" w:sz="4" w:space="0" w:color="auto"/>
              <w:right w:val="nil"/>
            </w:tcBorders>
            <w:shd w:val="clear" w:color="auto" w:fill="auto"/>
            <w:noWrap/>
            <w:vAlign w:val="bottom"/>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 </w:t>
            </w:r>
          </w:p>
        </w:tc>
        <w:tc>
          <w:tcPr>
            <w:tcW w:w="1669" w:type="dxa"/>
            <w:tcBorders>
              <w:top w:val="nil"/>
              <w:left w:val="single" w:sz="8" w:space="0" w:color="auto"/>
              <w:bottom w:val="single" w:sz="4" w:space="0" w:color="auto"/>
              <w:right w:val="single" w:sz="8"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 </w:t>
            </w:r>
          </w:p>
        </w:tc>
      </w:tr>
      <w:tr w:rsidR="00D2526A" w:rsidRPr="00D2526A" w:rsidTr="00287BC1">
        <w:trPr>
          <w:trHeight w:val="495"/>
        </w:trPr>
        <w:tc>
          <w:tcPr>
            <w:tcW w:w="989" w:type="dxa"/>
            <w:tcBorders>
              <w:top w:val="nil"/>
              <w:left w:val="single" w:sz="8" w:space="0" w:color="auto"/>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14</w:t>
            </w:r>
          </w:p>
        </w:tc>
        <w:tc>
          <w:tcPr>
            <w:tcW w:w="3786" w:type="dxa"/>
            <w:tcBorders>
              <w:top w:val="nil"/>
              <w:left w:val="nil"/>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Јавна безбедност</w:t>
            </w:r>
          </w:p>
        </w:tc>
        <w:tc>
          <w:tcPr>
            <w:tcW w:w="1854" w:type="dxa"/>
            <w:tcBorders>
              <w:top w:val="nil"/>
              <w:left w:val="nil"/>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38,000,000</w:t>
            </w:r>
          </w:p>
        </w:tc>
        <w:tc>
          <w:tcPr>
            <w:tcW w:w="1667" w:type="dxa"/>
            <w:tcBorders>
              <w:top w:val="nil"/>
              <w:left w:val="nil"/>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14,500,000</w:t>
            </w:r>
          </w:p>
        </w:tc>
        <w:tc>
          <w:tcPr>
            <w:tcW w:w="1416" w:type="dxa"/>
            <w:tcBorders>
              <w:top w:val="nil"/>
              <w:left w:val="nil"/>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5,500,000</w:t>
            </w:r>
          </w:p>
        </w:tc>
        <w:tc>
          <w:tcPr>
            <w:tcW w:w="1596" w:type="dxa"/>
            <w:tcBorders>
              <w:top w:val="nil"/>
              <w:left w:val="nil"/>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9,000,000</w:t>
            </w:r>
          </w:p>
        </w:tc>
        <w:tc>
          <w:tcPr>
            <w:tcW w:w="1596" w:type="dxa"/>
            <w:tcBorders>
              <w:top w:val="nil"/>
              <w:left w:val="nil"/>
              <w:bottom w:val="single" w:sz="4" w:space="0" w:color="auto"/>
              <w:right w:val="nil"/>
            </w:tcBorders>
            <w:shd w:val="clear" w:color="000000" w:fill="DDD9C3"/>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9,000,000</w:t>
            </w:r>
          </w:p>
        </w:tc>
        <w:tc>
          <w:tcPr>
            <w:tcW w:w="1669" w:type="dxa"/>
            <w:tcBorders>
              <w:top w:val="nil"/>
              <w:left w:val="single" w:sz="8" w:space="0" w:color="auto"/>
              <w:bottom w:val="single" w:sz="4" w:space="0" w:color="auto"/>
              <w:right w:val="single" w:sz="8" w:space="0" w:color="auto"/>
            </w:tcBorders>
            <w:shd w:val="clear" w:color="000000" w:fill="DDD9C3"/>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рангирање</w:t>
            </w:r>
          </w:p>
        </w:tc>
      </w:tr>
      <w:tr w:rsidR="00D2526A" w:rsidRPr="00D2526A" w:rsidTr="00287BC1">
        <w:trPr>
          <w:trHeight w:val="900"/>
        </w:trPr>
        <w:tc>
          <w:tcPr>
            <w:tcW w:w="989" w:type="dxa"/>
            <w:tcBorders>
              <w:top w:val="nil"/>
              <w:left w:val="single" w:sz="8" w:space="0" w:color="auto"/>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Проширење система видео надзора у саобраћају на територији Општине</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20,000,000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14,500,000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5,500,000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59.50</w:t>
            </w:r>
          </w:p>
        </w:tc>
      </w:tr>
      <w:tr w:rsidR="00D2526A" w:rsidRPr="00D2526A" w:rsidTr="00287BC1">
        <w:trPr>
          <w:trHeight w:val="600"/>
        </w:trPr>
        <w:tc>
          <w:tcPr>
            <w:tcW w:w="989" w:type="dxa"/>
            <w:tcBorders>
              <w:top w:val="nil"/>
              <w:left w:val="single" w:sz="8" w:space="0" w:color="auto"/>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Реконструкција зграде полицијске станице</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18,000,000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9,000,000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9,000,000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41.00</w:t>
            </w:r>
          </w:p>
        </w:tc>
      </w:tr>
      <w:tr w:rsidR="00D2526A" w:rsidRPr="00D2526A" w:rsidTr="00287BC1">
        <w:trPr>
          <w:trHeight w:val="435"/>
        </w:trPr>
        <w:tc>
          <w:tcPr>
            <w:tcW w:w="989"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lastRenderedPageBreak/>
              <w:t>15</w:t>
            </w:r>
          </w:p>
        </w:tc>
        <w:tc>
          <w:tcPr>
            <w:tcW w:w="3786" w:type="dxa"/>
            <w:tcBorders>
              <w:top w:val="single" w:sz="4" w:space="0" w:color="auto"/>
              <w:left w:val="nil"/>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Економска и развојна политика</w:t>
            </w:r>
          </w:p>
        </w:tc>
        <w:tc>
          <w:tcPr>
            <w:tcW w:w="1854" w:type="dxa"/>
            <w:tcBorders>
              <w:top w:val="single" w:sz="4" w:space="0" w:color="auto"/>
              <w:left w:val="nil"/>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10,000,000</w:t>
            </w:r>
          </w:p>
        </w:tc>
        <w:tc>
          <w:tcPr>
            <w:tcW w:w="1667" w:type="dxa"/>
            <w:tcBorders>
              <w:top w:val="single" w:sz="4" w:space="0" w:color="auto"/>
              <w:left w:val="nil"/>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0</w:t>
            </w:r>
          </w:p>
        </w:tc>
        <w:tc>
          <w:tcPr>
            <w:tcW w:w="1416" w:type="dxa"/>
            <w:tcBorders>
              <w:top w:val="single" w:sz="4" w:space="0" w:color="auto"/>
              <w:left w:val="nil"/>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10,000,000</w:t>
            </w:r>
          </w:p>
        </w:tc>
        <w:tc>
          <w:tcPr>
            <w:tcW w:w="1596" w:type="dxa"/>
            <w:tcBorders>
              <w:top w:val="single" w:sz="4" w:space="0" w:color="auto"/>
              <w:left w:val="nil"/>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0</w:t>
            </w:r>
          </w:p>
        </w:tc>
        <w:tc>
          <w:tcPr>
            <w:tcW w:w="1596" w:type="dxa"/>
            <w:tcBorders>
              <w:top w:val="single" w:sz="4" w:space="0" w:color="auto"/>
              <w:left w:val="nil"/>
              <w:bottom w:val="single" w:sz="4" w:space="0" w:color="auto"/>
              <w:right w:val="nil"/>
            </w:tcBorders>
            <w:shd w:val="clear" w:color="000000" w:fill="DDD9C3"/>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0</w:t>
            </w:r>
          </w:p>
        </w:tc>
        <w:tc>
          <w:tcPr>
            <w:tcW w:w="1669" w:type="dxa"/>
            <w:tcBorders>
              <w:top w:val="single" w:sz="4" w:space="0" w:color="auto"/>
              <w:left w:val="single" w:sz="8" w:space="0" w:color="auto"/>
              <w:bottom w:val="single" w:sz="4" w:space="0" w:color="auto"/>
              <w:right w:val="single" w:sz="4" w:space="0" w:color="auto"/>
            </w:tcBorders>
            <w:shd w:val="clear" w:color="000000" w:fill="DDD9C3"/>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рангирање</w:t>
            </w:r>
          </w:p>
        </w:tc>
      </w:tr>
      <w:tr w:rsidR="00D2526A" w:rsidRPr="00D2526A" w:rsidTr="00287BC1">
        <w:trPr>
          <w:trHeight w:val="600"/>
        </w:trPr>
        <w:tc>
          <w:tcPr>
            <w:tcW w:w="989" w:type="dxa"/>
            <w:tcBorders>
              <w:top w:val="nil"/>
              <w:left w:val="single" w:sz="8" w:space="0" w:color="auto"/>
              <w:bottom w:val="nil"/>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проширење појаса индустријске зоне</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10,000,000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5,000,000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5,000,000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80.50</w:t>
            </w:r>
          </w:p>
        </w:tc>
      </w:tr>
      <w:tr w:rsidR="00D2526A" w:rsidRPr="00D2526A" w:rsidTr="00287BC1">
        <w:trPr>
          <w:trHeight w:val="300"/>
        </w:trPr>
        <w:tc>
          <w:tcPr>
            <w:tcW w:w="12904" w:type="dxa"/>
            <w:gridSpan w:val="7"/>
            <w:tcBorders>
              <w:top w:val="single" w:sz="4" w:space="0" w:color="auto"/>
              <w:left w:val="single" w:sz="8" w:space="0" w:color="auto"/>
              <w:bottom w:val="single" w:sz="4" w:space="0" w:color="auto"/>
              <w:right w:val="nil"/>
            </w:tcBorders>
            <w:shd w:val="clear" w:color="auto" w:fill="auto"/>
            <w:noWrap/>
            <w:vAlign w:val="bottom"/>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 </w:t>
            </w:r>
          </w:p>
        </w:tc>
        <w:tc>
          <w:tcPr>
            <w:tcW w:w="1669" w:type="dxa"/>
            <w:tcBorders>
              <w:top w:val="nil"/>
              <w:left w:val="single" w:sz="8" w:space="0" w:color="auto"/>
              <w:bottom w:val="single" w:sz="4" w:space="0" w:color="auto"/>
              <w:right w:val="single" w:sz="8"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 </w:t>
            </w:r>
          </w:p>
        </w:tc>
      </w:tr>
      <w:tr w:rsidR="00D2526A" w:rsidRPr="00D2526A" w:rsidTr="00287BC1">
        <w:trPr>
          <w:trHeight w:val="420"/>
        </w:trPr>
        <w:tc>
          <w:tcPr>
            <w:tcW w:w="989" w:type="dxa"/>
            <w:tcBorders>
              <w:top w:val="nil"/>
              <w:left w:val="single" w:sz="8" w:space="0" w:color="auto"/>
              <w:bottom w:val="nil"/>
              <w:right w:val="single" w:sz="4" w:space="0" w:color="auto"/>
            </w:tcBorders>
            <w:shd w:val="clear" w:color="000000" w:fill="DDD9C3"/>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18</w:t>
            </w:r>
          </w:p>
        </w:tc>
        <w:tc>
          <w:tcPr>
            <w:tcW w:w="3786" w:type="dxa"/>
            <w:tcBorders>
              <w:top w:val="nil"/>
              <w:left w:val="nil"/>
              <w:bottom w:val="nil"/>
              <w:right w:val="single" w:sz="4" w:space="0" w:color="auto"/>
            </w:tcBorders>
            <w:shd w:val="clear" w:color="000000" w:fill="DDD9C3"/>
            <w:noWrap/>
            <w:vAlign w:val="center"/>
            <w:hideMark/>
          </w:tcPr>
          <w:p w:rsidR="00D2526A" w:rsidRPr="00D2526A" w:rsidRDefault="00D2526A" w:rsidP="00D2526A">
            <w:pPr>
              <w:spacing w:after="0" w:line="240" w:lineRule="auto"/>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Здравство</w:t>
            </w:r>
          </w:p>
        </w:tc>
        <w:tc>
          <w:tcPr>
            <w:tcW w:w="1854" w:type="dxa"/>
            <w:tcBorders>
              <w:top w:val="nil"/>
              <w:left w:val="nil"/>
              <w:bottom w:val="nil"/>
              <w:right w:val="single" w:sz="4" w:space="0" w:color="auto"/>
            </w:tcBorders>
            <w:shd w:val="clear" w:color="000000" w:fill="DDD9C3"/>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11,500,000</w:t>
            </w:r>
          </w:p>
        </w:tc>
        <w:tc>
          <w:tcPr>
            <w:tcW w:w="1667" w:type="dxa"/>
            <w:tcBorders>
              <w:top w:val="nil"/>
              <w:left w:val="nil"/>
              <w:bottom w:val="nil"/>
              <w:right w:val="single" w:sz="4" w:space="0" w:color="auto"/>
            </w:tcBorders>
            <w:shd w:val="clear" w:color="000000" w:fill="DDD9C3"/>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0</w:t>
            </w:r>
          </w:p>
        </w:tc>
        <w:tc>
          <w:tcPr>
            <w:tcW w:w="1416" w:type="dxa"/>
            <w:tcBorders>
              <w:top w:val="nil"/>
              <w:left w:val="nil"/>
              <w:bottom w:val="nil"/>
              <w:right w:val="single" w:sz="4" w:space="0" w:color="auto"/>
            </w:tcBorders>
            <w:shd w:val="clear" w:color="000000" w:fill="DDD9C3"/>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8,500,000</w:t>
            </w:r>
          </w:p>
        </w:tc>
        <w:tc>
          <w:tcPr>
            <w:tcW w:w="1596" w:type="dxa"/>
            <w:tcBorders>
              <w:top w:val="nil"/>
              <w:left w:val="nil"/>
              <w:bottom w:val="nil"/>
              <w:right w:val="single" w:sz="4" w:space="0" w:color="auto"/>
            </w:tcBorders>
            <w:shd w:val="clear" w:color="000000" w:fill="DDD9C3"/>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3,000,000</w:t>
            </w:r>
          </w:p>
        </w:tc>
        <w:tc>
          <w:tcPr>
            <w:tcW w:w="1596" w:type="dxa"/>
            <w:tcBorders>
              <w:top w:val="nil"/>
              <w:left w:val="nil"/>
              <w:bottom w:val="nil"/>
              <w:right w:val="nil"/>
            </w:tcBorders>
            <w:shd w:val="clear" w:color="000000" w:fill="DDD9C3"/>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0</w:t>
            </w:r>
          </w:p>
        </w:tc>
        <w:tc>
          <w:tcPr>
            <w:tcW w:w="1669" w:type="dxa"/>
            <w:tcBorders>
              <w:top w:val="nil"/>
              <w:left w:val="single" w:sz="8" w:space="0" w:color="auto"/>
              <w:bottom w:val="single" w:sz="4" w:space="0" w:color="auto"/>
              <w:right w:val="single" w:sz="8" w:space="0" w:color="auto"/>
            </w:tcBorders>
            <w:shd w:val="clear" w:color="000000" w:fill="DDD9C3"/>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рангирање</w:t>
            </w:r>
          </w:p>
        </w:tc>
      </w:tr>
      <w:tr w:rsidR="00D2526A" w:rsidRPr="00D2526A" w:rsidTr="00287BC1">
        <w:trPr>
          <w:trHeight w:val="555"/>
        </w:trPr>
        <w:tc>
          <w:tcPr>
            <w:tcW w:w="989" w:type="dxa"/>
            <w:tcBorders>
              <w:top w:val="single" w:sz="4" w:space="0" w:color="auto"/>
              <w:left w:val="single" w:sz="8" w:space="0" w:color="auto"/>
              <w:bottom w:val="nil"/>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4"/>
                <w:szCs w:val="24"/>
              </w:rPr>
            </w:pPr>
            <w:r w:rsidRPr="00D2526A">
              <w:rPr>
                <w:rFonts w:ascii="Times New Roman" w:eastAsia="Times New Roman" w:hAnsi="Times New Roman" w:cs="Times New Roman"/>
                <w:color w:val="000000"/>
                <w:sz w:val="24"/>
                <w:szCs w:val="24"/>
              </w:rPr>
              <w:t>1</w:t>
            </w:r>
          </w:p>
        </w:tc>
        <w:tc>
          <w:tcPr>
            <w:tcW w:w="3786" w:type="dxa"/>
            <w:tcBorders>
              <w:top w:val="single" w:sz="4" w:space="0" w:color="auto"/>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Реконструкција амбуланте у МЗ Прекодолце</w:t>
            </w:r>
          </w:p>
        </w:tc>
        <w:tc>
          <w:tcPr>
            <w:tcW w:w="1854" w:type="dxa"/>
            <w:tcBorders>
              <w:top w:val="single" w:sz="4" w:space="0" w:color="auto"/>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11,500,000</w:t>
            </w:r>
          </w:p>
        </w:tc>
        <w:tc>
          <w:tcPr>
            <w:tcW w:w="1667" w:type="dxa"/>
            <w:tcBorders>
              <w:top w:val="single" w:sz="4" w:space="0" w:color="auto"/>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 </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4,500,000</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7,000,000</w:t>
            </w:r>
          </w:p>
        </w:tc>
        <w:tc>
          <w:tcPr>
            <w:tcW w:w="1596" w:type="dxa"/>
            <w:tcBorders>
              <w:top w:val="single" w:sz="4" w:space="0" w:color="auto"/>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43.50</w:t>
            </w:r>
          </w:p>
        </w:tc>
      </w:tr>
      <w:tr w:rsidR="00D2526A" w:rsidRPr="00D2526A" w:rsidTr="00287BC1">
        <w:trPr>
          <w:trHeight w:val="330"/>
        </w:trPr>
        <w:tc>
          <w:tcPr>
            <w:tcW w:w="12904" w:type="dxa"/>
            <w:gridSpan w:val="7"/>
            <w:tcBorders>
              <w:top w:val="single" w:sz="4" w:space="0" w:color="auto"/>
              <w:left w:val="single" w:sz="8" w:space="0" w:color="auto"/>
              <w:bottom w:val="single" w:sz="4" w:space="0" w:color="auto"/>
              <w:right w:val="nil"/>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 </w:t>
            </w:r>
          </w:p>
        </w:tc>
        <w:tc>
          <w:tcPr>
            <w:tcW w:w="1669" w:type="dxa"/>
            <w:tcBorders>
              <w:top w:val="nil"/>
              <w:left w:val="single" w:sz="8" w:space="0" w:color="auto"/>
              <w:bottom w:val="single" w:sz="4" w:space="0" w:color="auto"/>
              <w:right w:val="single" w:sz="8"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 </w:t>
            </w:r>
          </w:p>
        </w:tc>
      </w:tr>
      <w:tr w:rsidR="00D2526A" w:rsidRPr="00D2526A" w:rsidTr="00287BC1">
        <w:trPr>
          <w:trHeight w:val="420"/>
        </w:trPr>
        <w:tc>
          <w:tcPr>
            <w:tcW w:w="989" w:type="dxa"/>
            <w:tcBorders>
              <w:top w:val="nil"/>
              <w:left w:val="single" w:sz="8" w:space="0" w:color="auto"/>
              <w:bottom w:val="nil"/>
              <w:right w:val="single" w:sz="4" w:space="0" w:color="auto"/>
            </w:tcBorders>
            <w:shd w:val="clear" w:color="000000" w:fill="DDD9C3"/>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20</w:t>
            </w:r>
          </w:p>
        </w:tc>
        <w:tc>
          <w:tcPr>
            <w:tcW w:w="3786" w:type="dxa"/>
            <w:tcBorders>
              <w:top w:val="nil"/>
              <w:left w:val="nil"/>
              <w:bottom w:val="nil"/>
              <w:right w:val="single" w:sz="4" w:space="0" w:color="auto"/>
            </w:tcBorders>
            <w:shd w:val="clear" w:color="000000" w:fill="DDD9C3"/>
            <w:noWrap/>
            <w:vAlign w:val="center"/>
            <w:hideMark/>
          </w:tcPr>
          <w:p w:rsidR="00D2526A" w:rsidRPr="00D2526A" w:rsidRDefault="00D2526A" w:rsidP="00D2526A">
            <w:pPr>
              <w:spacing w:after="0" w:line="240" w:lineRule="auto"/>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Образовање</w:t>
            </w:r>
          </w:p>
        </w:tc>
        <w:tc>
          <w:tcPr>
            <w:tcW w:w="1854" w:type="dxa"/>
            <w:tcBorders>
              <w:top w:val="nil"/>
              <w:left w:val="nil"/>
              <w:bottom w:val="nil"/>
              <w:right w:val="single" w:sz="4" w:space="0" w:color="auto"/>
            </w:tcBorders>
            <w:shd w:val="clear" w:color="000000" w:fill="DDD9C3"/>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672,200,000</w:t>
            </w:r>
          </w:p>
        </w:tc>
        <w:tc>
          <w:tcPr>
            <w:tcW w:w="1667" w:type="dxa"/>
            <w:tcBorders>
              <w:top w:val="nil"/>
              <w:left w:val="nil"/>
              <w:bottom w:val="nil"/>
              <w:right w:val="single" w:sz="4" w:space="0" w:color="auto"/>
            </w:tcBorders>
            <w:shd w:val="clear" w:color="000000" w:fill="DDD9C3"/>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25,700,000</w:t>
            </w:r>
          </w:p>
        </w:tc>
        <w:tc>
          <w:tcPr>
            <w:tcW w:w="1416" w:type="dxa"/>
            <w:tcBorders>
              <w:top w:val="nil"/>
              <w:left w:val="nil"/>
              <w:bottom w:val="nil"/>
              <w:right w:val="single" w:sz="4" w:space="0" w:color="auto"/>
            </w:tcBorders>
            <w:shd w:val="clear" w:color="000000" w:fill="DDD9C3"/>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157,400,000</w:t>
            </w:r>
          </w:p>
        </w:tc>
        <w:tc>
          <w:tcPr>
            <w:tcW w:w="1596" w:type="dxa"/>
            <w:tcBorders>
              <w:top w:val="nil"/>
              <w:left w:val="nil"/>
              <w:bottom w:val="nil"/>
              <w:right w:val="single" w:sz="4" w:space="0" w:color="auto"/>
            </w:tcBorders>
            <w:shd w:val="clear" w:color="000000" w:fill="DDD9C3"/>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234,100,000</w:t>
            </w:r>
          </w:p>
        </w:tc>
        <w:tc>
          <w:tcPr>
            <w:tcW w:w="1596" w:type="dxa"/>
            <w:tcBorders>
              <w:top w:val="nil"/>
              <w:left w:val="nil"/>
              <w:bottom w:val="nil"/>
              <w:right w:val="nil"/>
            </w:tcBorders>
            <w:shd w:val="clear" w:color="000000" w:fill="DDD9C3"/>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255,000,000</w:t>
            </w:r>
          </w:p>
        </w:tc>
        <w:tc>
          <w:tcPr>
            <w:tcW w:w="1669" w:type="dxa"/>
            <w:tcBorders>
              <w:top w:val="nil"/>
              <w:left w:val="single" w:sz="8" w:space="0" w:color="auto"/>
              <w:bottom w:val="single" w:sz="4" w:space="0" w:color="auto"/>
              <w:right w:val="single" w:sz="8" w:space="0" w:color="auto"/>
            </w:tcBorders>
            <w:shd w:val="clear" w:color="000000" w:fill="DDD9C3"/>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рангирање</w:t>
            </w:r>
          </w:p>
        </w:tc>
      </w:tr>
      <w:tr w:rsidR="00D2526A" w:rsidRPr="00D2526A" w:rsidTr="00287BC1">
        <w:trPr>
          <w:trHeight w:val="1335"/>
        </w:trPr>
        <w:tc>
          <w:tcPr>
            <w:tcW w:w="989" w:type="dxa"/>
            <w:tcBorders>
              <w:top w:val="single" w:sz="4" w:space="0" w:color="auto"/>
              <w:left w:val="single" w:sz="8" w:space="0" w:color="auto"/>
              <w:bottom w:val="nil"/>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w:t>
            </w:r>
          </w:p>
        </w:tc>
        <w:tc>
          <w:tcPr>
            <w:tcW w:w="3786" w:type="dxa"/>
            <w:tcBorders>
              <w:top w:val="single" w:sz="4" w:space="0" w:color="auto"/>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Доградња централног објекта Дечјег   вртића у Владичином Хану-објекат предшколског код ОШ Бранко Радичевић</w:t>
            </w:r>
          </w:p>
        </w:tc>
        <w:tc>
          <w:tcPr>
            <w:tcW w:w="1854" w:type="dxa"/>
            <w:tcBorders>
              <w:top w:val="single" w:sz="4" w:space="0" w:color="auto"/>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10,000,000</w:t>
            </w:r>
          </w:p>
        </w:tc>
        <w:tc>
          <w:tcPr>
            <w:tcW w:w="1667" w:type="dxa"/>
            <w:tcBorders>
              <w:top w:val="single" w:sz="4" w:space="0" w:color="auto"/>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10,000,000</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44.00</w:t>
            </w:r>
          </w:p>
        </w:tc>
      </w:tr>
      <w:tr w:rsidR="00D2526A" w:rsidRPr="00D2526A" w:rsidTr="00287BC1">
        <w:trPr>
          <w:trHeight w:val="900"/>
        </w:trPr>
        <w:tc>
          <w:tcPr>
            <w:tcW w:w="989" w:type="dxa"/>
            <w:tcBorders>
              <w:top w:val="single" w:sz="4" w:space="0" w:color="auto"/>
              <w:left w:val="single" w:sz="8" w:space="0" w:color="auto"/>
              <w:bottom w:val="nil"/>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Изградња новог објекта вртића у Владичином Хану у насељу Колоније</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26,800,000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25,700,000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1,100,000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64.50</w:t>
            </w:r>
          </w:p>
        </w:tc>
      </w:tr>
      <w:tr w:rsidR="00D2526A" w:rsidRPr="00D2526A" w:rsidTr="00287BC1">
        <w:trPr>
          <w:trHeight w:val="900"/>
        </w:trPr>
        <w:tc>
          <w:tcPr>
            <w:tcW w:w="989" w:type="dxa"/>
            <w:tcBorders>
              <w:top w:val="single" w:sz="4" w:space="0" w:color="auto"/>
              <w:left w:val="single" w:sz="8" w:space="0" w:color="auto"/>
              <w:bottom w:val="nil"/>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3</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Пројекат ограђивања, замене котларница и изградње спортских игралишта у ОШ Бранко Радичевић</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124,400,000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124,400,000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67.50</w:t>
            </w:r>
          </w:p>
        </w:tc>
      </w:tr>
      <w:tr w:rsidR="00D2526A" w:rsidRPr="00D2526A" w:rsidTr="00287BC1">
        <w:trPr>
          <w:trHeight w:val="960"/>
        </w:trPr>
        <w:tc>
          <w:tcPr>
            <w:tcW w:w="989" w:type="dxa"/>
            <w:tcBorders>
              <w:top w:val="single" w:sz="4" w:space="0" w:color="auto"/>
              <w:left w:val="single" w:sz="8" w:space="0" w:color="auto"/>
              <w:bottom w:val="nil"/>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4</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Реконструкција централног објекта ОШ Свети Сава и завршетак треће фазе објекта</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145,000,000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45,000,000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100,000,000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59.00</w:t>
            </w:r>
          </w:p>
        </w:tc>
      </w:tr>
      <w:tr w:rsidR="00D2526A" w:rsidRPr="00D2526A" w:rsidTr="00287BC1">
        <w:trPr>
          <w:trHeight w:val="1050"/>
        </w:trPr>
        <w:tc>
          <w:tcPr>
            <w:tcW w:w="989" w:type="dxa"/>
            <w:tcBorders>
              <w:top w:val="single" w:sz="4" w:space="0" w:color="auto"/>
              <w:left w:val="single" w:sz="8" w:space="0" w:color="auto"/>
              <w:bottom w:val="nil"/>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5</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Реконструкција техничке школе са изградњом ученичког дома, паркинг простора и отвореног игралишта</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246,000,000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16,000,000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135,000,000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95,000,000</w:t>
            </w:r>
          </w:p>
        </w:tc>
        <w:tc>
          <w:tcPr>
            <w:tcW w:w="1669" w:type="dxa"/>
            <w:tcBorders>
              <w:top w:val="nil"/>
              <w:left w:val="single" w:sz="8" w:space="0" w:color="auto"/>
              <w:bottom w:val="single" w:sz="4"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59.00</w:t>
            </w:r>
          </w:p>
        </w:tc>
      </w:tr>
      <w:tr w:rsidR="00D2526A" w:rsidRPr="00D2526A" w:rsidTr="00287BC1">
        <w:trPr>
          <w:trHeight w:val="915"/>
        </w:trPr>
        <w:tc>
          <w:tcPr>
            <w:tcW w:w="989" w:type="dxa"/>
            <w:tcBorders>
              <w:top w:val="single" w:sz="4" w:space="0" w:color="auto"/>
              <w:left w:val="single" w:sz="8" w:space="0" w:color="auto"/>
              <w:bottom w:val="nil"/>
              <w:right w:val="single" w:sz="4" w:space="0" w:color="auto"/>
            </w:tcBorders>
            <w:shd w:val="clear" w:color="auto" w:fill="auto"/>
            <w:noWrap/>
            <w:vAlign w:val="center"/>
            <w:hideMark/>
          </w:tcPr>
          <w:p w:rsidR="00D2526A" w:rsidRPr="00D2526A" w:rsidRDefault="00D2526A" w:rsidP="00D2526A">
            <w:pPr>
              <w:spacing w:after="0" w:line="240" w:lineRule="auto"/>
              <w:jc w:val="center"/>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6</w:t>
            </w:r>
          </w:p>
        </w:tc>
        <w:tc>
          <w:tcPr>
            <w:tcW w:w="3786" w:type="dxa"/>
            <w:tcBorders>
              <w:top w:val="nil"/>
              <w:left w:val="nil"/>
              <w:bottom w:val="single" w:sz="4" w:space="0" w:color="auto"/>
              <w:right w:val="single" w:sz="4" w:space="0" w:color="auto"/>
            </w:tcBorders>
            <w:shd w:val="clear" w:color="auto" w:fill="auto"/>
            <w:vAlign w:val="bottom"/>
            <w:hideMark/>
          </w:tcPr>
          <w:p w:rsidR="00D2526A" w:rsidRPr="00D2526A" w:rsidRDefault="00D2526A" w:rsidP="00D2526A">
            <w:pPr>
              <w:spacing w:after="0" w:line="240" w:lineRule="auto"/>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Реконструкција централног објекта ОШ Вук Караџић са котларницом и фискултурном салом</w:t>
            </w:r>
          </w:p>
        </w:tc>
        <w:tc>
          <w:tcPr>
            <w:tcW w:w="1854"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120,000,000</w:t>
            </w:r>
          </w:p>
        </w:tc>
        <w:tc>
          <w:tcPr>
            <w:tcW w:w="1667"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0</w:t>
            </w:r>
          </w:p>
        </w:tc>
        <w:tc>
          <w:tcPr>
            <w:tcW w:w="141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7,000,000</w:t>
            </w:r>
          </w:p>
        </w:tc>
        <w:tc>
          <w:tcPr>
            <w:tcW w:w="1596" w:type="dxa"/>
            <w:tcBorders>
              <w:top w:val="nil"/>
              <w:left w:val="nil"/>
              <w:bottom w:val="single" w:sz="4" w:space="0" w:color="auto"/>
              <w:right w:val="single" w:sz="4" w:space="0" w:color="auto"/>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53,000,000</w:t>
            </w:r>
          </w:p>
        </w:tc>
        <w:tc>
          <w:tcPr>
            <w:tcW w:w="1596" w:type="dxa"/>
            <w:tcBorders>
              <w:top w:val="nil"/>
              <w:left w:val="nil"/>
              <w:bottom w:val="single" w:sz="4" w:space="0" w:color="auto"/>
              <w:right w:val="nil"/>
            </w:tcBorders>
            <w:shd w:val="clear" w:color="auto" w:fill="auto"/>
            <w:noWrap/>
            <w:vAlign w:val="bottom"/>
            <w:hideMark/>
          </w:tcPr>
          <w:p w:rsidR="00D2526A" w:rsidRPr="00D2526A" w:rsidRDefault="00D2526A" w:rsidP="00D2526A">
            <w:pPr>
              <w:spacing w:after="0" w:line="240" w:lineRule="auto"/>
              <w:jc w:val="right"/>
              <w:rPr>
                <w:rFonts w:ascii="Times New Roman" w:eastAsia="Times New Roman" w:hAnsi="Times New Roman" w:cs="Times New Roman"/>
                <w:color w:val="000000"/>
                <w:sz w:val="22"/>
                <w:szCs w:val="22"/>
              </w:rPr>
            </w:pPr>
            <w:r w:rsidRPr="00D2526A">
              <w:rPr>
                <w:rFonts w:ascii="Times New Roman" w:eastAsia="Times New Roman" w:hAnsi="Times New Roman" w:cs="Times New Roman"/>
                <w:color w:val="000000"/>
                <w:sz w:val="22"/>
                <w:szCs w:val="22"/>
              </w:rPr>
              <w:t>60,000,000</w:t>
            </w:r>
          </w:p>
        </w:tc>
        <w:tc>
          <w:tcPr>
            <w:tcW w:w="1669" w:type="dxa"/>
            <w:tcBorders>
              <w:top w:val="nil"/>
              <w:left w:val="single" w:sz="8" w:space="0" w:color="auto"/>
              <w:bottom w:val="single" w:sz="8" w:space="0" w:color="auto"/>
              <w:right w:val="single" w:sz="8" w:space="0" w:color="auto"/>
            </w:tcBorders>
            <w:shd w:val="clear" w:color="000000" w:fill="F2DDDC"/>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2"/>
                <w:szCs w:val="22"/>
              </w:rPr>
            </w:pPr>
            <w:r w:rsidRPr="00D2526A">
              <w:rPr>
                <w:rFonts w:ascii="Times New Roman" w:eastAsia="Times New Roman" w:hAnsi="Times New Roman" w:cs="Times New Roman"/>
                <w:b/>
                <w:bCs/>
                <w:color w:val="000000"/>
                <w:sz w:val="22"/>
                <w:szCs w:val="22"/>
              </w:rPr>
              <w:t>59.00</w:t>
            </w:r>
          </w:p>
        </w:tc>
      </w:tr>
      <w:tr w:rsidR="00D2526A" w:rsidRPr="00D2526A" w:rsidTr="00287BC1">
        <w:trPr>
          <w:trHeight w:val="480"/>
        </w:trPr>
        <w:tc>
          <w:tcPr>
            <w:tcW w:w="4775" w:type="dxa"/>
            <w:gridSpan w:val="2"/>
            <w:tcBorders>
              <w:top w:val="single" w:sz="8" w:space="0" w:color="auto"/>
              <w:left w:val="single" w:sz="8" w:space="0" w:color="auto"/>
              <w:bottom w:val="single" w:sz="8" w:space="0" w:color="auto"/>
              <w:right w:val="nil"/>
            </w:tcBorders>
            <w:shd w:val="clear" w:color="000000" w:fill="C5BE97"/>
            <w:noWrap/>
            <w:vAlign w:val="center"/>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УКУПНО:</w:t>
            </w:r>
          </w:p>
        </w:tc>
        <w:tc>
          <w:tcPr>
            <w:tcW w:w="1854" w:type="dxa"/>
            <w:tcBorders>
              <w:top w:val="single" w:sz="8" w:space="0" w:color="auto"/>
              <w:left w:val="single" w:sz="8" w:space="0" w:color="auto"/>
              <w:bottom w:val="single" w:sz="8" w:space="0" w:color="auto"/>
              <w:right w:val="single" w:sz="8" w:space="0" w:color="auto"/>
            </w:tcBorders>
            <w:shd w:val="clear" w:color="000000" w:fill="C5BE97"/>
            <w:noWrap/>
            <w:vAlign w:val="bottom"/>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3,396,520,000</w:t>
            </w:r>
          </w:p>
        </w:tc>
        <w:tc>
          <w:tcPr>
            <w:tcW w:w="1667" w:type="dxa"/>
            <w:tcBorders>
              <w:top w:val="single" w:sz="8" w:space="0" w:color="auto"/>
              <w:left w:val="nil"/>
              <w:bottom w:val="single" w:sz="8" w:space="0" w:color="auto"/>
              <w:right w:val="single" w:sz="8" w:space="0" w:color="auto"/>
            </w:tcBorders>
            <w:shd w:val="clear" w:color="000000" w:fill="C5BE97"/>
            <w:noWrap/>
            <w:vAlign w:val="bottom"/>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117,760,000</w:t>
            </w:r>
          </w:p>
        </w:tc>
        <w:tc>
          <w:tcPr>
            <w:tcW w:w="1416" w:type="dxa"/>
            <w:tcBorders>
              <w:top w:val="single" w:sz="8" w:space="0" w:color="auto"/>
              <w:left w:val="nil"/>
              <w:bottom w:val="single" w:sz="8" w:space="0" w:color="auto"/>
              <w:right w:val="single" w:sz="8" w:space="0" w:color="auto"/>
            </w:tcBorders>
            <w:shd w:val="clear" w:color="000000" w:fill="C5BE97"/>
            <w:noWrap/>
            <w:vAlign w:val="bottom"/>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392,100,000</w:t>
            </w:r>
          </w:p>
        </w:tc>
        <w:tc>
          <w:tcPr>
            <w:tcW w:w="1596" w:type="dxa"/>
            <w:tcBorders>
              <w:top w:val="single" w:sz="8" w:space="0" w:color="auto"/>
              <w:left w:val="nil"/>
              <w:bottom w:val="single" w:sz="8" w:space="0" w:color="auto"/>
              <w:right w:val="single" w:sz="8" w:space="0" w:color="auto"/>
            </w:tcBorders>
            <w:shd w:val="clear" w:color="000000" w:fill="C5BE97"/>
            <w:noWrap/>
            <w:vAlign w:val="bottom"/>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1,366,210,000</w:t>
            </w:r>
          </w:p>
        </w:tc>
        <w:tc>
          <w:tcPr>
            <w:tcW w:w="1596" w:type="dxa"/>
            <w:tcBorders>
              <w:top w:val="single" w:sz="8" w:space="0" w:color="auto"/>
              <w:left w:val="nil"/>
              <w:bottom w:val="single" w:sz="8" w:space="0" w:color="auto"/>
              <w:right w:val="single" w:sz="8" w:space="0" w:color="auto"/>
            </w:tcBorders>
            <w:shd w:val="clear" w:color="000000" w:fill="C5BE97"/>
            <w:noWrap/>
            <w:vAlign w:val="bottom"/>
            <w:hideMark/>
          </w:tcPr>
          <w:p w:rsidR="00D2526A" w:rsidRPr="00D2526A" w:rsidRDefault="00D2526A" w:rsidP="00D2526A">
            <w:pPr>
              <w:spacing w:after="0" w:line="240" w:lineRule="auto"/>
              <w:jc w:val="right"/>
              <w:rPr>
                <w:rFonts w:ascii="Times New Roman" w:eastAsia="Times New Roman" w:hAnsi="Times New Roman" w:cs="Times New Roman"/>
                <w:b/>
                <w:bCs/>
                <w:color w:val="000000"/>
                <w:sz w:val="24"/>
                <w:szCs w:val="24"/>
              </w:rPr>
            </w:pPr>
            <w:r w:rsidRPr="00D2526A">
              <w:rPr>
                <w:rFonts w:ascii="Times New Roman" w:eastAsia="Times New Roman" w:hAnsi="Times New Roman" w:cs="Times New Roman"/>
                <w:b/>
                <w:bCs/>
                <w:color w:val="000000"/>
                <w:sz w:val="24"/>
                <w:szCs w:val="24"/>
              </w:rPr>
              <w:t>1,520,450,000</w:t>
            </w:r>
          </w:p>
        </w:tc>
        <w:tc>
          <w:tcPr>
            <w:tcW w:w="1669" w:type="dxa"/>
            <w:tcBorders>
              <w:top w:val="nil"/>
              <w:left w:val="nil"/>
              <w:bottom w:val="single" w:sz="8" w:space="0" w:color="auto"/>
              <w:right w:val="single" w:sz="8" w:space="0" w:color="auto"/>
            </w:tcBorders>
            <w:shd w:val="clear" w:color="000000" w:fill="C5BE97"/>
            <w:noWrap/>
            <w:vAlign w:val="center"/>
            <w:hideMark/>
          </w:tcPr>
          <w:p w:rsidR="00D2526A" w:rsidRPr="00D2526A" w:rsidRDefault="00D2526A" w:rsidP="00D2526A">
            <w:pPr>
              <w:spacing w:after="0" w:line="240" w:lineRule="auto"/>
              <w:jc w:val="center"/>
              <w:rPr>
                <w:rFonts w:ascii="Times New Roman" w:eastAsia="Times New Roman" w:hAnsi="Times New Roman" w:cs="Times New Roman"/>
                <w:b/>
                <w:bCs/>
                <w:color w:val="000000"/>
                <w:sz w:val="20"/>
                <w:szCs w:val="20"/>
              </w:rPr>
            </w:pPr>
            <w:r w:rsidRPr="00D2526A">
              <w:rPr>
                <w:rFonts w:ascii="Times New Roman" w:eastAsia="Times New Roman" w:hAnsi="Times New Roman" w:cs="Times New Roman"/>
                <w:b/>
                <w:bCs/>
                <w:color w:val="000000"/>
                <w:sz w:val="20"/>
                <w:szCs w:val="20"/>
              </w:rPr>
              <w:t>3,396,520,000.00</w:t>
            </w:r>
          </w:p>
        </w:tc>
      </w:tr>
    </w:tbl>
    <w:p w:rsidR="00D2526A" w:rsidRDefault="00D2526A" w:rsidP="00D2526A">
      <w:pPr>
        <w:tabs>
          <w:tab w:val="left" w:pos="2175"/>
          <w:tab w:val="left" w:pos="4545"/>
          <w:tab w:val="center" w:pos="5400"/>
        </w:tabs>
        <w:rPr>
          <w:rFonts w:ascii="Times New Roman" w:hAnsi="Times New Roman" w:cs="Times New Roman"/>
          <w:sz w:val="24"/>
          <w:szCs w:val="24"/>
          <w:lang w:val="sr-Cyrl-CS"/>
        </w:rPr>
      </w:pPr>
    </w:p>
    <w:p w:rsidR="00287BC1" w:rsidRDefault="00287BC1" w:rsidP="00287BC1">
      <w:pPr>
        <w:tabs>
          <w:tab w:val="left" w:pos="2175"/>
          <w:tab w:val="left" w:pos="4545"/>
          <w:tab w:val="center" w:pos="5400"/>
        </w:tabs>
        <w:rPr>
          <w:rFonts w:ascii="Times New Roman" w:hAnsi="Times New Roman" w:cs="Times New Roman"/>
          <w:sz w:val="24"/>
          <w:szCs w:val="24"/>
          <w:lang w:val="sr-Cyrl-CS"/>
        </w:rPr>
        <w:sectPr w:rsidR="00287BC1" w:rsidSect="00390C64">
          <w:pgSz w:w="15840" w:h="12240" w:orient="landscape"/>
          <w:pgMar w:top="629" w:right="284" w:bottom="720" w:left="284" w:header="720" w:footer="720" w:gutter="0"/>
          <w:cols w:space="720"/>
          <w:docGrid w:linePitch="360"/>
        </w:sectPr>
      </w:pPr>
    </w:p>
    <w:p w:rsidR="0041415D" w:rsidRPr="002535C7" w:rsidRDefault="0041415D" w:rsidP="0041415D">
      <w:pPr>
        <w:tabs>
          <w:tab w:val="left" w:pos="2175"/>
          <w:tab w:val="left" w:pos="4545"/>
          <w:tab w:val="center" w:pos="5400"/>
        </w:tabs>
        <w:jc w:val="center"/>
        <w:rPr>
          <w:rFonts w:ascii="Times New Roman" w:hAnsi="Times New Roman" w:cs="Times New Roman"/>
          <w:sz w:val="24"/>
          <w:szCs w:val="24"/>
          <w:lang w:val="sr-Cyrl-CS"/>
        </w:rPr>
      </w:pPr>
      <w:r w:rsidRPr="002535C7">
        <w:rPr>
          <w:rFonts w:ascii="Times New Roman" w:hAnsi="Times New Roman" w:cs="Times New Roman"/>
          <w:sz w:val="24"/>
          <w:szCs w:val="24"/>
          <w:lang w:val="sr-Cyrl-CS"/>
        </w:rPr>
        <w:lastRenderedPageBreak/>
        <w:t xml:space="preserve">Члан </w:t>
      </w:r>
      <w:r w:rsidR="002535C7" w:rsidRPr="002535C7">
        <w:rPr>
          <w:rFonts w:ascii="Times New Roman" w:hAnsi="Times New Roman" w:cs="Times New Roman"/>
          <w:sz w:val="24"/>
          <w:szCs w:val="24"/>
          <w:lang w:val="sr-Cyrl-CS"/>
        </w:rPr>
        <w:t>5</w:t>
      </w:r>
      <w:r w:rsidRPr="002535C7">
        <w:rPr>
          <w:rFonts w:ascii="Times New Roman" w:hAnsi="Times New Roman" w:cs="Times New Roman"/>
          <w:sz w:val="24"/>
          <w:szCs w:val="24"/>
          <w:lang w:val="sr-Cyrl-CS"/>
        </w:rPr>
        <w:t>.</w:t>
      </w:r>
    </w:p>
    <w:p w:rsidR="0041415D" w:rsidRPr="00A350B9" w:rsidRDefault="002535C7" w:rsidP="002535C7">
      <w:pPr>
        <w:ind w:firstLine="720"/>
        <w:rPr>
          <w:rFonts w:ascii="Times New Roman" w:hAnsi="Times New Roman" w:cs="Times New Roman"/>
          <w:sz w:val="24"/>
          <w:szCs w:val="24"/>
          <w:lang w:val="sr-Cyrl-CS"/>
        </w:rPr>
      </w:pPr>
      <w:r>
        <w:rPr>
          <w:rFonts w:ascii="Times New Roman" w:hAnsi="Times New Roman" w:cs="Times New Roman"/>
          <w:color w:val="000000"/>
          <w:sz w:val="24"/>
          <w:szCs w:val="24"/>
          <w:lang w:val="sr-Cyrl-CS"/>
        </w:rPr>
        <w:t>У Ч</w:t>
      </w:r>
      <w:r w:rsidRPr="00C3038D">
        <w:rPr>
          <w:rFonts w:ascii="Times New Roman" w:hAnsi="Times New Roman" w:cs="Times New Roman"/>
          <w:color w:val="000000"/>
          <w:sz w:val="24"/>
          <w:szCs w:val="24"/>
        </w:rPr>
        <w:t>лан</w:t>
      </w:r>
      <w:r>
        <w:rPr>
          <w:rFonts w:ascii="Times New Roman" w:hAnsi="Times New Roman" w:cs="Times New Roman"/>
          <w:color w:val="000000"/>
          <w:sz w:val="24"/>
          <w:szCs w:val="24"/>
        </w:rPr>
        <w:t>у 5</w:t>
      </w:r>
      <w:r w:rsidRPr="00C3038D">
        <w:rPr>
          <w:rFonts w:ascii="Times New Roman" w:hAnsi="Times New Roman" w:cs="Times New Roman"/>
          <w:color w:val="000000"/>
          <w:sz w:val="24"/>
          <w:szCs w:val="24"/>
        </w:rPr>
        <w:t>. Одлуке о буџету Општине Владичин Хан за 20</w:t>
      </w:r>
      <w:r>
        <w:rPr>
          <w:rFonts w:ascii="Times New Roman" w:hAnsi="Times New Roman" w:cs="Times New Roman"/>
          <w:color w:val="000000"/>
          <w:sz w:val="24"/>
          <w:szCs w:val="24"/>
        </w:rPr>
        <w:t>20</w:t>
      </w:r>
      <w:r w:rsidRPr="00C3038D">
        <w:rPr>
          <w:rFonts w:ascii="Times New Roman" w:hAnsi="Times New Roman" w:cs="Times New Roman"/>
          <w:color w:val="000000"/>
          <w:sz w:val="24"/>
          <w:szCs w:val="24"/>
        </w:rPr>
        <w:t xml:space="preserve">. годину </w:t>
      </w:r>
      <w:r>
        <w:rPr>
          <w:rFonts w:ascii="Times New Roman" w:hAnsi="Times New Roman" w:cs="Times New Roman"/>
          <w:color w:val="000000"/>
          <w:sz w:val="24"/>
          <w:szCs w:val="24"/>
        </w:rPr>
        <w:t xml:space="preserve"> износ од 20,000.000</w:t>
      </w:r>
      <w:r w:rsidR="0041415D" w:rsidRPr="00A350B9">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замењује се износом </w:t>
      </w:r>
      <w:r w:rsidR="0041415D" w:rsidRPr="00A350B9">
        <w:rPr>
          <w:rFonts w:ascii="Times New Roman" w:hAnsi="Times New Roman" w:cs="Times New Roman"/>
          <w:sz w:val="24"/>
          <w:szCs w:val="24"/>
          <w:lang w:val="sr-Cyrl-CS"/>
        </w:rPr>
        <w:t xml:space="preserve">од </w:t>
      </w:r>
      <w:r w:rsidR="001825C4">
        <w:rPr>
          <w:rFonts w:ascii="Times New Roman" w:hAnsi="Times New Roman" w:cs="Times New Roman"/>
          <w:b/>
          <w:bCs/>
          <w:sz w:val="24"/>
          <w:szCs w:val="24"/>
        </w:rPr>
        <w:t>25</w:t>
      </w:r>
      <w:r w:rsidR="0041415D" w:rsidRPr="00A350B9">
        <w:rPr>
          <w:rFonts w:ascii="Times New Roman" w:hAnsi="Times New Roman" w:cs="Times New Roman"/>
          <w:b/>
          <w:bCs/>
          <w:sz w:val="24"/>
          <w:szCs w:val="24"/>
          <w:lang w:val="sr-Cyrl-CS"/>
        </w:rPr>
        <w:t>.</w:t>
      </w:r>
      <w:r w:rsidR="0041415D">
        <w:rPr>
          <w:rFonts w:ascii="Times New Roman" w:hAnsi="Times New Roman" w:cs="Times New Roman"/>
          <w:b/>
          <w:bCs/>
          <w:sz w:val="24"/>
          <w:szCs w:val="24"/>
          <w:lang w:val="sr-Cyrl-CS"/>
        </w:rPr>
        <w:t>0</w:t>
      </w:r>
      <w:r w:rsidR="0041415D" w:rsidRPr="00A350B9">
        <w:rPr>
          <w:rFonts w:ascii="Times New Roman" w:hAnsi="Times New Roman" w:cs="Times New Roman"/>
          <w:b/>
          <w:bCs/>
          <w:sz w:val="24"/>
          <w:szCs w:val="24"/>
        </w:rPr>
        <w:t>00</w:t>
      </w:r>
      <w:r w:rsidR="0041415D" w:rsidRPr="00A350B9">
        <w:rPr>
          <w:rFonts w:ascii="Times New Roman" w:hAnsi="Times New Roman" w:cs="Times New Roman"/>
          <w:b/>
          <w:bCs/>
          <w:sz w:val="24"/>
          <w:szCs w:val="24"/>
          <w:lang w:val="sr-Cyrl-CS"/>
        </w:rPr>
        <w:t>.</w:t>
      </w:r>
      <w:r w:rsidR="0041415D" w:rsidRPr="00A350B9">
        <w:rPr>
          <w:rFonts w:ascii="Times New Roman" w:hAnsi="Times New Roman" w:cs="Times New Roman"/>
          <w:b/>
          <w:bCs/>
          <w:sz w:val="24"/>
          <w:szCs w:val="24"/>
        </w:rPr>
        <w:t>0</w:t>
      </w:r>
      <w:r w:rsidR="0041415D" w:rsidRPr="00A350B9">
        <w:rPr>
          <w:rFonts w:ascii="Times New Roman" w:hAnsi="Times New Roman" w:cs="Times New Roman"/>
          <w:b/>
          <w:bCs/>
          <w:sz w:val="24"/>
          <w:szCs w:val="24"/>
          <w:lang w:val="sr-Cyrl-CS"/>
        </w:rPr>
        <w:t>00,00</w:t>
      </w:r>
      <w:r>
        <w:rPr>
          <w:rFonts w:ascii="Times New Roman" w:hAnsi="Times New Roman" w:cs="Times New Roman"/>
          <w:bCs/>
          <w:sz w:val="24"/>
          <w:szCs w:val="24"/>
          <w:lang w:val="sr-Cyrl-CS"/>
        </w:rPr>
        <w:t>.</w:t>
      </w:r>
      <w:r w:rsidR="0041415D" w:rsidRPr="00A350B9">
        <w:rPr>
          <w:rFonts w:ascii="Times New Roman" w:hAnsi="Times New Roman" w:cs="Times New Roman"/>
          <w:sz w:val="24"/>
          <w:szCs w:val="24"/>
          <w:lang w:val="sr-Cyrl-CS"/>
        </w:rPr>
        <w:t xml:space="preserve"> </w:t>
      </w:r>
    </w:p>
    <w:p w:rsidR="0041415D" w:rsidRDefault="0041415D">
      <w:pPr>
        <w:rPr>
          <w:lang w:val="en-GB"/>
        </w:rPr>
      </w:pPr>
    </w:p>
    <w:p w:rsidR="008B3995" w:rsidRPr="00546779" w:rsidRDefault="0001462C" w:rsidP="0001462C">
      <w:pPr>
        <w:jc w:val="center"/>
        <w:rPr>
          <w:rFonts w:ascii="Times New Roman" w:hAnsi="Times New Roman" w:cs="Times New Roman"/>
          <w:b/>
          <w:sz w:val="24"/>
          <w:szCs w:val="24"/>
          <w:lang w:val="sr-Cyrl-CS"/>
        </w:rPr>
      </w:pPr>
      <w:r w:rsidRPr="00546779">
        <w:rPr>
          <w:rFonts w:ascii="Times New Roman" w:hAnsi="Times New Roman" w:cs="Times New Roman"/>
          <w:b/>
          <w:sz w:val="24"/>
          <w:szCs w:val="24"/>
          <w:lang w:val="sr-Latn-CS"/>
        </w:rPr>
        <w:t xml:space="preserve">II </w:t>
      </w:r>
      <w:r w:rsidR="00546779">
        <w:rPr>
          <w:rFonts w:ascii="Times New Roman" w:hAnsi="Times New Roman" w:cs="Times New Roman"/>
          <w:b/>
          <w:sz w:val="24"/>
          <w:szCs w:val="24"/>
          <w:lang w:val="sr-Cyrl-CS"/>
        </w:rPr>
        <w:t xml:space="preserve"> </w:t>
      </w:r>
      <w:r w:rsidRPr="00546779">
        <w:rPr>
          <w:rFonts w:ascii="Times New Roman" w:hAnsi="Times New Roman" w:cs="Times New Roman"/>
          <w:b/>
          <w:sz w:val="24"/>
          <w:szCs w:val="24"/>
          <w:lang w:val="sr-Cyrl-CS"/>
        </w:rPr>
        <w:t>ПОСЕБАН ДЕО</w:t>
      </w:r>
    </w:p>
    <w:p w:rsidR="0001462C" w:rsidRDefault="0001462C" w:rsidP="0001462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A37CE5">
        <w:rPr>
          <w:rFonts w:ascii="Times New Roman" w:hAnsi="Times New Roman" w:cs="Times New Roman"/>
          <w:sz w:val="24"/>
          <w:szCs w:val="24"/>
        </w:rPr>
        <w:t>6</w:t>
      </w:r>
      <w:r>
        <w:rPr>
          <w:rFonts w:ascii="Times New Roman" w:hAnsi="Times New Roman" w:cs="Times New Roman"/>
          <w:sz w:val="24"/>
          <w:szCs w:val="24"/>
          <w:lang w:val="sr-Cyrl-CS"/>
        </w:rPr>
        <w:t>.</w:t>
      </w:r>
    </w:p>
    <w:p w:rsidR="003451FF" w:rsidRDefault="003451FF" w:rsidP="003451FF">
      <w:pPr>
        <w:tabs>
          <w:tab w:val="left" w:pos="2175"/>
          <w:tab w:val="left" w:pos="4545"/>
          <w:tab w:val="center" w:pos="5400"/>
        </w:tabs>
        <w:spacing w:after="0"/>
        <w:jc w:val="both"/>
        <w:rPr>
          <w:rFonts w:ascii="Times New Roman" w:hAnsi="Times New Roman" w:cs="Times New Roman"/>
          <w:sz w:val="24"/>
          <w:szCs w:val="24"/>
          <w:lang w:val="sr-Cyrl-CS"/>
        </w:rPr>
      </w:pPr>
      <w:r w:rsidRPr="00C3038D">
        <w:rPr>
          <w:rFonts w:ascii="Times New Roman" w:hAnsi="Times New Roman" w:cs="Times New Roman"/>
          <w:color w:val="000000"/>
          <w:sz w:val="24"/>
          <w:szCs w:val="24"/>
        </w:rPr>
        <w:t xml:space="preserve">У члану </w:t>
      </w:r>
      <w:r w:rsidR="00A37CE5">
        <w:rPr>
          <w:rFonts w:ascii="Times New Roman" w:hAnsi="Times New Roman" w:cs="Times New Roman"/>
          <w:color w:val="000000"/>
          <w:sz w:val="24"/>
          <w:szCs w:val="24"/>
        </w:rPr>
        <w:t>6</w:t>
      </w:r>
      <w:r w:rsidRPr="00C3038D">
        <w:rPr>
          <w:rFonts w:ascii="Times New Roman" w:hAnsi="Times New Roman" w:cs="Times New Roman"/>
          <w:color w:val="000000"/>
          <w:sz w:val="24"/>
          <w:szCs w:val="24"/>
        </w:rPr>
        <w:t>. Одлуке о буџету Општине Владичин Хан за 20</w:t>
      </w:r>
      <w:r w:rsidR="00A37CE5">
        <w:rPr>
          <w:rFonts w:ascii="Times New Roman" w:hAnsi="Times New Roman" w:cs="Times New Roman"/>
          <w:color w:val="000000"/>
          <w:sz w:val="24"/>
          <w:szCs w:val="24"/>
        </w:rPr>
        <w:t>20</w:t>
      </w:r>
      <w:r>
        <w:rPr>
          <w:rFonts w:ascii="Times New Roman" w:hAnsi="Times New Roman" w:cs="Times New Roman"/>
          <w:color w:val="000000"/>
          <w:sz w:val="24"/>
          <w:szCs w:val="24"/>
        </w:rPr>
        <w:t>. годину,</w:t>
      </w:r>
      <w:r w:rsidRPr="00D01BA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Табел</w:t>
      </w:r>
      <w:r>
        <w:rPr>
          <w:rFonts w:ascii="Times New Roman" w:hAnsi="Times New Roman" w:cs="Times New Roman"/>
          <w:sz w:val="24"/>
          <w:szCs w:val="24"/>
        </w:rPr>
        <w:t xml:space="preserve">e </w:t>
      </w:r>
      <w:r w:rsidR="00BE5C5B">
        <w:rPr>
          <w:rFonts w:ascii="Times New Roman" w:hAnsi="Times New Roman" w:cs="Times New Roman"/>
          <w:sz w:val="24"/>
          <w:szCs w:val="24"/>
        </w:rPr>
        <w:t>2</w:t>
      </w:r>
      <w:r>
        <w:rPr>
          <w:rFonts w:ascii="Times New Roman" w:hAnsi="Times New Roman" w:cs="Times New Roman"/>
          <w:sz w:val="24"/>
          <w:szCs w:val="24"/>
        </w:rPr>
        <w:t>.,</w:t>
      </w:r>
      <w:r w:rsidR="00BE5C5B">
        <w:rPr>
          <w:rFonts w:ascii="Times New Roman" w:hAnsi="Times New Roman" w:cs="Times New Roman"/>
          <w:sz w:val="24"/>
          <w:szCs w:val="24"/>
        </w:rPr>
        <w:t>3</w:t>
      </w:r>
      <w:r w:rsidR="005A6C90">
        <w:rPr>
          <w:rFonts w:ascii="Times New Roman" w:hAnsi="Times New Roman" w:cs="Times New Roman"/>
          <w:sz w:val="24"/>
          <w:szCs w:val="24"/>
        </w:rPr>
        <w:t xml:space="preserve">., </w:t>
      </w:r>
      <w:r w:rsidR="00BE5C5B">
        <w:rPr>
          <w:rFonts w:ascii="Times New Roman" w:hAnsi="Times New Roman" w:cs="Times New Roman"/>
          <w:sz w:val="24"/>
          <w:szCs w:val="24"/>
        </w:rPr>
        <w:t>4</w:t>
      </w:r>
      <w:r>
        <w:rPr>
          <w:rFonts w:ascii="Times New Roman" w:hAnsi="Times New Roman" w:cs="Times New Roman"/>
          <w:sz w:val="24"/>
          <w:szCs w:val="24"/>
        </w:rPr>
        <w:t>.</w:t>
      </w:r>
      <w:r w:rsidR="003C1CB8">
        <w:rPr>
          <w:rFonts w:ascii="Times New Roman" w:hAnsi="Times New Roman" w:cs="Times New Roman"/>
          <w:sz w:val="24"/>
          <w:szCs w:val="24"/>
        </w:rPr>
        <w:t xml:space="preserve"> и </w:t>
      </w:r>
      <w:r w:rsidR="00BE5C5B">
        <w:rPr>
          <w:rFonts w:ascii="Times New Roman" w:hAnsi="Times New Roman" w:cs="Times New Roman"/>
          <w:sz w:val="24"/>
          <w:szCs w:val="24"/>
        </w:rPr>
        <w:t>5</w:t>
      </w:r>
      <w:r w:rsidR="003C1CB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sr-Cyrl-CS"/>
        </w:rPr>
        <w:t>мењају се и гласе:</w:t>
      </w: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Табела </w:t>
      </w:r>
      <w:r w:rsidR="00BE5C5B">
        <w:rPr>
          <w:rFonts w:ascii="Times New Roman" w:hAnsi="Times New Roman" w:cs="Times New Roman"/>
          <w:sz w:val="24"/>
          <w:szCs w:val="24"/>
          <w:lang w:val="sr-Cyrl-CS"/>
        </w:rPr>
        <w:t>2</w:t>
      </w:r>
      <w:r>
        <w:rPr>
          <w:rFonts w:ascii="Times New Roman" w:hAnsi="Times New Roman" w:cs="Times New Roman"/>
          <w:sz w:val="24"/>
          <w:szCs w:val="24"/>
          <w:lang w:val="sr-Cyrl-CS"/>
        </w:rPr>
        <w:t>. Расходи и издаци према економској класификацији</w:t>
      </w:r>
    </w:p>
    <w:tbl>
      <w:tblPr>
        <w:tblW w:w="10651" w:type="dxa"/>
        <w:tblInd w:w="103" w:type="dxa"/>
        <w:tblLook w:val="04A0"/>
      </w:tblPr>
      <w:tblGrid>
        <w:gridCol w:w="782"/>
        <w:gridCol w:w="4326"/>
        <w:gridCol w:w="1560"/>
        <w:gridCol w:w="1041"/>
        <w:gridCol w:w="1588"/>
        <w:gridCol w:w="1354"/>
      </w:tblGrid>
      <w:tr w:rsidR="00F33622" w:rsidRPr="00F33622" w:rsidTr="00F33622">
        <w:trPr>
          <w:trHeight w:val="630"/>
        </w:trPr>
        <w:tc>
          <w:tcPr>
            <w:tcW w:w="7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F33622" w:rsidRPr="00F33622" w:rsidRDefault="00F33622" w:rsidP="00F33622">
            <w:pPr>
              <w:spacing w:after="0" w:line="240" w:lineRule="auto"/>
              <w:jc w:val="center"/>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Екон. клас.</w:t>
            </w:r>
          </w:p>
        </w:tc>
        <w:tc>
          <w:tcPr>
            <w:tcW w:w="4326" w:type="dxa"/>
            <w:tcBorders>
              <w:top w:val="single" w:sz="4" w:space="0" w:color="auto"/>
              <w:left w:val="nil"/>
              <w:bottom w:val="single" w:sz="4" w:space="0" w:color="auto"/>
              <w:right w:val="single" w:sz="4" w:space="0" w:color="auto"/>
            </w:tcBorders>
            <w:shd w:val="clear" w:color="CCFFFF" w:fill="CCFFFF"/>
            <w:vAlign w:val="center"/>
            <w:hideMark/>
          </w:tcPr>
          <w:p w:rsidR="00F33622" w:rsidRPr="00F33622" w:rsidRDefault="00F33622" w:rsidP="00F33622">
            <w:pPr>
              <w:spacing w:after="0" w:line="240" w:lineRule="auto"/>
              <w:jc w:val="center"/>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ВРСТЕ РАСХОДА И ИЗДАТАКА</w:t>
            </w:r>
          </w:p>
        </w:tc>
        <w:tc>
          <w:tcPr>
            <w:tcW w:w="1560" w:type="dxa"/>
            <w:tcBorders>
              <w:top w:val="single" w:sz="4" w:space="0" w:color="auto"/>
              <w:left w:val="nil"/>
              <w:bottom w:val="single" w:sz="4" w:space="0" w:color="auto"/>
              <w:right w:val="single" w:sz="4" w:space="0" w:color="auto"/>
            </w:tcBorders>
            <w:shd w:val="clear" w:color="CCFFFF" w:fill="CCFFFF"/>
            <w:vAlign w:val="center"/>
            <w:hideMark/>
          </w:tcPr>
          <w:p w:rsidR="00F33622" w:rsidRPr="00F33622" w:rsidRDefault="00F33622" w:rsidP="00F33622">
            <w:pPr>
              <w:spacing w:after="0" w:line="240" w:lineRule="auto"/>
              <w:jc w:val="center"/>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Средства из буџета</w:t>
            </w:r>
          </w:p>
        </w:tc>
        <w:tc>
          <w:tcPr>
            <w:tcW w:w="1041" w:type="dxa"/>
            <w:tcBorders>
              <w:top w:val="single" w:sz="4" w:space="0" w:color="auto"/>
              <w:left w:val="nil"/>
              <w:bottom w:val="single" w:sz="4" w:space="0" w:color="auto"/>
              <w:right w:val="single" w:sz="4" w:space="0" w:color="auto"/>
            </w:tcBorders>
            <w:shd w:val="clear" w:color="CCFFFF" w:fill="CCFFFF"/>
            <w:vAlign w:val="center"/>
            <w:hideMark/>
          </w:tcPr>
          <w:p w:rsidR="00F33622" w:rsidRPr="00F33622" w:rsidRDefault="00F33622" w:rsidP="00F33622">
            <w:pPr>
              <w:spacing w:after="0" w:line="240" w:lineRule="auto"/>
              <w:jc w:val="center"/>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Структ.         %</w:t>
            </w:r>
          </w:p>
        </w:tc>
        <w:tc>
          <w:tcPr>
            <w:tcW w:w="1588" w:type="dxa"/>
            <w:tcBorders>
              <w:top w:val="single" w:sz="4" w:space="0" w:color="auto"/>
              <w:left w:val="nil"/>
              <w:bottom w:val="single" w:sz="4" w:space="0" w:color="auto"/>
              <w:right w:val="single" w:sz="4" w:space="0" w:color="auto"/>
            </w:tcBorders>
            <w:shd w:val="clear" w:color="CCFFFF" w:fill="CCFFFF"/>
            <w:vAlign w:val="center"/>
            <w:hideMark/>
          </w:tcPr>
          <w:p w:rsidR="00F33622" w:rsidRPr="00F33622" w:rsidRDefault="00F33622" w:rsidP="00F33622">
            <w:pPr>
              <w:spacing w:after="0" w:line="240" w:lineRule="auto"/>
              <w:jc w:val="center"/>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остала средства корисника буџета</w:t>
            </w:r>
          </w:p>
        </w:tc>
        <w:tc>
          <w:tcPr>
            <w:tcW w:w="1354" w:type="dxa"/>
            <w:tcBorders>
              <w:top w:val="single" w:sz="4" w:space="0" w:color="auto"/>
              <w:left w:val="nil"/>
              <w:bottom w:val="single" w:sz="4" w:space="0" w:color="auto"/>
              <w:right w:val="single" w:sz="4" w:space="0" w:color="auto"/>
            </w:tcBorders>
            <w:shd w:val="clear" w:color="CCFFFF" w:fill="CCFFFF"/>
            <w:vAlign w:val="center"/>
            <w:hideMark/>
          </w:tcPr>
          <w:p w:rsidR="00F33622" w:rsidRPr="00F33622" w:rsidRDefault="00F33622" w:rsidP="00F33622">
            <w:pPr>
              <w:spacing w:after="0" w:line="240" w:lineRule="auto"/>
              <w:jc w:val="center"/>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Укупна јавна средства</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1</w:t>
            </w:r>
          </w:p>
        </w:tc>
        <w:tc>
          <w:tcPr>
            <w:tcW w:w="4326" w:type="dxa"/>
            <w:tcBorders>
              <w:top w:val="nil"/>
              <w:left w:val="nil"/>
              <w:bottom w:val="single" w:sz="4" w:space="0" w:color="auto"/>
              <w:right w:val="single" w:sz="4" w:space="0" w:color="auto"/>
            </w:tcBorders>
            <w:shd w:val="clear" w:color="auto" w:fill="auto"/>
            <w:noWrap/>
            <w:vAlign w:val="center"/>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2</w:t>
            </w:r>
          </w:p>
        </w:tc>
        <w:tc>
          <w:tcPr>
            <w:tcW w:w="1560"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3</w:t>
            </w:r>
          </w:p>
        </w:tc>
        <w:tc>
          <w:tcPr>
            <w:tcW w:w="1041"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1588"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5</w:t>
            </w:r>
          </w:p>
        </w:tc>
        <w:tc>
          <w:tcPr>
            <w:tcW w:w="1354"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6</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000000" w:fill="538ED5"/>
            <w:noWrap/>
            <w:vAlign w:val="center"/>
            <w:hideMark/>
          </w:tcPr>
          <w:p w:rsidR="00F33622" w:rsidRPr="00F33622" w:rsidRDefault="00F33622" w:rsidP="00F33622">
            <w:pPr>
              <w:spacing w:after="0" w:line="240" w:lineRule="auto"/>
              <w:jc w:val="center"/>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400</w:t>
            </w:r>
          </w:p>
        </w:tc>
        <w:tc>
          <w:tcPr>
            <w:tcW w:w="4326" w:type="dxa"/>
            <w:tcBorders>
              <w:top w:val="nil"/>
              <w:left w:val="nil"/>
              <w:bottom w:val="single" w:sz="4" w:space="0" w:color="auto"/>
              <w:right w:val="single" w:sz="4" w:space="0" w:color="auto"/>
            </w:tcBorders>
            <w:shd w:val="clear" w:color="000000" w:fill="538ED5"/>
            <w:noWrap/>
            <w:vAlign w:val="center"/>
            <w:hideMark/>
          </w:tcPr>
          <w:p w:rsidR="00F33622" w:rsidRPr="00F33622" w:rsidRDefault="00F33622" w:rsidP="00F33622">
            <w:pPr>
              <w:spacing w:after="0" w:line="240" w:lineRule="auto"/>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ТЕКУЋИ РАСХОДИ</w:t>
            </w:r>
          </w:p>
        </w:tc>
        <w:tc>
          <w:tcPr>
            <w:tcW w:w="1560" w:type="dxa"/>
            <w:tcBorders>
              <w:top w:val="nil"/>
              <w:left w:val="nil"/>
              <w:bottom w:val="single" w:sz="4" w:space="0" w:color="auto"/>
              <w:right w:val="single" w:sz="4" w:space="0" w:color="auto"/>
            </w:tcBorders>
            <w:shd w:val="clear" w:color="000000" w:fill="538ED5"/>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560,900,000      </w:t>
            </w:r>
          </w:p>
        </w:tc>
        <w:tc>
          <w:tcPr>
            <w:tcW w:w="1041" w:type="dxa"/>
            <w:tcBorders>
              <w:top w:val="nil"/>
              <w:left w:val="nil"/>
              <w:bottom w:val="single" w:sz="4" w:space="0" w:color="auto"/>
              <w:right w:val="single" w:sz="4" w:space="0" w:color="auto"/>
            </w:tcBorders>
            <w:shd w:val="clear" w:color="000000" w:fill="538ED5"/>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73.44%</w:t>
            </w:r>
          </w:p>
        </w:tc>
        <w:tc>
          <w:tcPr>
            <w:tcW w:w="1588" w:type="dxa"/>
            <w:tcBorders>
              <w:top w:val="nil"/>
              <w:left w:val="nil"/>
              <w:bottom w:val="single" w:sz="4" w:space="0" w:color="auto"/>
              <w:right w:val="single" w:sz="4" w:space="0" w:color="auto"/>
            </w:tcBorders>
            <w:shd w:val="clear" w:color="000000" w:fill="538ED5"/>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14,850,000      </w:t>
            </w:r>
          </w:p>
        </w:tc>
        <w:tc>
          <w:tcPr>
            <w:tcW w:w="1354" w:type="dxa"/>
            <w:tcBorders>
              <w:top w:val="nil"/>
              <w:left w:val="nil"/>
              <w:bottom w:val="single" w:sz="4" w:space="0" w:color="auto"/>
              <w:right w:val="single" w:sz="4" w:space="0" w:color="auto"/>
            </w:tcBorders>
            <w:shd w:val="clear" w:color="000000" w:fill="538ED5"/>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575,750,000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F33622" w:rsidRPr="00F33622" w:rsidRDefault="00F33622" w:rsidP="00F33622">
            <w:pPr>
              <w:spacing w:after="0" w:line="240" w:lineRule="auto"/>
              <w:jc w:val="center"/>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410</w:t>
            </w:r>
          </w:p>
        </w:tc>
        <w:tc>
          <w:tcPr>
            <w:tcW w:w="4326" w:type="dxa"/>
            <w:tcBorders>
              <w:top w:val="nil"/>
              <w:left w:val="nil"/>
              <w:bottom w:val="single" w:sz="4" w:space="0" w:color="auto"/>
              <w:right w:val="single" w:sz="4" w:space="0" w:color="auto"/>
            </w:tcBorders>
            <w:shd w:val="clear" w:color="CCCCFF" w:fill="C0C0C0"/>
            <w:noWrap/>
            <w:vAlign w:val="bottom"/>
            <w:hideMark/>
          </w:tcPr>
          <w:p w:rsidR="00F33622" w:rsidRPr="00F33622" w:rsidRDefault="00F33622" w:rsidP="00F33622">
            <w:pPr>
              <w:spacing w:after="0" w:line="240" w:lineRule="auto"/>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РАСХОДИ ЗА ЗАПОСЛЕНЕ</w:t>
            </w:r>
          </w:p>
        </w:tc>
        <w:tc>
          <w:tcPr>
            <w:tcW w:w="1560"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149,990,000      </w:t>
            </w:r>
          </w:p>
        </w:tc>
        <w:tc>
          <w:tcPr>
            <w:tcW w:w="1041"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19.64%</w:t>
            </w:r>
          </w:p>
        </w:tc>
        <w:tc>
          <w:tcPr>
            <w:tcW w:w="1588"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30,000      </w:t>
            </w:r>
          </w:p>
        </w:tc>
        <w:tc>
          <w:tcPr>
            <w:tcW w:w="1354"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150,020,000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411</w:t>
            </w:r>
          </w:p>
        </w:tc>
        <w:tc>
          <w:tcPr>
            <w:tcW w:w="4326" w:type="dxa"/>
            <w:tcBorders>
              <w:top w:val="nil"/>
              <w:left w:val="nil"/>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Плате и додаци запослених</w:t>
            </w:r>
          </w:p>
        </w:tc>
        <w:tc>
          <w:tcPr>
            <w:tcW w:w="1560"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122,930,000      </w:t>
            </w:r>
          </w:p>
        </w:tc>
        <w:tc>
          <w:tcPr>
            <w:tcW w:w="1041"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16.09%</w:t>
            </w:r>
          </w:p>
        </w:tc>
        <w:tc>
          <w:tcPr>
            <w:tcW w:w="1588"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      </w:t>
            </w:r>
          </w:p>
        </w:tc>
        <w:tc>
          <w:tcPr>
            <w:tcW w:w="1354"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122,930,000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412</w:t>
            </w:r>
          </w:p>
        </w:tc>
        <w:tc>
          <w:tcPr>
            <w:tcW w:w="4326" w:type="dxa"/>
            <w:tcBorders>
              <w:top w:val="nil"/>
              <w:left w:val="nil"/>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Социјални доприноси на терет послодавца</w:t>
            </w:r>
          </w:p>
        </w:tc>
        <w:tc>
          <w:tcPr>
            <w:tcW w:w="1560"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20,480,000      </w:t>
            </w:r>
          </w:p>
        </w:tc>
        <w:tc>
          <w:tcPr>
            <w:tcW w:w="1041"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2.68%</w:t>
            </w:r>
          </w:p>
        </w:tc>
        <w:tc>
          <w:tcPr>
            <w:tcW w:w="1588"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      </w:t>
            </w:r>
          </w:p>
        </w:tc>
        <w:tc>
          <w:tcPr>
            <w:tcW w:w="1354"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20,480,000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413</w:t>
            </w:r>
          </w:p>
        </w:tc>
        <w:tc>
          <w:tcPr>
            <w:tcW w:w="4326" w:type="dxa"/>
            <w:tcBorders>
              <w:top w:val="nil"/>
              <w:left w:val="nil"/>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Накнаде у натури (превоз)</w:t>
            </w:r>
          </w:p>
        </w:tc>
        <w:tc>
          <w:tcPr>
            <w:tcW w:w="1560"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650,000      </w:t>
            </w:r>
          </w:p>
        </w:tc>
        <w:tc>
          <w:tcPr>
            <w:tcW w:w="1041"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0.09%</w:t>
            </w:r>
          </w:p>
        </w:tc>
        <w:tc>
          <w:tcPr>
            <w:tcW w:w="1588"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30,000      </w:t>
            </w:r>
          </w:p>
        </w:tc>
        <w:tc>
          <w:tcPr>
            <w:tcW w:w="1354"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680,000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414</w:t>
            </w:r>
          </w:p>
        </w:tc>
        <w:tc>
          <w:tcPr>
            <w:tcW w:w="4326" w:type="dxa"/>
            <w:tcBorders>
              <w:top w:val="nil"/>
              <w:left w:val="nil"/>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Социјална давања запосленима</w:t>
            </w:r>
          </w:p>
        </w:tc>
        <w:tc>
          <w:tcPr>
            <w:tcW w:w="1560"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910,000      </w:t>
            </w:r>
          </w:p>
        </w:tc>
        <w:tc>
          <w:tcPr>
            <w:tcW w:w="1041"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0.12%</w:t>
            </w:r>
          </w:p>
        </w:tc>
        <w:tc>
          <w:tcPr>
            <w:tcW w:w="1588"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      </w:t>
            </w:r>
          </w:p>
        </w:tc>
        <w:tc>
          <w:tcPr>
            <w:tcW w:w="1354"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910,000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415</w:t>
            </w:r>
          </w:p>
        </w:tc>
        <w:tc>
          <w:tcPr>
            <w:tcW w:w="4326" w:type="dxa"/>
            <w:tcBorders>
              <w:top w:val="nil"/>
              <w:left w:val="nil"/>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Накнаде за запослене</w:t>
            </w:r>
          </w:p>
        </w:tc>
        <w:tc>
          <w:tcPr>
            <w:tcW w:w="1560"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3,170,000      </w:t>
            </w:r>
          </w:p>
        </w:tc>
        <w:tc>
          <w:tcPr>
            <w:tcW w:w="1041"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0.42%</w:t>
            </w:r>
          </w:p>
        </w:tc>
        <w:tc>
          <w:tcPr>
            <w:tcW w:w="1588"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      </w:t>
            </w:r>
          </w:p>
        </w:tc>
        <w:tc>
          <w:tcPr>
            <w:tcW w:w="1354"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3,170,000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416</w:t>
            </w:r>
          </w:p>
        </w:tc>
        <w:tc>
          <w:tcPr>
            <w:tcW w:w="4326" w:type="dxa"/>
            <w:tcBorders>
              <w:top w:val="nil"/>
              <w:left w:val="nil"/>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Награде,бонуси и остали посебни расходи</w:t>
            </w:r>
          </w:p>
        </w:tc>
        <w:tc>
          <w:tcPr>
            <w:tcW w:w="1560"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1,850,000      </w:t>
            </w:r>
          </w:p>
        </w:tc>
        <w:tc>
          <w:tcPr>
            <w:tcW w:w="1041"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0.24%</w:t>
            </w:r>
          </w:p>
        </w:tc>
        <w:tc>
          <w:tcPr>
            <w:tcW w:w="1588"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      </w:t>
            </w:r>
          </w:p>
        </w:tc>
        <w:tc>
          <w:tcPr>
            <w:tcW w:w="1354"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1,850,000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F33622" w:rsidRPr="00F33622" w:rsidRDefault="00F33622" w:rsidP="00F33622">
            <w:pPr>
              <w:spacing w:after="0" w:line="240" w:lineRule="auto"/>
              <w:jc w:val="center"/>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420</w:t>
            </w:r>
          </w:p>
        </w:tc>
        <w:tc>
          <w:tcPr>
            <w:tcW w:w="4326" w:type="dxa"/>
            <w:tcBorders>
              <w:top w:val="nil"/>
              <w:left w:val="nil"/>
              <w:bottom w:val="single" w:sz="4" w:space="0" w:color="auto"/>
              <w:right w:val="single" w:sz="4" w:space="0" w:color="auto"/>
            </w:tcBorders>
            <w:shd w:val="clear" w:color="CCCCFF" w:fill="C0C0C0"/>
            <w:noWrap/>
            <w:vAlign w:val="bottom"/>
            <w:hideMark/>
          </w:tcPr>
          <w:p w:rsidR="00F33622" w:rsidRPr="00F33622" w:rsidRDefault="00F33622" w:rsidP="00F33622">
            <w:pPr>
              <w:spacing w:after="0" w:line="240" w:lineRule="auto"/>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КОРИШЋЕЊЕ УСЛУГА И РОБА</w:t>
            </w:r>
          </w:p>
        </w:tc>
        <w:tc>
          <w:tcPr>
            <w:tcW w:w="1560"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216,160,000      </w:t>
            </w:r>
          </w:p>
        </w:tc>
        <w:tc>
          <w:tcPr>
            <w:tcW w:w="1041"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28.30%</w:t>
            </w:r>
          </w:p>
        </w:tc>
        <w:tc>
          <w:tcPr>
            <w:tcW w:w="1588"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1,570,000      </w:t>
            </w:r>
          </w:p>
        </w:tc>
        <w:tc>
          <w:tcPr>
            <w:tcW w:w="1354"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217,730,000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421</w:t>
            </w:r>
          </w:p>
        </w:tc>
        <w:tc>
          <w:tcPr>
            <w:tcW w:w="4326" w:type="dxa"/>
            <w:tcBorders>
              <w:top w:val="nil"/>
              <w:left w:val="nil"/>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Стални трошкови</w:t>
            </w:r>
          </w:p>
        </w:tc>
        <w:tc>
          <w:tcPr>
            <w:tcW w:w="1560"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77,065,000      </w:t>
            </w:r>
          </w:p>
        </w:tc>
        <w:tc>
          <w:tcPr>
            <w:tcW w:w="1041"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10.09%</w:t>
            </w:r>
          </w:p>
        </w:tc>
        <w:tc>
          <w:tcPr>
            <w:tcW w:w="1588"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50,000      </w:t>
            </w:r>
          </w:p>
        </w:tc>
        <w:tc>
          <w:tcPr>
            <w:tcW w:w="1354"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77,115,000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422</w:t>
            </w:r>
          </w:p>
        </w:tc>
        <w:tc>
          <w:tcPr>
            <w:tcW w:w="4326" w:type="dxa"/>
            <w:tcBorders>
              <w:top w:val="nil"/>
              <w:left w:val="nil"/>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Трошкови путовања</w:t>
            </w:r>
          </w:p>
        </w:tc>
        <w:tc>
          <w:tcPr>
            <w:tcW w:w="1560"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1,800,000      </w:t>
            </w:r>
          </w:p>
        </w:tc>
        <w:tc>
          <w:tcPr>
            <w:tcW w:w="1041"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0.24%</w:t>
            </w:r>
          </w:p>
        </w:tc>
        <w:tc>
          <w:tcPr>
            <w:tcW w:w="1588"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      </w:t>
            </w:r>
          </w:p>
        </w:tc>
        <w:tc>
          <w:tcPr>
            <w:tcW w:w="1354"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1,800,000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423</w:t>
            </w:r>
          </w:p>
        </w:tc>
        <w:tc>
          <w:tcPr>
            <w:tcW w:w="4326" w:type="dxa"/>
            <w:tcBorders>
              <w:top w:val="nil"/>
              <w:left w:val="nil"/>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Услуге по уговору</w:t>
            </w:r>
          </w:p>
        </w:tc>
        <w:tc>
          <w:tcPr>
            <w:tcW w:w="1560"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44,980,000      </w:t>
            </w:r>
          </w:p>
        </w:tc>
        <w:tc>
          <w:tcPr>
            <w:tcW w:w="1041"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5.89%</w:t>
            </w:r>
          </w:p>
        </w:tc>
        <w:tc>
          <w:tcPr>
            <w:tcW w:w="1588"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1,050,000      </w:t>
            </w:r>
          </w:p>
        </w:tc>
        <w:tc>
          <w:tcPr>
            <w:tcW w:w="1354"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46,030,000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424</w:t>
            </w:r>
          </w:p>
        </w:tc>
        <w:tc>
          <w:tcPr>
            <w:tcW w:w="4326" w:type="dxa"/>
            <w:tcBorders>
              <w:top w:val="nil"/>
              <w:left w:val="nil"/>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Специјализоване услуге</w:t>
            </w:r>
          </w:p>
        </w:tc>
        <w:tc>
          <w:tcPr>
            <w:tcW w:w="1560"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25,625,000      </w:t>
            </w:r>
          </w:p>
        </w:tc>
        <w:tc>
          <w:tcPr>
            <w:tcW w:w="1041"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3.35%</w:t>
            </w:r>
          </w:p>
        </w:tc>
        <w:tc>
          <w:tcPr>
            <w:tcW w:w="1588"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20,000      </w:t>
            </w:r>
          </w:p>
        </w:tc>
        <w:tc>
          <w:tcPr>
            <w:tcW w:w="1354"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25,645,000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425</w:t>
            </w:r>
          </w:p>
        </w:tc>
        <w:tc>
          <w:tcPr>
            <w:tcW w:w="4326" w:type="dxa"/>
            <w:tcBorders>
              <w:top w:val="nil"/>
              <w:left w:val="nil"/>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Текуће поправке и одржавање (услуге и мат)</w:t>
            </w:r>
          </w:p>
        </w:tc>
        <w:tc>
          <w:tcPr>
            <w:tcW w:w="1560"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52,500,000      </w:t>
            </w:r>
          </w:p>
        </w:tc>
        <w:tc>
          <w:tcPr>
            <w:tcW w:w="1041"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6.87%</w:t>
            </w:r>
          </w:p>
        </w:tc>
        <w:tc>
          <w:tcPr>
            <w:tcW w:w="1588"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250,000      </w:t>
            </w:r>
          </w:p>
        </w:tc>
        <w:tc>
          <w:tcPr>
            <w:tcW w:w="1354"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52,750,000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426</w:t>
            </w:r>
          </w:p>
        </w:tc>
        <w:tc>
          <w:tcPr>
            <w:tcW w:w="4326" w:type="dxa"/>
            <w:tcBorders>
              <w:top w:val="nil"/>
              <w:left w:val="nil"/>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Материјал</w:t>
            </w:r>
          </w:p>
        </w:tc>
        <w:tc>
          <w:tcPr>
            <w:tcW w:w="1560"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14,190,000      </w:t>
            </w:r>
          </w:p>
        </w:tc>
        <w:tc>
          <w:tcPr>
            <w:tcW w:w="1041"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1.86%</w:t>
            </w:r>
          </w:p>
        </w:tc>
        <w:tc>
          <w:tcPr>
            <w:tcW w:w="1588"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200,000      </w:t>
            </w:r>
          </w:p>
        </w:tc>
        <w:tc>
          <w:tcPr>
            <w:tcW w:w="1354"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14,390,000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F33622" w:rsidRPr="00F33622" w:rsidRDefault="00F33622" w:rsidP="00F33622">
            <w:pPr>
              <w:spacing w:after="0" w:line="240" w:lineRule="auto"/>
              <w:jc w:val="center"/>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450</w:t>
            </w:r>
          </w:p>
        </w:tc>
        <w:tc>
          <w:tcPr>
            <w:tcW w:w="4326" w:type="dxa"/>
            <w:tcBorders>
              <w:top w:val="nil"/>
              <w:left w:val="nil"/>
              <w:bottom w:val="single" w:sz="4" w:space="0" w:color="auto"/>
              <w:right w:val="single" w:sz="4" w:space="0" w:color="auto"/>
            </w:tcBorders>
            <w:shd w:val="clear" w:color="CCCCFF" w:fill="C0C0C0"/>
            <w:noWrap/>
            <w:vAlign w:val="bottom"/>
            <w:hideMark/>
          </w:tcPr>
          <w:p w:rsidR="00F33622" w:rsidRPr="00F33622" w:rsidRDefault="00F33622" w:rsidP="00F33622">
            <w:pPr>
              <w:spacing w:after="0" w:line="240" w:lineRule="auto"/>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СУБВЕНЦИЈЕ</w:t>
            </w:r>
          </w:p>
        </w:tc>
        <w:tc>
          <w:tcPr>
            <w:tcW w:w="1560"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27,200,000      </w:t>
            </w:r>
          </w:p>
        </w:tc>
        <w:tc>
          <w:tcPr>
            <w:tcW w:w="1041"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3.56%</w:t>
            </w:r>
          </w:p>
        </w:tc>
        <w:tc>
          <w:tcPr>
            <w:tcW w:w="1588"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8,250,000      </w:t>
            </w:r>
          </w:p>
        </w:tc>
        <w:tc>
          <w:tcPr>
            <w:tcW w:w="1354"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35,450,000      </w:t>
            </w:r>
          </w:p>
        </w:tc>
      </w:tr>
      <w:tr w:rsidR="00F33622" w:rsidRPr="00F33622" w:rsidTr="00F33622">
        <w:trPr>
          <w:trHeight w:val="46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451</w:t>
            </w:r>
          </w:p>
        </w:tc>
        <w:tc>
          <w:tcPr>
            <w:tcW w:w="4326" w:type="dxa"/>
            <w:tcBorders>
              <w:top w:val="nil"/>
              <w:left w:val="nil"/>
              <w:bottom w:val="single" w:sz="4" w:space="0" w:color="auto"/>
              <w:right w:val="single" w:sz="4" w:space="0" w:color="auto"/>
            </w:tcBorders>
            <w:shd w:val="clear" w:color="auto" w:fill="auto"/>
            <w:vAlign w:val="bottom"/>
            <w:hideMark/>
          </w:tcPr>
          <w:p w:rsidR="00F33622" w:rsidRPr="00F33622" w:rsidRDefault="00F33622" w:rsidP="00F33622">
            <w:pPr>
              <w:spacing w:after="0" w:line="240" w:lineRule="auto"/>
              <w:rPr>
                <w:rFonts w:ascii="Times New Roman" w:eastAsia="Times New Roman" w:hAnsi="Times New Roman" w:cs="Times New Roman"/>
                <w:color w:val="000000"/>
                <w:sz w:val="22"/>
                <w:szCs w:val="22"/>
              </w:rPr>
            </w:pPr>
            <w:r w:rsidRPr="00F33622">
              <w:rPr>
                <w:rFonts w:ascii="Times New Roman" w:eastAsia="Times New Roman" w:hAnsi="Times New Roman" w:cs="Times New Roman"/>
                <w:color w:val="000000"/>
                <w:sz w:val="22"/>
                <w:szCs w:val="22"/>
              </w:rPr>
              <w:t xml:space="preserve">Субвенције јавним нефинансијским предузећима и организацијама                                                                </w:t>
            </w:r>
          </w:p>
        </w:tc>
        <w:tc>
          <w:tcPr>
            <w:tcW w:w="1560"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16,700,000      </w:t>
            </w:r>
          </w:p>
        </w:tc>
        <w:tc>
          <w:tcPr>
            <w:tcW w:w="1041"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2.19%</w:t>
            </w:r>
          </w:p>
        </w:tc>
        <w:tc>
          <w:tcPr>
            <w:tcW w:w="1588"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4,600,000      </w:t>
            </w:r>
          </w:p>
        </w:tc>
        <w:tc>
          <w:tcPr>
            <w:tcW w:w="1354"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21,300,000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454</w:t>
            </w:r>
          </w:p>
        </w:tc>
        <w:tc>
          <w:tcPr>
            <w:tcW w:w="4326" w:type="dxa"/>
            <w:tcBorders>
              <w:top w:val="nil"/>
              <w:left w:val="nil"/>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Субвенције приватним предузећима</w:t>
            </w:r>
          </w:p>
        </w:tc>
        <w:tc>
          <w:tcPr>
            <w:tcW w:w="1560"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10,500,000      </w:t>
            </w:r>
          </w:p>
        </w:tc>
        <w:tc>
          <w:tcPr>
            <w:tcW w:w="1041"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1.37%</w:t>
            </w:r>
          </w:p>
        </w:tc>
        <w:tc>
          <w:tcPr>
            <w:tcW w:w="1588"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3,650,000      </w:t>
            </w:r>
          </w:p>
        </w:tc>
        <w:tc>
          <w:tcPr>
            <w:tcW w:w="1354"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14,150,000      </w:t>
            </w:r>
          </w:p>
        </w:tc>
      </w:tr>
      <w:tr w:rsidR="00F33622" w:rsidRPr="00F33622" w:rsidTr="00F33622">
        <w:trPr>
          <w:trHeight w:val="300"/>
        </w:trPr>
        <w:tc>
          <w:tcPr>
            <w:tcW w:w="782"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F33622" w:rsidRPr="00F33622" w:rsidRDefault="00F33622" w:rsidP="00F33622">
            <w:pPr>
              <w:spacing w:after="0" w:line="240" w:lineRule="auto"/>
              <w:jc w:val="center"/>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lastRenderedPageBreak/>
              <w:t>460</w:t>
            </w:r>
          </w:p>
        </w:tc>
        <w:tc>
          <w:tcPr>
            <w:tcW w:w="4326" w:type="dxa"/>
            <w:tcBorders>
              <w:top w:val="single" w:sz="4" w:space="0" w:color="auto"/>
              <w:left w:val="nil"/>
              <w:bottom w:val="single" w:sz="4" w:space="0" w:color="auto"/>
              <w:right w:val="single" w:sz="4" w:space="0" w:color="auto"/>
            </w:tcBorders>
            <w:shd w:val="clear" w:color="CCCCFF" w:fill="C0C0C0"/>
            <w:noWrap/>
            <w:vAlign w:val="bottom"/>
            <w:hideMark/>
          </w:tcPr>
          <w:p w:rsidR="00F33622" w:rsidRPr="00F33622" w:rsidRDefault="00F33622" w:rsidP="00F33622">
            <w:pPr>
              <w:spacing w:after="0" w:line="240" w:lineRule="auto"/>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ДОНАЦИЈЕ И ТРАНСФЕРИ</w:t>
            </w:r>
          </w:p>
        </w:tc>
        <w:tc>
          <w:tcPr>
            <w:tcW w:w="1560" w:type="dxa"/>
            <w:tcBorders>
              <w:top w:val="single" w:sz="4" w:space="0" w:color="auto"/>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86,450,000      </w:t>
            </w:r>
          </w:p>
        </w:tc>
        <w:tc>
          <w:tcPr>
            <w:tcW w:w="1041" w:type="dxa"/>
            <w:tcBorders>
              <w:top w:val="single" w:sz="4" w:space="0" w:color="auto"/>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11.32%</w:t>
            </w:r>
          </w:p>
        </w:tc>
        <w:tc>
          <w:tcPr>
            <w:tcW w:w="1588" w:type="dxa"/>
            <w:tcBorders>
              <w:top w:val="single" w:sz="4" w:space="0" w:color="auto"/>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      </w:t>
            </w:r>
          </w:p>
        </w:tc>
        <w:tc>
          <w:tcPr>
            <w:tcW w:w="1354" w:type="dxa"/>
            <w:tcBorders>
              <w:top w:val="single" w:sz="4" w:space="0" w:color="auto"/>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86,450,000      </w:t>
            </w:r>
          </w:p>
        </w:tc>
      </w:tr>
      <w:tr w:rsidR="00F33622" w:rsidRPr="00F33622" w:rsidTr="00F33622">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463</w:t>
            </w:r>
          </w:p>
        </w:tc>
        <w:tc>
          <w:tcPr>
            <w:tcW w:w="4326" w:type="dxa"/>
            <w:tcBorders>
              <w:top w:val="single" w:sz="4" w:space="0" w:color="auto"/>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rPr>
                <w:rFonts w:ascii="Times New Roman" w:eastAsia="Times New Roman" w:hAnsi="Times New Roman" w:cs="Times New Roman"/>
                <w:color w:val="000000"/>
                <w:sz w:val="22"/>
                <w:szCs w:val="22"/>
              </w:rPr>
            </w:pPr>
            <w:r w:rsidRPr="00F33622">
              <w:rPr>
                <w:rFonts w:ascii="Times New Roman" w:eastAsia="Times New Roman" w:hAnsi="Times New Roman" w:cs="Times New Roman"/>
                <w:color w:val="000000"/>
                <w:sz w:val="22"/>
                <w:szCs w:val="22"/>
              </w:rPr>
              <w:t>Текући трансфери осталим нивоима власти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74,400,000      </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9.74%</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      </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74,400,000      </w:t>
            </w:r>
          </w:p>
        </w:tc>
      </w:tr>
      <w:tr w:rsidR="00F33622" w:rsidRPr="00F33622" w:rsidTr="00F33622">
        <w:trPr>
          <w:trHeight w:val="45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464</w:t>
            </w:r>
          </w:p>
        </w:tc>
        <w:tc>
          <w:tcPr>
            <w:tcW w:w="4326"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rPr>
                <w:rFonts w:ascii="Times New Roman" w:eastAsia="Times New Roman" w:hAnsi="Times New Roman" w:cs="Times New Roman"/>
                <w:color w:val="000000"/>
                <w:sz w:val="22"/>
                <w:szCs w:val="22"/>
              </w:rPr>
            </w:pPr>
            <w:r w:rsidRPr="00F33622">
              <w:rPr>
                <w:rFonts w:ascii="Times New Roman" w:eastAsia="Times New Roman" w:hAnsi="Times New Roman" w:cs="Times New Roman"/>
                <w:color w:val="000000"/>
                <w:sz w:val="22"/>
                <w:szCs w:val="22"/>
              </w:rPr>
              <w:t>Дотације организацијама обавезног социјалног осигурања</w:t>
            </w:r>
          </w:p>
        </w:tc>
        <w:tc>
          <w:tcPr>
            <w:tcW w:w="1560"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10,000,000      </w:t>
            </w:r>
          </w:p>
        </w:tc>
        <w:tc>
          <w:tcPr>
            <w:tcW w:w="1041"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1.31%</w:t>
            </w:r>
          </w:p>
        </w:tc>
        <w:tc>
          <w:tcPr>
            <w:tcW w:w="1588"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      </w:t>
            </w:r>
          </w:p>
        </w:tc>
        <w:tc>
          <w:tcPr>
            <w:tcW w:w="1354"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10,000,000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465</w:t>
            </w:r>
          </w:p>
        </w:tc>
        <w:tc>
          <w:tcPr>
            <w:tcW w:w="4326"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rPr>
                <w:rFonts w:ascii="Times New Roman" w:eastAsia="Times New Roman" w:hAnsi="Times New Roman" w:cs="Times New Roman"/>
                <w:color w:val="000000"/>
                <w:sz w:val="22"/>
                <w:szCs w:val="22"/>
              </w:rPr>
            </w:pPr>
            <w:r w:rsidRPr="00F33622">
              <w:rPr>
                <w:rFonts w:ascii="Times New Roman" w:eastAsia="Times New Roman" w:hAnsi="Times New Roman" w:cs="Times New Roman"/>
                <w:color w:val="000000"/>
                <w:sz w:val="22"/>
                <w:szCs w:val="22"/>
              </w:rPr>
              <w:t xml:space="preserve">Остале донације, дотације и трансфери </w:t>
            </w:r>
          </w:p>
        </w:tc>
        <w:tc>
          <w:tcPr>
            <w:tcW w:w="1560"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2,050,000      </w:t>
            </w:r>
          </w:p>
        </w:tc>
        <w:tc>
          <w:tcPr>
            <w:tcW w:w="1041"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0.27%</w:t>
            </w:r>
          </w:p>
        </w:tc>
        <w:tc>
          <w:tcPr>
            <w:tcW w:w="1588"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      </w:t>
            </w:r>
          </w:p>
        </w:tc>
        <w:tc>
          <w:tcPr>
            <w:tcW w:w="1354"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2,050,000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F33622" w:rsidRPr="00F33622" w:rsidRDefault="00F33622" w:rsidP="00F33622">
            <w:pPr>
              <w:spacing w:after="0" w:line="240" w:lineRule="auto"/>
              <w:jc w:val="center"/>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470</w:t>
            </w:r>
          </w:p>
        </w:tc>
        <w:tc>
          <w:tcPr>
            <w:tcW w:w="4326" w:type="dxa"/>
            <w:tcBorders>
              <w:top w:val="nil"/>
              <w:left w:val="nil"/>
              <w:bottom w:val="single" w:sz="4" w:space="0" w:color="auto"/>
              <w:right w:val="single" w:sz="4" w:space="0" w:color="auto"/>
            </w:tcBorders>
            <w:shd w:val="clear" w:color="CCCCFF" w:fill="C0C0C0"/>
            <w:noWrap/>
            <w:vAlign w:val="bottom"/>
            <w:hideMark/>
          </w:tcPr>
          <w:p w:rsidR="00F33622" w:rsidRPr="00F33622" w:rsidRDefault="00F33622" w:rsidP="00F33622">
            <w:pPr>
              <w:spacing w:after="0" w:line="240" w:lineRule="auto"/>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СОЦИЈАЛНА ПОМОЋ</w:t>
            </w:r>
          </w:p>
        </w:tc>
        <w:tc>
          <w:tcPr>
            <w:tcW w:w="1560"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5,800,000      </w:t>
            </w:r>
          </w:p>
        </w:tc>
        <w:tc>
          <w:tcPr>
            <w:tcW w:w="1041"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0.76%</w:t>
            </w:r>
          </w:p>
        </w:tc>
        <w:tc>
          <w:tcPr>
            <w:tcW w:w="1588"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      </w:t>
            </w:r>
          </w:p>
        </w:tc>
        <w:tc>
          <w:tcPr>
            <w:tcW w:w="1354"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5,800,000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472</w:t>
            </w:r>
          </w:p>
        </w:tc>
        <w:tc>
          <w:tcPr>
            <w:tcW w:w="4326" w:type="dxa"/>
            <w:tcBorders>
              <w:top w:val="nil"/>
              <w:left w:val="nil"/>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Накнаде за социјалну заштиту из буџета</w:t>
            </w:r>
          </w:p>
        </w:tc>
        <w:tc>
          <w:tcPr>
            <w:tcW w:w="1560"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5,800,000      </w:t>
            </w:r>
          </w:p>
        </w:tc>
        <w:tc>
          <w:tcPr>
            <w:tcW w:w="1041"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0.76%</w:t>
            </w:r>
          </w:p>
        </w:tc>
        <w:tc>
          <w:tcPr>
            <w:tcW w:w="1588"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      </w:t>
            </w:r>
          </w:p>
        </w:tc>
        <w:tc>
          <w:tcPr>
            <w:tcW w:w="1354"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5,800,000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F33622" w:rsidRPr="00F33622" w:rsidRDefault="00F33622" w:rsidP="00F33622">
            <w:pPr>
              <w:spacing w:after="0" w:line="240" w:lineRule="auto"/>
              <w:jc w:val="center"/>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480</w:t>
            </w:r>
          </w:p>
        </w:tc>
        <w:tc>
          <w:tcPr>
            <w:tcW w:w="4326" w:type="dxa"/>
            <w:tcBorders>
              <w:top w:val="nil"/>
              <w:left w:val="nil"/>
              <w:bottom w:val="single" w:sz="4" w:space="0" w:color="auto"/>
              <w:right w:val="single" w:sz="4" w:space="0" w:color="auto"/>
            </w:tcBorders>
            <w:shd w:val="clear" w:color="CCCCFF" w:fill="C0C0C0"/>
            <w:noWrap/>
            <w:vAlign w:val="bottom"/>
            <w:hideMark/>
          </w:tcPr>
          <w:p w:rsidR="00F33622" w:rsidRPr="00F33622" w:rsidRDefault="00F33622" w:rsidP="00F33622">
            <w:pPr>
              <w:spacing w:after="0" w:line="240" w:lineRule="auto"/>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ОСТАЛИ РАСХОДИ</w:t>
            </w:r>
          </w:p>
        </w:tc>
        <w:tc>
          <w:tcPr>
            <w:tcW w:w="1560"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49,300,000      </w:t>
            </w:r>
          </w:p>
        </w:tc>
        <w:tc>
          <w:tcPr>
            <w:tcW w:w="1041"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6.45%</w:t>
            </w:r>
          </w:p>
        </w:tc>
        <w:tc>
          <w:tcPr>
            <w:tcW w:w="1588"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5,000,000      </w:t>
            </w:r>
          </w:p>
        </w:tc>
        <w:tc>
          <w:tcPr>
            <w:tcW w:w="1354"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54,300,000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481</w:t>
            </w:r>
          </w:p>
        </w:tc>
        <w:tc>
          <w:tcPr>
            <w:tcW w:w="4326" w:type="dxa"/>
            <w:tcBorders>
              <w:top w:val="nil"/>
              <w:left w:val="nil"/>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Дотације невладиним организацијама;</w:t>
            </w:r>
          </w:p>
        </w:tc>
        <w:tc>
          <w:tcPr>
            <w:tcW w:w="1560"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42,060,000      </w:t>
            </w:r>
          </w:p>
        </w:tc>
        <w:tc>
          <w:tcPr>
            <w:tcW w:w="1041"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5.51%</w:t>
            </w:r>
          </w:p>
        </w:tc>
        <w:tc>
          <w:tcPr>
            <w:tcW w:w="1588"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5,000,000      </w:t>
            </w:r>
          </w:p>
        </w:tc>
        <w:tc>
          <w:tcPr>
            <w:tcW w:w="1354"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47,060,000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482</w:t>
            </w:r>
          </w:p>
        </w:tc>
        <w:tc>
          <w:tcPr>
            <w:tcW w:w="4326" w:type="dxa"/>
            <w:tcBorders>
              <w:top w:val="nil"/>
              <w:left w:val="nil"/>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Порези, обавезне таксе, казне и пенали;</w:t>
            </w:r>
          </w:p>
        </w:tc>
        <w:tc>
          <w:tcPr>
            <w:tcW w:w="1560"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1,820,000      </w:t>
            </w:r>
          </w:p>
        </w:tc>
        <w:tc>
          <w:tcPr>
            <w:tcW w:w="1041"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0.24%</w:t>
            </w:r>
          </w:p>
        </w:tc>
        <w:tc>
          <w:tcPr>
            <w:tcW w:w="1588"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      </w:t>
            </w:r>
          </w:p>
        </w:tc>
        <w:tc>
          <w:tcPr>
            <w:tcW w:w="1354"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1,820,000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483</w:t>
            </w:r>
          </w:p>
        </w:tc>
        <w:tc>
          <w:tcPr>
            <w:tcW w:w="4326" w:type="dxa"/>
            <w:tcBorders>
              <w:top w:val="nil"/>
              <w:left w:val="nil"/>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Новчане казне и пенали по решењу судова;</w:t>
            </w:r>
          </w:p>
        </w:tc>
        <w:tc>
          <w:tcPr>
            <w:tcW w:w="1560"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220,000      </w:t>
            </w:r>
          </w:p>
        </w:tc>
        <w:tc>
          <w:tcPr>
            <w:tcW w:w="1041"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0.03%</w:t>
            </w:r>
          </w:p>
        </w:tc>
        <w:tc>
          <w:tcPr>
            <w:tcW w:w="1588"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      </w:t>
            </w:r>
          </w:p>
        </w:tc>
        <w:tc>
          <w:tcPr>
            <w:tcW w:w="1354"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220,000      </w:t>
            </w:r>
          </w:p>
        </w:tc>
      </w:tr>
      <w:tr w:rsidR="00F33622" w:rsidRPr="00F33622" w:rsidTr="00F33622">
        <w:trPr>
          <w:trHeight w:val="69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484</w:t>
            </w:r>
          </w:p>
        </w:tc>
        <w:tc>
          <w:tcPr>
            <w:tcW w:w="4326" w:type="dxa"/>
            <w:tcBorders>
              <w:top w:val="nil"/>
              <w:left w:val="nil"/>
              <w:bottom w:val="single" w:sz="4" w:space="0" w:color="auto"/>
              <w:right w:val="single" w:sz="4" w:space="0" w:color="auto"/>
            </w:tcBorders>
            <w:shd w:val="clear" w:color="auto" w:fill="auto"/>
            <w:vAlign w:val="bottom"/>
            <w:hideMark/>
          </w:tcPr>
          <w:p w:rsidR="00F33622" w:rsidRPr="00F33622" w:rsidRDefault="00F33622" w:rsidP="00F33622">
            <w:pPr>
              <w:spacing w:after="0" w:line="240" w:lineRule="auto"/>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Накнада штете за повреде или штету насталу услед елементарних непогода или других природних узрока;</w:t>
            </w:r>
          </w:p>
        </w:tc>
        <w:tc>
          <w:tcPr>
            <w:tcW w:w="1560"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2,200,000      </w:t>
            </w:r>
          </w:p>
        </w:tc>
        <w:tc>
          <w:tcPr>
            <w:tcW w:w="1041"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0.29%</w:t>
            </w:r>
          </w:p>
        </w:tc>
        <w:tc>
          <w:tcPr>
            <w:tcW w:w="1588"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      </w:t>
            </w:r>
          </w:p>
        </w:tc>
        <w:tc>
          <w:tcPr>
            <w:tcW w:w="1354"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2,200,000      </w:t>
            </w:r>
          </w:p>
        </w:tc>
      </w:tr>
      <w:tr w:rsidR="00F33622" w:rsidRPr="00F33622" w:rsidTr="00F33622">
        <w:trPr>
          <w:trHeight w:val="46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485</w:t>
            </w:r>
          </w:p>
        </w:tc>
        <w:tc>
          <w:tcPr>
            <w:tcW w:w="4326" w:type="dxa"/>
            <w:tcBorders>
              <w:top w:val="nil"/>
              <w:left w:val="nil"/>
              <w:bottom w:val="single" w:sz="4" w:space="0" w:color="auto"/>
              <w:right w:val="single" w:sz="4" w:space="0" w:color="auto"/>
            </w:tcBorders>
            <w:shd w:val="clear" w:color="auto" w:fill="auto"/>
            <w:vAlign w:val="bottom"/>
            <w:hideMark/>
          </w:tcPr>
          <w:p w:rsidR="00F33622" w:rsidRPr="00F33622" w:rsidRDefault="00F33622" w:rsidP="00F33622">
            <w:pPr>
              <w:spacing w:after="0" w:line="240" w:lineRule="auto"/>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Накнада штете за повреде или штету нанету од стране државних органа;</w:t>
            </w:r>
          </w:p>
        </w:tc>
        <w:tc>
          <w:tcPr>
            <w:tcW w:w="1560"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3,000,000      </w:t>
            </w:r>
          </w:p>
        </w:tc>
        <w:tc>
          <w:tcPr>
            <w:tcW w:w="1041"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0.39%</w:t>
            </w:r>
          </w:p>
        </w:tc>
        <w:tc>
          <w:tcPr>
            <w:tcW w:w="1588"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      </w:t>
            </w:r>
          </w:p>
        </w:tc>
        <w:tc>
          <w:tcPr>
            <w:tcW w:w="1354"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3,000,000      </w:t>
            </w:r>
          </w:p>
        </w:tc>
      </w:tr>
      <w:tr w:rsidR="00F33622" w:rsidRPr="00F33622" w:rsidTr="00F33622">
        <w:trPr>
          <w:trHeight w:val="45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F33622" w:rsidRPr="00F33622" w:rsidRDefault="00F33622" w:rsidP="00F33622">
            <w:pPr>
              <w:spacing w:after="0" w:line="240" w:lineRule="auto"/>
              <w:jc w:val="center"/>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490</w:t>
            </w:r>
          </w:p>
        </w:tc>
        <w:tc>
          <w:tcPr>
            <w:tcW w:w="4326" w:type="dxa"/>
            <w:tcBorders>
              <w:top w:val="nil"/>
              <w:left w:val="nil"/>
              <w:bottom w:val="single" w:sz="4" w:space="0" w:color="auto"/>
              <w:right w:val="single" w:sz="4" w:space="0" w:color="auto"/>
            </w:tcBorders>
            <w:shd w:val="clear" w:color="CCCCFF" w:fill="C0C0C0"/>
            <w:noWrap/>
            <w:vAlign w:val="bottom"/>
            <w:hideMark/>
          </w:tcPr>
          <w:p w:rsidR="00F33622" w:rsidRPr="00F33622" w:rsidRDefault="00F33622" w:rsidP="00F33622">
            <w:pPr>
              <w:spacing w:after="0" w:line="240" w:lineRule="auto"/>
              <w:jc w:val="both"/>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АДМИНИСТРАТИВНИ ТРАНСФЕРИ БУЏЕТА</w:t>
            </w:r>
          </w:p>
        </w:tc>
        <w:tc>
          <w:tcPr>
            <w:tcW w:w="1560"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26,000,000      </w:t>
            </w:r>
          </w:p>
        </w:tc>
        <w:tc>
          <w:tcPr>
            <w:tcW w:w="1041"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3.40%</w:t>
            </w:r>
          </w:p>
        </w:tc>
        <w:tc>
          <w:tcPr>
            <w:tcW w:w="1588"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      </w:t>
            </w:r>
          </w:p>
        </w:tc>
        <w:tc>
          <w:tcPr>
            <w:tcW w:w="1354"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26,000,000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49911</w:t>
            </w:r>
          </w:p>
        </w:tc>
        <w:tc>
          <w:tcPr>
            <w:tcW w:w="4326" w:type="dxa"/>
            <w:tcBorders>
              <w:top w:val="nil"/>
              <w:left w:val="nil"/>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jc w:val="both"/>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Стална резерва</w:t>
            </w:r>
          </w:p>
        </w:tc>
        <w:tc>
          <w:tcPr>
            <w:tcW w:w="1560"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1,000,000      </w:t>
            </w:r>
          </w:p>
        </w:tc>
        <w:tc>
          <w:tcPr>
            <w:tcW w:w="1041"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0.13%</w:t>
            </w:r>
          </w:p>
        </w:tc>
        <w:tc>
          <w:tcPr>
            <w:tcW w:w="1588"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      </w:t>
            </w:r>
          </w:p>
        </w:tc>
        <w:tc>
          <w:tcPr>
            <w:tcW w:w="1354"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1,000,000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49912</w:t>
            </w:r>
          </w:p>
        </w:tc>
        <w:tc>
          <w:tcPr>
            <w:tcW w:w="4326" w:type="dxa"/>
            <w:tcBorders>
              <w:top w:val="nil"/>
              <w:left w:val="nil"/>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Текућа резерва</w:t>
            </w:r>
          </w:p>
        </w:tc>
        <w:tc>
          <w:tcPr>
            <w:tcW w:w="1560"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25,000,000      </w:t>
            </w:r>
          </w:p>
        </w:tc>
        <w:tc>
          <w:tcPr>
            <w:tcW w:w="1041"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3.27%</w:t>
            </w:r>
          </w:p>
        </w:tc>
        <w:tc>
          <w:tcPr>
            <w:tcW w:w="1588"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      </w:t>
            </w:r>
          </w:p>
        </w:tc>
        <w:tc>
          <w:tcPr>
            <w:tcW w:w="1354"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25,000,000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000000" w:fill="538ED5"/>
            <w:noWrap/>
            <w:vAlign w:val="bottom"/>
            <w:hideMark/>
          </w:tcPr>
          <w:p w:rsidR="00F33622" w:rsidRPr="00F33622" w:rsidRDefault="00F33622" w:rsidP="00F33622">
            <w:pPr>
              <w:spacing w:after="0" w:line="240" w:lineRule="auto"/>
              <w:jc w:val="center"/>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500</w:t>
            </w:r>
          </w:p>
        </w:tc>
        <w:tc>
          <w:tcPr>
            <w:tcW w:w="4326" w:type="dxa"/>
            <w:tcBorders>
              <w:top w:val="nil"/>
              <w:left w:val="nil"/>
              <w:bottom w:val="single" w:sz="4" w:space="0" w:color="auto"/>
              <w:right w:val="single" w:sz="4" w:space="0" w:color="auto"/>
            </w:tcBorders>
            <w:shd w:val="clear" w:color="000000" w:fill="538ED5"/>
            <w:noWrap/>
            <w:vAlign w:val="bottom"/>
            <w:hideMark/>
          </w:tcPr>
          <w:p w:rsidR="00F33622" w:rsidRPr="00F33622" w:rsidRDefault="00F33622" w:rsidP="00F33622">
            <w:pPr>
              <w:spacing w:after="0" w:line="240" w:lineRule="auto"/>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КАПИТАЛНИ ИЗДАЦИ</w:t>
            </w:r>
          </w:p>
        </w:tc>
        <w:tc>
          <w:tcPr>
            <w:tcW w:w="1560" w:type="dxa"/>
            <w:tcBorders>
              <w:top w:val="nil"/>
              <w:left w:val="nil"/>
              <w:bottom w:val="single" w:sz="4" w:space="0" w:color="auto"/>
              <w:right w:val="single" w:sz="4" w:space="0" w:color="auto"/>
            </w:tcBorders>
            <w:shd w:val="clear" w:color="000000" w:fill="538ED5"/>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191,040,000      </w:t>
            </w:r>
          </w:p>
        </w:tc>
        <w:tc>
          <w:tcPr>
            <w:tcW w:w="1041" w:type="dxa"/>
            <w:tcBorders>
              <w:top w:val="nil"/>
              <w:left w:val="nil"/>
              <w:bottom w:val="single" w:sz="4" w:space="0" w:color="auto"/>
              <w:right w:val="single" w:sz="4" w:space="0" w:color="auto"/>
            </w:tcBorders>
            <w:shd w:val="clear" w:color="000000" w:fill="538ED5"/>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25.01%</w:t>
            </w:r>
          </w:p>
        </w:tc>
        <w:tc>
          <w:tcPr>
            <w:tcW w:w="1588" w:type="dxa"/>
            <w:tcBorders>
              <w:top w:val="nil"/>
              <w:left w:val="nil"/>
              <w:bottom w:val="single" w:sz="4" w:space="0" w:color="auto"/>
              <w:right w:val="single" w:sz="4" w:space="0" w:color="auto"/>
            </w:tcBorders>
            <w:shd w:val="clear" w:color="000000" w:fill="538ED5"/>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204,850,000      </w:t>
            </w:r>
          </w:p>
        </w:tc>
        <w:tc>
          <w:tcPr>
            <w:tcW w:w="1354" w:type="dxa"/>
            <w:tcBorders>
              <w:top w:val="nil"/>
              <w:left w:val="nil"/>
              <w:bottom w:val="single" w:sz="4" w:space="0" w:color="auto"/>
              <w:right w:val="single" w:sz="4" w:space="0" w:color="auto"/>
            </w:tcBorders>
            <w:shd w:val="clear" w:color="000000" w:fill="538ED5"/>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395,890,000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F33622" w:rsidRPr="00F33622" w:rsidRDefault="00F33622" w:rsidP="00F33622">
            <w:pPr>
              <w:spacing w:after="0" w:line="240" w:lineRule="auto"/>
              <w:jc w:val="center"/>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510</w:t>
            </w:r>
          </w:p>
        </w:tc>
        <w:tc>
          <w:tcPr>
            <w:tcW w:w="4326" w:type="dxa"/>
            <w:tcBorders>
              <w:top w:val="nil"/>
              <w:left w:val="nil"/>
              <w:bottom w:val="single" w:sz="4" w:space="0" w:color="auto"/>
              <w:right w:val="single" w:sz="4" w:space="0" w:color="auto"/>
            </w:tcBorders>
            <w:shd w:val="clear" w:color="CCCCFF" w:fill="C0C0C0"/>
            <w:noWrap/>
            <w:vAlign w:val="bottom"/>
            <w:hideMark/>
          </w:tcPr>
          <w:p w:rsidR="00F33622" w:rsidRPr="00F33622" w:rsidRDefault="00F33622" w:rsidP="00F33622">
            <w:pPr>
              <w:spacing w:after="0" w:line="240" w:lineRule="auto"/>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ОСНОВНА СРЕДСТВА</w:t>
            </w:r>
          </w:p>
        </w:tc>
        <w:tc>
          <w:tcPr>
            <w:tcW w:w="1560"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183,490,000      </w:t>
            </w:r>
          </w:p>
        </w:tc>
        <w:tc>
          <w:tcPr>
            <w:tcW w:w="1041"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24.02%</w:t>
            </w:r>
          </w:p>
        </w:tc>
        <w:tc>
          <w:tcPr>
            <w:tcW w:w="1588"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204,450,000      </w:t>
            </w:r>
          </w:p>
        </w:tc>
        <w:tc>
          <w:tcPr>
            <w:tcW w:w="1354"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387,940,000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511</w:t>
            </w:r>
          </w:p>
        </w:tc>
        <w:tc>
          <w:tcPr>
            <w:tcW w:w="4326" w:type="dxa"/>
            <w:tcBorders>
              <w:top w:val="nil"/>
              <w:left w:val="nil"/>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Зграде и грађевински објекти;</w:t>
            </w:r>
          </w:p>
        </w:tc>
        <w:tc>
          <w:tcPr>
            <w:tcW w:w="1560"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163,380,000      </w:t>
            </w:r>
          </w:p>
        </w:tc>
        <w:tc>
          <w:tcPr>
            <w:tcW w:w="1041"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21.39%</w:t>
            </w:r>
          </w:p>
        </w:tc>
        <w:tc>
          <w:tcPr>
            <w:tcW w:w="1588"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204,450,000      </w:t>
            </w:r>
          </w:p>
        </w:tc>
        <w:tc>
          <w:tcPr>
            <w:tcW w:w="1354"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367,830,000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512</w:t>
            </w:r>
          </w:p>
        </w:tc>
        <w:tc>
          <w:tcPr>
            <w:tcW w:w="4326" w:type="dxa"/>
            <w:tcBorders>
              <w:top w:val="nil"/>
              <w:left w:val="nil"/>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Машине и опрема;</w:t>
            </w:r>
          </w:p>
        </w:tc>
        <w:tc>
          <w:tcPr>
            <w:tcW w:w="1560"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14,450,000      </w:t>
            </w:r>
          </w:p>
        </w:tc>
        <w:tc>
          <w:tcPr>
            <w:tcW w:w="1041"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1.89%</w:t>
            </w:r>
          </w:p>
        </w:tc>
        <w:tc>
          <w:tcPr>
            <w:tcW w:w="1588"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      </w:t>
            </w:r>
          </w:p>
        </w:tc>
        <w:tc>
          <w:tcPr>
            <w:tcW w:w="1354"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14,450,000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515</w:t>
            </w:r>
          </w:p>
        </w:tc>
        <w:tc>
          <w:tcPr>
            <w:tcW w:w="4326" w:type="dxa"/>
            <w:tcBorders>
              <w:top w:val="nil"/>
              <w:left w:val="nil"/>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Нематеријална имовина</w:t>
            </w:r>
          </w:p>
        </w:tc>
        <w:tc>
          <w:tcPr>
            <w:tcW w:w="1560"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5,660,000      </w:t>
            </w:r>
          </w:p>
        </w:tc>
        <w:tc>
          <w:tcPr>
            <w:tcW w:w="1041"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0.74%</w:t>
            </w:r>
          </w:p>
        </w:tc>
        <w:tc>
          <w:tcPr>
            <w:tcW w:w="1588"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      </w:t>
            </w:r>
          </w:p>
        </w:tc>
        <w:tc>
          <w:tcPr>
            <w:tcW w:w="1354"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5,660,000      </w:t>
            </w:r>
          </w:p>
        </w:tc>
      </w:tr>
      <w:tr w:rsidR="00F33622" w:rsidRPr="00F33622" w:rsidTr="00F33622">
        <w:trPr>
          <w:trHeight w:val="315"/>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F33622" w:rsidRPr="00F33622" w:rsidRDefault="00F33622" w:rsidP="00F33622">
            <w:pPr>
              <w:spacing w:after="0" w:line="240" w:lineRule="auto"/>
              <w:jc w:val="center"/>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540</w:t>
            </w:r>
          </w:p>
        </w:tc>
        <w:tc>
          <w:tcPr>
            <w:tcW w:w="4326" w:type="dxa"/>
            <w:tcBorders>
              <w:top w:val="nil"/>
              <w:left w:val="nil"/>
              <w:bottom w:val="single" w:sz="4" w:space="0" w:color="auto"/>
              <w:right w:val="single" w:sz="4" w:space="0" w:color="auto"/>
            </w:tcBorders>
            <w:shd w:val="clear" w:color="CCCCFF" w:fill="C0C0C0"/>
            <w:noWrap/>
            <w:vAlign w:val="bottom"/>
            <w:hideMark/>
          </w:tcPr>
          <w:p w:rsidR="00F33622" w:rsidRPr="00F33622" w:rsidRDefault="00F33622" w:rsidP="00F33622">
            <w:pPr>
              <w:spacing w:after="0" w:line="240" w:lineRule="auto"/>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ПРИРОДНА ИМОВИНА</w:t>
            </w:r>
          </w:p>
        </w:tc>
        <w:tc>
          <w:tcPr>
            <w:tcW w:w="1560"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7,550,000      </w:t>
            </w:r>
          </w:p>
        </w:tc>
        <w:tc>
          <w:tcPr>
            <w:tcW w:w="1041"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0.99%</w:t>
            </w:r>
          </w:p>
        </w:tc>
        <w:tc>
          <w:tcPr>
            <w:tcW w:w="1588"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      </w:t>
            </w:r>
          </w:p>
        </w:tc>
        <w:tc>
          <w:tcPr>
            <w:tcW w:w="1354" w:type="dxa"/>
            <w:tcBorders>
              <w:top w:val="nil"/>
              <w:left w:val="nil"/>
              <w:bottom w:val="single" w:sz="4" w:space="0" w:color="auto"/>
              <w:right w:val="single" w:sz="4" w:space="0" w:color="auto"/>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7,550,000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541</w:t>
            </w:r>
          </w:p>
        </w:tc>
        <w:tc>
          <w:tcPr>
            <w:tcW w:w="4326"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both"/>
              <w:rPr>
                <w:rFonts w:ascii="Times New Roman" w:eastAsia="Times New Roman" w:hAnsi="Times New Roman" w:cs="Times New Roman"/>
                <w:color w:val="000000"/>
                <w:sz w:val="22"/>
                <w:szCs w:val="22"/>
              </w:rPr>
            </w:pPr>
            <w:r w:rsidRPr="00F33622">
              <w:rPr>
                <w:rFonts w:ascii="Times New Roman" w:eastAsia="Times New Roman" w:hAnsi="Times New Roman" w:cs="Times New Roman"/>
                <w:color w:val="000000"/>
                <w:sz w:val="22"/>
                <w:szCs w:val="22"/>
              </w:rPr>
              <w:t>Земљиште;</w:t>
            </w:r>
          </w:p>
        </w:tc>
        <w:tc>
          <w:tcPr>
            <w:tcW w:w="1560"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7,550,000      </w:t>
            </w:r>
          </w:p>
        </w:tc>
        <w:tc>
          <w:tcPr>
            <w:tcW w:w="1041"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0.99%</w:t>
            </w:r>
          </w:p>
        </w:tc>
        <w:tc>
          <w:tcPr>
            <w:tcW w:w="1588"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      </w:t>
            </w:r>
          </w:p>
        </w:tc>
        <w:tc>
          <w:tcPr>
            <w:tcW w:w="1354"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7,550,000      </w:t>
            </w:r>
          </w:p>
        </w:tc>
      </w:tr>
      <w:tr w:rsidR="00F33622" w:rsidRPr="00F33622" w:rsidTr="00F33622">
        <w:trPr>
          <w:trHeight w:val="450"/>
        </w:trPr>
        <w:tc>
          <w:tcPr>
            <w:tcW w:w="782" w:type="dxa"/>
            <w:tcBorders>
              <w:top w:val="nil"/>
              <w:left w:val="single" w:sz="4" w:space="0" w:color="auto"/>
              <w:bottom w:val="single" w:sz="4" w:space="0" w:color="auto"/>
              <w:right w:val="single" w:sz="4" w:space="0" w:color="auto"/>
            </w:tcBorders>
            <w:shd w:val="clear" w:color="000000" w:fill="4F81BD"/>
            <w:noWrap/>
            <w:vAlign w:val="bottom"/>
            <w:hideMark/>
          </w:tcPr>
          <w:p w:rsidR="00F33622" w:rsidRPr="00F33622" w:rsidRDefault="00F33622" w:rsidP="00F33622">
            <w:pPr>
              <w:spacing w:after="0" w:line="240" w:lineRule="auto"/>
              <w:jc w:val="center"/>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600</w:t>
            </w:r>
          </w:p>
        </w:tc>
        <w:tc>
          <w:tcPr>
            <w:tcW w:w="4326" w:type="dxa"/>
            <w:tcBorders>
              <w:top w:val="nil"/>
              <w:left w:val="nil"/>
              <w:bottom w:val="single" w:sz="4" w:space="0" w:color="auto"/>
              <w:right w:val="single" w:sz="4" w:space="0" w:color="auto"/>
            </w:tcBorders>
            <w:shd w:val="clear" w:color="000000" w:fill="4F81BD"/>
            <w:vAlign w:val="bottom"/>
            <w:hideMark/>
          </w:tcPr>
          <w:p w:rsidR="00F33622" w:rsidRPr="00F33622" w:rsidRDefault="00F33622" w:rsidP="00F33622">
            <w:pPr>
              <w:spacing w:after="0" w:line="240" w:lineRule="auto"/>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ИЗДАЦИ ЗА ОТПЛАТУ ГЛАВНИЦЕ И ОТПЛАТУ НЕФИНАНСИЈСКЕ ИМОВИНЕ</w:t>
            </w:r>
          </w:p>
        </w:tc>
        <w:tc>
          <w:tcPr>
            <w:tcW w:w="1560" w:type="dxa"/>
            <w:tcBorders>
              <w:top w:val="nil"/>
              <w:left w:val="nil"/>
              <w:bottom w:val="single" w:sz="4" w:space="0" w:color="auto"/>
              <w:right w:val="single" w:sz="4" w:space="0" w:color="auto"/>
            </w:tcBorders>
            <w:shd w:val="clear" w:color="000000" w:fill="4F81BD"/>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11,850,000      </w:t>
            </w:r>
          </w:p>
        </w:tc>
        <w:tc>
          <w:tcPr>
            <w:tcW w:w="1041" w:type="dxa"/>
            <w:tcBorders>
              <w:top w:val="nil"/>
              <w:left w:val="nil"/>
              <w:bottom w:val="single" w:sz="4" w:space="0" w:color="auto"/>
              <w:right w:val="single" w:sz="4" w:space="0" w:color="auto"/>
            </w:tcBorders>
            <w:shd w:val="clear" w:color="000000" w:fill="4F81BD"/>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1.55%</w:t>
            </w:r>
          </w:p>
        </w:tc>
        <w:tc>
          <w:tcPr>
            <w:tcW w:w="1588" w:type="dxa"/>
            <w:tcBorders>
              <w:top w:val="nil"/>
              <w:left w:val="nil"/>
              <w:bottom w:val="single" w:sz="4" w:space="0" w:color="auto"/>
              <w:right w:val="single" w:sz="4" w:space="0" w:color="auto"/>
            </w:tcBorders>
            <w:shd w:val="clear" w:color="000000" w:fill="4F81BD"/>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w:t>
            </w:r>
          </w:p>
        </w:tc>
        <w:tc>
          <w:tcPr>
            <w:tcW w:w="1354" w:type="dxa"/>
            <w:tcBorders>
              <w:top w:val="nil"/>
              <w:left w:val="nil"/>
              <w:bottom w:val="single" w:sz="4" w:space="0" w:color="auto"/>
              <w:right w:val="single" w:sz="4" w:space="0" w:color="auto"/>
            </w:tcBorders>
            <w:shd w:val="clear" w:color="000000" w:fill="4F81BD"/>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11,850,000      </w:t>
            </w:r>
          </w:p>
        </w:tc>
      </w:tr>
      <w:tr w:rsidR="00F33622" w:rsidRPr="00F33622" w:rsidTr="00F3362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621</w:t>
            </w:r>
          </w:p>
        </w:tc>
        <w:tc>
          <w:tcPr>
            <w:tcW w:w="4326" w:type="dxa"/>
            <w:tcBorders>
              <w:top w:val="nil"/>
              <w:left w:val="nil"/>
              <w:bottom w:val="single" w:sz="4" w:space="0" w:color="auto"/>
              <w:right w:val="single" w:sz="4" w:space="0" w:color="auto"/>
            </w:tcBorders>
            <w:shd w:val="clear" w:color="auto" w:fill="auto"/>
            <w:noWrap/>
            <w:vAlign w:val="bottom"/>
            <w:hideMark/>
          </w:tcPr>
          <w:p w:rsidR="00F33622" w:rsidRPr="00F33622" w:rsidRDefault="00F33622" w:rsidP="00F33622">
            <w:pPr>
              <w:spacing w:after="0" w:line="240" w:lineRule="auto"/>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Набавка домаће финансијске имовине</w:t>
            </w:r>
          </w:p>
        </w:tc>
        <w:tc>
          <w:tcPr>
            <w:tcW w:w="1560"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11,850,000      </w:t>
            </w:r>
          </w:p>
        </w:tc>
        <w:tc>
          <w:tcPr>
            <w:tcW w:w="1041"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1.55%</w:t>
            </w:r>
          </w:p>
        </w:tc>
        <w:tc>
          <w:tcPr>
            <w:tcW w:w="1588"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2"/>
                <w:szCs w:val="22"/>
              </w:rPr>
            </w:pPr>
            <w:r w:rsidRPr="00F33622">
              <w:rPr>
                <w:rFonts w:ascii="Times New Roman" w:eastAsia="Times New Roman" w:hAnsi="Times New Roman" w:cs="Times New Roman"/>
                <w:sz w:val="22"/>
                <w:szCs w:val="22"/>
              </w:rPr>
              <w:t xml:space="preserve">                       -      </w:t>
            </w:r>
          </w:p>
        </w:tc>
        <w:tc>
          <w:tcPr>
            <w:tcW w:w="1354" w:type="dxa"/>
            <w:tcBorders>
              <w:top w:val="nil"/>
              <w:left w:val="nil"/>
              <w:bottom w:val="single" w:sz="4" w:space="0" w:color="auto"/>
              <w:right w:val="single" w:sz="4" w:space="0" w:color="auto"/>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11,850,000      </w:t>
            </w:r>
          </w:p>
        </w:tc>
      </w:tr>
      <w:tr w:rsidR="00F33622" w:rsidRPr="00F33622" w:rsidTr="00F33622">
        <w:trPr>
          <w:trHeight w:val="564"/>
        </w:trPr>
        <w:tc>
          <w:tcPr>
            <w:tcW w:w="782" w:type="dxa"/>
            <w:tcBorders>
              <w:top w:val="nil"/>
              <w:left w:val="single" w:sz="4" w:space="0" w:color="auto"/>
              <w:bottom w:val="single" w:sz="4" w:space="0" w:color="auto"/>
              <w:right w:val="single" w:sz="4" w:space="0" w:color="auto"/>
            </w:tcBorders>
            <w:shd w:val="clear" w:color="CCFFFF" w:fill="CCFFCC"/>
            <w:noWrap/>
            <w:vAlign w:val="bottom"/>
            <w:hideMark/>
          </w:tcPr>
          <w:p w:rsidR="00F33622" w:rsidRPr="00F33622" w:rsidRDefault="00F33622" w:rsidP="00F33622">
            <w:pPr>
              <w:spacing w:after="0" w:line="240" w:lineRule="auto"/>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w:t>
            </w:r>
          </w:p>
        </w:tc>
        <w:tc>
          <w:tcPr>
            <w:tcW w:w="4326" w:type="dxa"/>
            <w:tcBorders>
              <w:top w:val="nil"/>
              <w:left w:val="nil"/>
              <w:bottom w:val="single" w:sz="4" w:space="0" w:color="auto"/>
              <w:right w:val="single" w:sz="4" w:space="0" w:color="auto"/>
            </w:tcBorders>
            <w:shd w:val="clear" w:color="CCFFFF" w:fill="CCFFCC"/>
            <w:vAlign w:val="center"/>
            <w:hideMark/>
          </w:tcPr>
          <w:p w:rsidR="00F33622" w:rsidRPr="00F33622" w:rsidRDefault="00F33622" w:rsidP="00F33622">
            <w:pPr>
              <w:spacing w:after="0" w:line="240" w:lineRule="auto"/>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УКУПНИ ЈАВНИ РАСХОДИ </w:t>
            </w:r>
          </w:p>
        </w:tc>
        <w:tc>
          <w:tcPr>
            <w:tcW w:w="1560" w:type="dxa"/>
            <w:tcBorders>
              <w:top w:val="nil"/>
              <w:left w:val="nil"/>
              <w:bottom w:val="single" w:sz="4" w:space="0" w:color="auto"/>
              <w:right w:val="single" w:sz="4" w:space="0" w:color="auto"/>
            </w:tcBorders>
            <w:shd w:val="clear" w:color="CCFFFF" w:fill="CCFFCC"/>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763,790,000      </w:t>
            </w:r>
          </w:p>
        </w:tc>
        <w:tc>
          <w:tcPr>
            <w:tcW w:w="1041" w:type="dxa"/>
            <w:tcBorders>
              <w:top w:val="nil"/>
              <w:left w:val="nil"/>
              <w:bottom w:val="single" w:sz="4" w:space="0" w:color="auto"/>
              <w:right w:val="single" w:sz="4" w:space="0" w:color="auto"/>
            </w:tcBorders>
            <w:shd w:val="clear" w:color="CCFFFF" w:fill="CCFFCC"/>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100.00%</w:t>
            </w:r>
          </w:p>
        </w:tc>
        <w:tc>
          <w:tcPr>
            <w:tcW w:w="1588" w:type="dxa"/>
            <w:tcBorders>
              <w:top w:val="nil"/>
              <w:left w:val="nil"/>
              <w:bottom w:val="single" w:sz="4" w:space="0" w:color="auto"/>
              <w:right w:val="single" w:sz="4" w:space="0" w:color="auto"/>
            </w:tcBorders>
            <w:shd w:val="clear" w:color="CCFFFF" w:fill="CCFFCC"/>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r w:rsidRPr="00F33622">
              <w:rPr>
                <w:rFonts w:ascii="Times New Roman" w:eastAsia="Times New Roman" w:hAnsi="Times New Roman" w:cs="Times New Roman"/>
                <w:b/>
                <w:bCs/>
                <w:sz w:val="22"/>
                <w:szCs w:val="22"/>
              </w:rPr>
              <w:t xml:space="preserve">   219,700,000      </w:t>
            </w:r>
          </w:p>
        </w:tc>
        <w:tc>
          <w:tcPr>
            <w:tcW w:w="1354" w:type="dxa"/>
            <w:tcBorders>
              <w:top w:val="nil"/>
              <w:left w:val="nil"/>
              <w:bottom w:val="single" w:sz="4" w:space="0" w:color="auto"/>
              <w:right w:val="single" w:sz="4" w:space="0" w:color="auto"/>
            </w:tcBorders>
            <w:shd w:val="clear" w:color="CCFFFF" w:fill="CCFFCC"/>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2"/>
                <w:szCs w:val="22"/>
              </w:rPr>
            </w:pPr>
            <w:bookmarkStart w:id="0" w:name="RANGE!F85"/>
            <w:r w:rsidRPr="00F33622">
              <w:rPr>
                <w:rFonts w:ascii="Times New Roman" w:eastAsia="Times New Roman" w:hAnsi="Times New Roman" w:cs="Times New Roman"/>
                <w:b/>
                <w:bCs/>
                <w:sz w:val="22"/>
                <w:szCs w:val="22"/>
              </w:rPr>
              <w:t xml:space="preserve">983,490,000      </w:t>
            </w:r>
            <w:bookmarkEnd w:id="0"/>
          </w:p>
        </w:tc>
      </w:tr>
    </w:tbl>
    <w:p w:rsidR="00C4072D" w:rsidRDefault="00C4072D" w:rsidP="008B3995">
      <w:pPr>
        <w:tabs>
          <w:tab w:val="left" w:pos="2175"/>
          <w:tab w:val="left" w:pos="4545"/>
          <w:tab w:val="center" w:pos="5400"/>
        </w:tabs>
        <w:jc w:val="both"/>
        <w:rPr>
          <w:rFonts w:ascii="Times New Roman" w:hAnsi="Times New Roman" w:cs="Times New Roman"/>
          <w:sz w:val="24"/>
          <w:szCs w:val="24"/>
        </w:rPr>
      </w:pPr>
    </w:p>
    <w:p w:rsidR="00A37CE5" w:rsidRDefault="00A37CE5" w:rsidP="008B3995">
      <w:pPr>
        <w:tabs>
          <w:tab w:val="left" w:pos="2175"/>
          <w:tab w:val="left" w:pos="4545"/>
          <w:tab w:val="center" w:pos="5400"/>
        </w:tabs>
        <w:jc w:val="both"/>
        <w:rPr>
          <w:rFonts w:ascii="Times New Roman" w:hAnsi="Times New Roman" w:cs="Times New Roman"/>
          <w:sz w:val="24"/>
          <w:szCs w:val="24"/>
        </w:rPr>
      </w:pP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Табела </w:t>
      </w:r>
      <w:r w:rsidR="00BE5C5B">
        <w:rPr>
          <w:rFonts w:ascii="Times New Roman" w:hAnsi="Times New Roman" w:cs="Times New Roman"/>
          <w:sz w:val="24"/>
          <w:szCs w:val="24"/>
          <w:lang w:val="sr-Cyrl-CS"/>
        </w:rPr>
        <w:t>3</w:t>
      </w:r>
      <w:r>
        <w:rPr>
          <w:rFonts w:ascii="Times New Roman" w:hAnsi="Times New Roman" w:cs="Times New Roman"/>
          <w:sz w:val="24"/>
          <w:szCs w:val="24"/>
          <w:lang w:val="sr-Cyrl-CS"/>
        </w:rPr>
        <w:t>. Расходи и издаци према функционалној класификацији</w:t>
      </w:r>
    </w:p>
    <w:tbl>
      <w:tblPr>
        <w:tblW w:w="11300" w:type="dxa"/>
        <w:tblInd w:w="103" w:type="dxa"/>
        <w:tblLook w:val="04A0"/>
      </w:tblPr>
      <w:tblGrid>
        <w:gridCol w:w="1282"/>
        <w:gridCol w:w="4535"/>
        <w:gridCol w:w="1417"/>
        <w:gridCol w:w="1116"/>
        <w:gridCol w:w="1480"/>
        <w:gridCol w:w="1470"/>
      </w:tblGrid>
      <w:tr w:rsidR="00F33622" w:rsidRPr="00F33622" w:rsidTr="00F33622">
        <w:trPr>
          <w:trHeight w:val="585"/>
        </w:trPr>
        <w:tc>
          <w:tcPr>
            <w:tcW w:w="12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F33622" w:rsidRPr="00F33622" w:rsidRDefault="00F33622" w:rsidP="00F33622">
            <w:pPr>
              <w:spacing w:after="0" w:line="240" w:lineRule="auto"/>
              <w:jc w:val="center"/>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Функциje</w:t>
            </w:r>
          </w:p>
        </w:tc>
        <w:tc>
          <w:tcPr>
            <w:tcW w:w="4535" w:type="dxa"/>
            <w:tcBorders>
              <w:top w:val="single" w:sz="4" w:space="0" w:color="auto"/>
              <w:left w:val="nil"/>
              <w:bottom w:val="single" w:sz="4" w:space="0" w:color="auto"/>
              <w:right w:val="single" w:sz="4" w:space="0" w:color="auto"/>
            </w:tcBorders>
            <w:shd w:val="clear" w:color="CCFFFF" w:fill="CCFFFF"/>
            <w:vAlign w:val="center"/>
            <w:hideMark/>
          </w:tcPr>
          <w:p w:rsidR="00F33622" w:rsidRPr="00F33622" w:rsidRDefault="00F33622" w:rsidP="00F33622">
            <w:pPr>
              <w:spacing w:after="0" w:line="240" w:lineRule="auto"/>
              <w:jc w:val="center"/>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 xml:space="preserve">Функционална класификација </w:t>
            </w:r>
          </w:p>
        </w:tc>
        <w:tc>
          <w:tcPr>
            <w:tcW w:w="1417" w:type="dxa"/>
            <w:tcBorders>
              <w:top w:val="single" w:sz="4" w:space="0" w:color="auto"/>
              <w:left w:val="nil"/>
              <w:bottom w:val="single" w:sz="4" w:space="0" w:color="auto"/>
              <w:right w:val="single" w:sz="4" w:space="0" w:color="auto"/>
            </w:tcBorders>
            <w:shd w:val="clear" w:color="CCFFFF" w:fill="CCFFFF"/>
            <w:vAlign w:val="center"/>
            <w:hideMark/>
          </w:tcPr>
          <w:p w:rsidR="00F33622" w:rsidRPr="00F33622" w:rsidRDefault="00F33622" w:rsidP="00F33622">
            <w:pPr>
              <w:spacing w:after="0" w:line="240" w:lineRule="auto"/>
              <w:jc w:val="center"/>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Средства из буџета</w:t>
            </w:r>
          </w:p>
        </w:tc>
        <w:tc>
          <w:tcPr>
            <w:tcW w:w="1116" w:type="dxa"/>
            <w:tcBorders>
              <w:top w:val="single" w:sz="4" w:space="0" w:color="auto"/>
              <w:left w:val="nil"/>
              <w:bottom w:val="single" w:sz="4" w:space="0" w:color="auto"/>
              <w:right w:val="single" w:sz="4" w:space="0" w:color="auto"/>
            </w:tcBorders>
            <w:shd w:val="clear" w:color="CCFFFF" w:fill="CCFFFF"/>
            <w:vAlign w:val="center"/>
            <w:hideMark/>
          </w:tcPr>
          <w:p w:rsidR="00F33622" w:rsidRPr="00F33622" w:rsidRDefault="00F33622" w:rsidP="00F33622">
            <w:pPr>
              <w:spacing w:after="0" w:line="240" w:lineRule="auto"/>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 xml:space="preserve">       %</w:t>
            </w:r>
          </w:p>
        </w:tc>
        <w:tc>
          <w:tcPr>
            <w:tcW w:w="1480" w:type="dxa"/>
            <w:tcBorders>
              <w:top w:val="single" w:sz="4" w:space="0" w:color="auto"/>
              <w:left w:val="nil"/>
              <w:bottom w:val="single" w:sz="4" w:space="0" w:color="auto"/>
              <w:right w:val="single" w:sz="4" w:space="0" w:color="auto"/>
            </w:tcBorders>
            <w:shd w:val="clear" w:color="CCFFFF" w:fill="CCFFFF"/>
            <w:vAlign w:val="center"/>
            <w:hideMark/>
          </w:tcPr>
          <w:p w:rsidR="00F33622" w:rsidRPr="00F33622" w:rsidRDefault="00F33622" w:rsidP="00F33622">
            <w:pPr>
              <w:spacing w:after="0" w:line="240" w:lineRule="auto"/>
              <w:jc w:val="center"/>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 xml:space="preserve">остала средства корисника </w:t>
            </w:r>
          </w:p>
        </w:tc>
        <w:tc>
          <w:tcPr>
            <w:tcW w:w="1470" w:type="dxa"/>
            <w:tcBorders>
              <w:top w:val="single" w:sz="4" w:space="0" w:color="auto"/>
              <w:left w:val="nil"/>
              <w:bottom w:val="single" w:sz="4" w:space="0" w:color="auto"/>
              <w:right w:val="single" w:sz="4" w:space="0" w:color="auto"/>
            </w:tcBorders>
            <w:shd w:val="clear" w:color="CCFFFF" w:fill="CCFFFF"/>
            <w:vAlign w:val="center"/>
            <w:hideMark/>
          </w:tcPr>
          <w:p w:rsidR="00F33622" w:rsidRPr="00F33622" w:rsidRDefault="00F33622" w:rsidP="00F33622">
            <w:pPr>
              <w:spacing w:after="0" w:line="240" w:lineRule="auto"/>
              <w:jc w:val="center"/>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Укупна јавна средства</w:t>
            </w:r>
          </w:p>
        </w:tc>
      </w:tr>
      <w:tr w:rsidR="00F33622" w:rsidRPr="00F33622" w:rsidTr="00F3362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F33622" w:rsidRPr="00F33622" w:rsidRDefault="00F33622" w:rsidP="00F33622">
            <w:pPr>
              <w:spacing w:after="0" w:line="240" w:lineRule="auto"/>
              <w:jc w:val="center"/>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w:t>
            </w:r>
          </w:p>
        </w:tc>
        <w:tc>
          <w:tcPr>
            <w:tcW w:w="4535" w:type="dxa"/>
            <w:tcBorders>
              <w:top w:val="nil"/>
              <w:left w:val="nil"/>
              <w:bottom w:val="single" w:sz="4" w:space="0" w:color="000000"/>
              <w:right w:val="single" w:sz="4" w:space="0" w:color="000000"/>
            </w:tcBorders>
            <w:shd w:val="clear" w:color="auto" w:fill="auto"/>
            <w:noWrap/>
            <w:vAlign w:val="center"/>
            <w:hideMark/>
          </w:tcPr>
          <w:p w:rsidR="00F33622" w:rsidRPr="00F33622" w:rsidRDefault="00F33622" w:rsidP="00F33622">
            <w:pPr>
              <w:spacing w:after="0" w:line="240" w:lineRule="auto"/>
              <w:jc w:val="center"/>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2</w:t>
            </w:r>
          </w:p>
        </w:tc>
        <w:tc>
          <w:tcPr>
            <w:tcW w:w="1417"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center"/>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3</w:t>
            </w:r>
          </w:p>
        </w:tc>
        <w:tc>
          <w:tcPr>
            <w:tcW w:w="1116"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center"/>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4</w:t>
            </w:r>
          </w:p>
        </w:tc>
        <w:tc>
          <w:tcPr>
            <w:tcW w:w="148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center"/>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5</w:t>
            </w:r>
          </w:p>
        </w:tc>
        <w:tc>
          <w:tcPr>
            <w:tcW w:w="147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center"/>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6</w:t>
            </w:r>
          </w:p>
        </w:tc>
      </w:tr>
      <w:tr w:rsidR="00F33622" w:rsidRPr="00F33622" w:rsidTr="00F33622">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center"/>
            <w:hideMark/>
          </w:tcPr>
          <w:p w:rsidR="00F33622" w:rsidRPr="00F33622" w:rsidRDefault="00F33622" w:rsidP="00F33622">
            <w:pPr>
              <w:spacing w:after="0" w:line="240" w:lineRule="auto"/>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000</w:t>
            </w:r>
          </w:p>
        </w:tc>
        <w:tc>
          <w:tcPr>
            <w:tcW w:w="4535" w:type="dxa"/>
            <w:tcBorders>
              <w:top w:val="nil"/>
              <w:left w:val="nil"/>
              <w:bottom w:val="single" w:sz="4" w:space="0" w:color="000000"/>
              <w:right w:val="single" w:sz="4" w:space="0" w:color="000000"/>
            </w:tcBorders>
            <w:shd w:val="clear" w:color="CCCCFF" w:fill="C0C0C0"/>
            <w:noWrap/>
            <w:vAlign w:val="bottom"/>
            <w:hideMark/>
          </w:tcPr>
          <w:p w:rsidR="00F33622" w:rsidRPr="00F33622" w:rsidRDefault="00F33622" w:rsidP="00F33622">
            <w:pPr>
              <w:spacing w:after="0" w:line="240" w:lineRule="auto"/>
              <w:rPr>
                <w:rFonts w:ascii="Times New Roman" w:eastAsia="Times New Roman" w:hAnsi="Times New Roman" w:cs="Times New Roman"/>
                <w:b/>
                <w:bCs/>
                <w:color w:val="000000"/>
                <w:sz w:val="24"/>
                <w:szCs w:val="24"/>
              </w:rPr>
            </w:pPr>
            <w:r w:rsidRPr="00F33622">
              <w:rPr>
                <w:rFonts w:ascii="Times New Roman" w:eastAsia="Times New Roman" w:hAnsi="Times New Roman" w:cs="Times New Roman"/>
                <w:b/>
                <w:bCs/>
                <w:color w:val="000000"/>
                <w:sz w:val="24"/>
                <w:szCs w:val="24"/>
              </w:rPr>
              <w:t>СОЦИЈАЛНА ЗАШТИТА</w:t>
            </w:r>
          </w:p>
        </w:tc>
        <w:tc>
          <w:tcPr>
            <w:tcW w:w="1417" w:type="dxa"/>
            <w:tcBorders>
              <w:top w:val="nil"/>
              <w:left w:val="nil"/>
              <w:bottom w:val="single" w:sz="4" w:space="0" w:color="000000"/>
              <w:right w:val="single" w:sz="4" w:space="0" w:color="000000"/>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40,250,000</w:t>
            </w:r>
          </w:p>
        </w:tc>
        <w:tc>
          <w:tcPr>
            <w:tcW w:w="1116" w:type="dxa"/>
            <w:tcBorders>
              <w:top w:val="nil"/>
              <w:left w:val="nil"/>
              <w:bottom w:val="single" w:sz="4" w:space="0" w:color="000000"/>
              <w:right w:val="single" w:sz="4" w:space="0" w:color="000000"/>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5.27%</w:t>
            </w:r>
          </w:p>
        </w:tc>
        <w:tc>
          <w:tcPr>
            <w:tcW w:w="1480" w:type="dxa"/>
            <w:tcBorders>
              <w:top w:val="nil"/>
              <w:left w:val="nil"/>
              <w:bottom w:val="single" w:sz="4" w:space="0" w:color="000000"/>
              <w:right w:val="single" w:sz="4" w:space="0" w:color="000000"/>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0</w:t>
            </w:r>
          </w:p>
        </w:tc>
        <w:tc>
          <w:tcPr>
            <w:tcW w:w="1470" w:type="dxa"/>
            <w:tcBorders>
              <w:top w:val="nil"/>
              <w:left w:val="nil"/>
              <w:bottom w:val="single" w:sz="4" w:space="0" w:color="000000"/>
              <w:right w:val="single" w:sz="4" w:space="0" w:color="000000"/>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40,250,000</w:t>
            </w:r>
          </w:p>
        </w:tc>
      </w:tr>
      <w:tr w:rsidR="00F33622" w:rsidRPr="00F33622" w:rsidTr="00F3362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F33622" w:rsidRPr="00F33622" w:rsidRDefault="00F33622" w:rsidP="00F33622">
            <w:pPr>
              <w:spacing w:after="0" w:line="240" w:lineRule="auto"/>
              <w:jc w:val="center"/>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040</w:t>
            </w:r>
          </w:p>
        </w:tc>
        <w:tc>
          <w:tcPr>
            <w:tcW w:w="4535"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Породица и деца;</w:t>
            </w:r>
          </w:p>
        </w:tc>
        <w:tc>
          <w:tcPr>
            <w:tcW w:w="1417"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14,200,000</w:t>
            </w:r>
          </w:p>
        </w:tc>
        <w:tc>
          <w:tcPr>
            <w:tcW w:w="1116"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1.86%</w:t>
            </w:r>
          </w:p>
        </w:tc>
        <w:tc>
          <w:tcPr>
            <w:tcW w:w="148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0</w:t>
            </w:r>
          </w:p>
        </w:tc>
        <w:tc>
          <w:tcPr>
            <w:tcW w:w="147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14,200,000</w:t>
            </w:r>
          </w:p>
        </w:tc>
      </w:tr>
      <w:tr w:rsidR="00F33622" w:rsidRPr="00F33622" w:rsidTr="007A32E5">
        <w:trPr>
          <w:trHeight w:val="499"/>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F33622" w:rsidRPr="00F33622" w:rsidRDefault="00F33622" w:rsidP="00F33622">
            <w:pPr>
              <w:spacing w:after="0" w:line="240" w:lineRule="auto"/>
              <w:jc w:val="center"/>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070</w:t>
            </w:r>
          </w:p>
        </w:tc>
        <w:tc>
          <w:tcPr>
            <w:tcW w:w="4535"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7A32E5">
            <w:pPr>
              <w:spacing w:after="0" w:line="240" w:lineRule="auto"/>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Социјална помоћ угроженом становништву неклас</w:t>
            </w:r>
            <w:r w:rsidR="007A32E5">
              <w:rPr>
                <w:rFonts w:ascii="Times New Roman" w:eastAsia="Times New Roman" w:hAnsi="Times New Roman" w:cs="Times New Roman"/>
                <w:sz w:val="24"/>
                <w:szCs w:val="24"/>
              </w:rPr>
              <w:t>.</w:t>
            </w:r>
            <w:r w:rsidRPr="00F33622">
              <w:rPr>
                <w:rFonts w:ascii="Times New Roman" w:eastAsia="Times New Roman" w:hAnsi="Times New Roman" w:cs="Times New Roman"/>
                <w:sz w:val="24"/>
                <w:szCs w:val="24"/>
              </w:rPr>
              <w:t xml:space="preserve"> на другом месту;</w:t>
            </w:r>
          </w:p>
        </w:tc>
        <w:tc>
          <w:tcPr>
            <w:tcW w:w="1417"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16,350,000</w:t>
            </w:r>
          </w:p>
        </w:tc>
        <w:tc>
          <w:tcPr>
            <w:tcW w:w="1116"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2.14%</w:t>
            </w:r>
          </w:p>
        </w:tc>
        <w:tc>
          <w:tcPr>
            <w:tcW w:w="148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0</w:t>
            </w:r>
          </w:p>
        </w:tc>
        <w:tc>
          <w:tcPr>
            <w:tcW w:w="147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16,350,000</w:t>
            </w:r>
          </w:p>
        </w:tc>
      </w:tr>
      <w:tr w:rsidR="00F33622" w:rsidRPr="00F33622" w:rsidTr="007A32E5">
        <w:trPr>
          <w:trHeight w:val="36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F33622" w:rsidRPr="00F33622" w:rsidRDefault="00F33622" w:rsidP="00F33622">
            <w:pPr>
              <w:spacing w:after="0" w:line="240" w:lineRule="auto"/>
              <w:jc w:val="center"/>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090</w:t>
            </w:r>
          </w:p>
        </w:tc>
        <w:tc>
          <w:tcPr>
            <w:tcW w:w="4535" w:type="dxa"/>
            <w:tcBorders>
              <w:top w:val="nil"/>
              <w:left w:val="nil"/>
              <w:bottom w:val="single" w:sz="4" w:space="0" w:color="000000"/>
              <w:right w:val="single" w:sz="4" w:space="0" w:color="000000"/>
            </w:tcBorders>
            <w:shd w:val="clear" w:color="auto" w:fill="auto"/>
            <w:vAlign w:val="center"/>
            <w:hideMark/>
          </w:tcPr>
          <w:p w:rsidR="00F33622" w:rsidRPr="00F33622" w:rsidRDefault="007A32E5" w:rsidP="007A32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Социјална заштита некл.</w:t>
            </w:r>
            <w:r w:rsidR="00F33622" w:rsidRPr="00F33622">
              <w:rPr>
                <w:rFonts w:ascii="Times New Roman" w:eastAsia="Times New Roman" w:hAnsi="Times New Roman" w:cs="Times New Roman"/>
                <w:sz w:val="24"/>
                <w:szCs w:val="24"/>
              </w:rPr>
              <w:t xml:space="preserve"> на другом месту</w:t>
            </w:r>
          </w:p>
        </w:tc>
        <w:tc>
          <w:tcPr>
            <w:tcW w:w="1417"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9,700,000</w:t>
            </w:r>
          </w:p>
        </w:tc>
        <w:tc>
          <w:tcPr>
            <w:tcW w:w="1116"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1.27%</w:t>
            </w:r>
          </w:p>
        </w:tc>
        <w:tc>
          <w:tcPr>
            <w:tcW w:w="148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0</w:t>
            </w:r>
          </w:p>
        </w:tc>
        <w:tc>
          <w:tcPr>
            <w:tcW w:w="147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9,700,000</w:t>
            </w:r>
          </w:p>
        </w:tc>
      </w:tr>
      <w:tr w:rsidR="00F33622" w:rsidRPr="00F33622" w:rsidTr="00F33622">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F33622" w:rsidRPr="00F33622" w:rsidRDefault="00F33622" w:rsidP="00F33622">
            <w:pPr>
              <w:spacing w:after="0" w:line="240" w:lineRule="auto"/>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100</w:t>
            </w:r>
          </w:p>
        </w:tc>
        <w:tc>
          <w:tcPr>
            <w:tcW w:w="4535" w:type="dxa"/>
            <w:tcBorders>
              <w:top w:val="nil"/>
              <w:left w:val="nil"/>
              <w:bottom w:val="single" w:sz="4" w:space="0" w:color="000000"/>
              <w:right w:val="single" w:sz="4" w:space="0" w:color="000000"/>
            </w:tcBorders>
            <w:shd w:val="clear" w:color="CCCCFF" w:fill="C0C0C0"/>
            <w:vAlign w:val="bottom"/>
            <w:hideMark/>
          </w:tcPr>
          <w:p w:rsidR="00F33622" w:rsidRPr="00F33622" w:rsidRDefault="00F33622" w:rsidP="00F33622">
            <w:pPr>
              <w:spacing w:after="0" w:line="240" w:lineRule="auto"/>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ОПШТЕ ЈАВНЕ УСЛУГЕ</w:t>
            </w:r>
          </w:p>
        </w:tc>
        <w:tc>
          <w:tcPr>
            <w:tcW w:w="1417" w:type="dxa"/>
            <w:tcBorders>
              <w:top w:val="nil"/>
              <w:left w:val="nil"/>
              <w:bottom w:val="single" w:sz="4" w:space="0" w:color="000000"/>
              <w:right w:val="single" w:sz="4" w:space="0" w:color="000000"/>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179,800,000</w:t>
            </w:r>
          </w:p>
        </w:tc>
        <w:tc>
          <w:tcPr>
            <w:tcW w:w="1116" w:type="dxa"/>
            <w:tcBorders>
              <w:top w:val="nil"/>
              <w:left w:val="nil"/>
              <w:bottom w:val="single" w:sz="4" w:space="0" w:color="000000"/>
              <w:right w:val="single" w:sz="4" w:space="0" w:color="000000"/>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23.54%</w:t>
            </w:r>
          </w:p>
        </w:tc>
        <w:tc>
          <w:tcPr>
            <w:tcW w:w="1480" w:type="dxa"/>
            <w:tcBorders>
              <w:top w:val="nil"/>
              <w:left w:val="nil"/>
              <w:bottom w:val="single" w:sz="4" w:space="0" w:color="000000"/>
              <w:right w:val="single" w:sz="4" w:space="0" w:color="000000"/>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0</w:t>
            </w:r>
          </w:p>
        </w:tc>
        <w:tc>
          <w:tcPr>
            <w:tcW w:w="1470" w:type="dxa"/>
            <w:tcBorders>
              <w:top w:val="nil"/>
              <w:left w:val="nil"/>
              <w:bottom w:val="single" w:sz="4" w:space="0" w:color="000000"/>
              <w:right w:val="single" w:sz="4" w:space="0" w:color="000000"/>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179,800,000</w:t>
            </w:r>
          </w:p>
        </w:tc>
      </w:tr>
      <w:tr w:rsidR="00F33622" w:rsidRPr="00F33622" w:rsidTr="00F3362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110</w:t>
            </w:r>
          </w:p>
        </w:tc>
        <w:tc>
          <w:tcPr>
            <w:tcW w:w="4535" w:type="dxa"/>
            <w:tcBorders>
              <w:top w:val="nil"/>
              <w:left w:val="nil"/>
              <w:bottom w:val="single" w:sz="4" w:space="0" w:color="000000"/>
              <w:right w:val="single" w:sz="4" w:space="0" w:color="000000"/>
            </w:tcBorders>
            <w:shd w:val="clear" w:color="auto" w:fill="auto"/>
            <w:vAlign w:val="bottom"/>
            <w:hideMark/>
          </w:tcPr>
          <w:p w:rsidR="00F33622" w:rsidRPr="00F33622" w:rsidRDefault="00F33622" w:rsidP="00F33622">
            <w:pPr>
              <w:spacing w:after="0" w:line="240" w:lineRule="auto"/>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Извршни и законодавни органи</w:t>
            </w:r>
          </w:p>
        </w:tc>
        <w:tc>
          <w:tcPr>
            <w:tcW w:w="1417"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19,970,000</w:t>
            </w:r>
          </w:p>
        </w:tc>
        <w:tc>
          <w:tcPr>
            <w:tcW w:w="1116"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2.61%</w:t>
            </w:r>
          </w:p>
        </w:tc>
        <w:tc>
          <w:tcPr>
            <w:tcW w:w="148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0</w:t>
            </w:r>
          </w:p>
        </w:tc>
        <w:tc>
          <w:tcPr>
            <w:tcW w:w="147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19,970,000</w:t>
            </w:r>
          </w:p>
        </w:tc>
      </w:tr>
      <w:tr w:rsidR="00F33622" w:rsidRPr="00F33622" w:rsidTr="00F3362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130</w:t>
            </w:r>
          </w:p>
        </w:tc>
        <w:tc>
          <w:tcPr>
            <w:tcW w:w="4535" w:type="dxa"/>
            <w:tcBorders>
              <w:top w:val="nil"/>
              <w:left w:val="nil"/>
              <w:bottom w:val="single" w:sz="4" w:space="0" w:color="000000"/>
              <w:right w:val="single" w:sz="4" w:space="0" w:color="000000"/>
            </w:tcBorders>
            <w:shd w:val="clear" w:color="auto" w:fill="auto"/>
            <w:vAlign w:val="bottom"/>
            <w:hideMark/>
          </w:tcPr>
          <w:p w:rsidR="00F33622" w:rsidRPr="00F33622" w:rsidRDefault="00F33622" w:rsidP="00F33622">
            <w:pPr>
              <w:spacing w:after="0" w:line="240" w:lineRule="auto"/>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Опште кадровске услуге</w:t>
            </w:r>
          </w:p>
        </w:tc>
        <w:tc>
          <w:tcPr>
            <w:tcW w:w="1417"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132,330,000</w:t>
            </w:r>
          </w:p>
        </w:tc>
        <w:tc>
          <w:tcPr>
            <w:tcW w:w="1116"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17.33%</w:t>
            </w:r>
          </w:p>
        </w:tc>
        <w:tc>
          <w:tcPr>
            <w:tcW w:w="148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0</w:t>
            </w:r>
          </w:p>
        </w:tc>
        <w:tc>
          <w:tcPr>
            <w:tcW w:w="147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132,330,000</w:t>
            </w:r>
          </w:p>
        </w:tc>
      </w:tr>
      <w:tr w:rsidR="00F33622" w:rsidRPr="00F33622" w:rsidTr="00F33622">
        <w:trPr>
          <w:trHeight w:val="249"/>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160</w:t>
            </w:r>
          </w:p>
        </w:tc>
        <w:tc>
          <w:tcPr>
            <w:tcW w:w="4535" w:type="dxa"/>
            <w:tcBorders>
              <w:top w:val="nil"/>
              <w:left w:val="nil"/>
              <w:bottom w:val="single" w:sz="4" w:space="0" w:color="000000"/>
              <w:right w:val="single" w:sz="4" w:space="0" w:color="000000"/>
            </w:tcBorders>
            <w:shd w:val="clear" w:color="auto" w:fill="auto"/>
            <w:vAlign w:val="bottom"/>
            <w:hideMark/>
          </w:tcPr>
          <w:p w:rsidR="00F33622" w:rsidRPr="00F33622" w:rsidRDefault="00F33622" w:rsidP="00F33622">
            <w:pPr>
              <w:spacing w:after="0" w:line="240" w:lineRule="auto"/>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Опште јавне услуге некла</w:t>
            </w:r>
            <w:r>
              <w:rPr>
                <w:rFonts w:ascii="Times New Roman" w:eastAsia="Times New Roman" w:hAnsi="Times New Roman" w:cs="Times New Roman"/>
                <w:sz w:val="24"/>
                <w:szCs w:val="24"/>
              </w:rPr>
              <w:t>с.</w:t>
            </w:r>
            <w:r w:rsidRPr="00F33622">
              <w:rPr>
                <w:rFonts w:ascii="Times New Roman" w:eastAsia="Times New Roman" w:hAnsi="Times New Roman" w:cs="Times New Roman"/>
                <w:sz w:val="24"/>
                <w:szCs w:val="24"/>
              </w:rPr>
              <w:t xml:space="preserve"> на др</w:t>
            </w:r>
            <w:r>
              <w:rPr>
                <w:rFonts w:ascii="Times New Roman" w:eastAsia="Times New Roman" w:hAnsi="Times New Roman" w:cs="Times New Roman"/>
                <w:sz w:val="24"/>
                <w:szCs w:val="24"/>
              </w:rPr>
              <w:t>.</w:t>
            </w:r>
            <w:r w:rsidRPr="00F33622">
              <w:rPr>
                <w:rFonts w:ascii="Times New Roman" w:eastAsia="Times New Roman" w:hAnsi="Times New Roman" w:cs="Times New Roman"/>
                <w:sz w:val="24"/>
                <w:szCs w:val="24"/>
              </w:rPr>
              <w:t xml:space="preserve"> месту;</w:t>
            </w:r>
          </w:p>
        </w:tc>
        <w:tc>
          <w:tcPr>
            <w:tcW w:w="1417"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27,500,000</w:t>
            </w:r>
          </w:p>
        </w:tc>
        <w:tc>
          <w:tcPr>
            <w:tcW w:w="1116"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3.60%</w:t>
            </w:r>
          </w:p>
        </w:tc>
        <w:tc>
          <w:tcPr>
            <w:tcW w:w="148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0</w:t>
            </w:r>
          </w:p>
        </w:tc>
        <w:tc>
          <w:tcPr>
            <w:tcW w:w="147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27,500,000</w:t>
            </w:r>
          </w:p>
        </w:tc>
      </w:tr>
      <w:tr w:rsidR="00F33622" w:rsidRPr="00F33622" w:rsidTr="00F33622">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F33622" w:rsidRPr="00F33622" w:rsidRDefault="00F33622" w:rsidP="00F33622">
            <w:pPr>
              <w:spacing w:after="0" w:line="240" w:lineRule="auto"/>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300</w:t>
            </w:r>
          </w:p>
        </w:tc>
        <w:tc>
          <w:tcPr>
            <w:tcW w:w="4535" w:type="dxa"/>
            <w:tcBorders>
              <w:top w:val="nil"/>
              <w:left w:val="nil"/>
              <w:bottom w:val="single" w:sz="4" w:space="0" w:color="000000"/>
              <w:right w:val="single" w:sz="4" w:space="0" w:color="000000"/>
            </w:tcBorders>
            <w:shd w:val="clear" w:color="CCCCFF" w:fill="C0C0C0"/>
            <w:vAlign w:val="bottom"/>
            <w:hideMark/>
          </w:tcPr>
          <w:p w:rsidR="00F33622" w:rsidRPr="00F33622" w:rsidRDefault="00F33622" w:rsidP="00F33622">
            <w:pPr>
              <w:spacing w:after="0" w:line="240" w:lineRule="auto"/>
              <w:rPr>
                <w:rFonts w:ascii="Times New Roman" w:eastAsia="Times New Roman" w:hAnsi="Times New Roman" w:cs="Times New Roman"/>
                <w:b/>
                <w:bCs/>
                <w:color w:val="000000"/>
                <w:sz w:val="24"/>
                <w:szCs w:val="24"/>
              </w:rPr>
            </w:pPr>
            <w:r w:rsidRPr="00F33622">
              <w:rPr>
                <w:rFonts w:ascii="Times New Roman" w:eastAsia="Times New Roman" w:hAnsi="Times New Roman" w:cs="Times New Roman"/>
                <w:b/>
                <w:bCs/>
                <w:color w:val="000000"/>
                <w:sz w:val="24"/>
                <w:szCs w:val="24"/>
              </w:rPr>
              <w:t>ЈАВНИ РЕД И БЕЗБЕДНОСТ</w:t>
            </w:r>
          </w:p>
        </w:tc>
        <w:tc>
          <w:tcPr>
            <w:tcW w:w="1417" w:type="dxa"/>
            <w:tcBorders>
              <w:top w:val="nil"/>
              <w:left w:val="nil"/>
              <w:bottom w:val="single" w:sz="4" w:space="0" w:color="000000"/>
              <w:right w:val="single" w:sz="4" w:space="0" w:color="000000"/>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2,580,000</w:t>
            </w:r>
          </w:p>
        </w:tc>
        <w:tc>
          <w:tcPr>
            <w:tcW w:w="1116" w:type="dxa"/>
            <w:tcBorders>
              <w:top w:val="nil"/>
              <w:left w:val="nil"/>
              <w:bottom w:val="single" w:sz="4" w:space="0" w:color="000000"/>
              <w:right w:val="single" w:sz="4" w:space="0" w:color="000000"/>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0.34%</w:t>
            </w:r>
          </w:p>
        </w:tc>
        <w:tc>
          <w:tcPr>
            <w:tcW w:w="1480" w:type="dxa"/>
            <w:tcBorders>
              <w:top w:val="nil"/>
              <w:left w:val="nil"/>
              <w:bottom w:val="single" w:sz="4" w:space="0" w:color="000000"/>
              <w:right w:val="single" w:sz="4" w:space="0" w:color="000000"/>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0</w:t>
            </w:r>
          </w:p>
        </w:tc>
        <w:tc>
          <w:tcPr>
            <w:tcW w:w="1470" w:type="dxa"/>
            <w:tcBorders>
              <w:top w:val="nil"/>
              <w:left w:val="nil"/>
              <w:bottom w:val="single" w:sz="4" w:space="0" w:color="000000"/>
              <w:right w:val="single" w:sz="4" w:space="0" w:color="000000"/>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2,580,000</w:t>
            </w:r>
          </w:p>
        </w:tc>
      </w:tr>
      <w:tr w:rsidR="00F33622" w:rsidRPr="00F33622" w:rsidTr="00F3362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330</w:t>
            </w:r>
          </w:p>
        </w:tc>
        <w:tc>
          <w:tcPr>
            <w:tcW w:w="4535" w:type="dxa"/>
            <w:tcBorders>
              <w:top w:val="nil"/>
              <w:left w:val="nil"/>
              <w:bottom w:val="single" w:sz="4" w:space="0" w:color="000000"/>
              <w:right w:val="single" w:sz="4" w:space="0" w:color="000000"/>
            </w:tcBorders>
            <w:shd w:val="clear" w:color="auto" w:fill="auto"/>
            <w:vAlign w:val="bottom"/>
            <w:hideMark/>
          </w:tcPr>
          <w:p w:rsidR="00F33622" w:rsidRPr="00F33622" w:rsidRDefault="00F33622" w:rsidP="00F33622">
            <w:pPr>
              <w:spacing w:after="0" w:line="240" w:lineRule="auto"/>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Судови</w:t>
            </w:r>
          </w:p>
        </w:tc>
        <w:tc>
          <w:tcPr>
            <w:tcW w:w="1417"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2,580,000</w:t>
            </w:r>
          </w:p>
        </w:tc>
        <w:tc>
          <w:tcPr>
            <w:tcW w:w="1116"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0.34%</w:t>
            </w:r>
          </w:p>
        </w:tc>
        <w:tc>
          <w:tcPr>
            <w:tcW w:w="148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0</w:t>
            </w:r>
          </w:p>
        </w:tc>
        <w:tc>
          <w:tcPr>
            <w:tcW w:w="147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2,580,000</w:t>
            </w:r>
          </w:p>
        </w:tc>
      </w:tr>
      <w:tr w:rsidR="00F33622" w:rsidRPr="00F33622" w:rsidTr="00F33622">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F33622" w:rsidRPr="00F33622" w:rsidRDefault="00F33622" w:rsidP="00F33622">
            <w:pPr>
              <w:spacing w:after="0" w:line="240" w:lineRule="auto"/>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400</w:t>
            </w:r>
          </w:p>
        </w:tc>
        <w:tc>
          <w:tcPr>
            <w:tcW w:w="4535" w:type="dxa"/>
            <w:tcBorders>
              <w:top w:val="nil"/>
              <w:left w:val="nil"/>
              <w:bottom w:val="single" w:sz="4" w:space="0" w:color="000000"/>
              <w:right w:val="single" w:sz="4" w:space="0" w:color="000000"/>
            </w:tcBorders>
            <w:shd w:val="clear" w:color="CCCCFF" w:fill="C0C0C0"/>
            <w:vAlign w:val="bottom"/>
            <w:hideMark/>
          </w:tcPr>
          <w:p w:rsidR="00F33622" w:rsidRPr="00F33622" w:rsidRDefault="00F33622" w:rsidP="00F33622">
            <w:pPr>
              <w:spacing w:after="0" w:line="240" w:lineRule="auto"/>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ЕКОНОМСКИ ПОСЛОВИ</w:t>
            </w:r>
          </w:p>
        </w:tc>
        <w:tc>
          <w:tcPr>
            <w:tcW w:w="1417" w:type="dxa"/>
            <w:tcBorders>
              <w:top w:val="nil"/>
              <w:left w:val="nil"/>
              <w:bottom w:val="single" w:sz="4" w:space="0" w:color="000000"/>
              <w:right w:val="single" w:sz="4" w:space="0" w:color="000000"/>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101,590,000</w:t>
            </w:r>
          </w:p>
        </w:tc>
        <w:tc>
          <w:tcPr>
            <w:tcW w:w="1116" w:type="dxa"/>
            <w:tcBorders>
              <w:top w:val="nil"/>
              <w:left w:val="nil"/>
              <w:bottom w:val="single" w:sz="4" w:space="0" w:color="000000"/>
              <w:right w:val="single" w:sz="4" w:space="0" w:color="000000"/>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13.30%</w:t>
            </w:r>
          </w:p>
        </w:tc>
        <w:tc>
          <w:tcPr>
            <w:tcW w:w="1480" w:type="dxa"/>
            <w:tcBorders>
              <w:top w:val="nil"/>
              <w:left w:val="nil"/>
              <w:bottom w:val="single" w:sz="4" w:space="0" w:color="000000"/>
              <w:right w:val="single" w:sz="4" w:space="0" w:color="000000"/>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0</w:t>
            </w:r>
          </w:p>
        </w:tc>
        <w:tc>
          <w:tcPr>
            <w:tcW w:w="1470" w:type="dxa"/>
            <w:tcBorders>
              <w:top w:val="nil"/>
              <w:left w:val="nil"/>
              <w:bottom w:val="single" w:sz="4" w:space="0" w:color="000000"/>
              <w:right w:val="single" w:sz="4" w:space="0" w:color="000000"/>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101,590,000</w:t>
            </w:r>
          </w:p>
        </w:tc>
      </w:tr>
      <w:tr w:rsidR="00F33622" w:rsidRPr="00F33622" w:rsidTr="00F3362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420</w:t>
            </w:r>
          </w:p>
        </w:tc>
        <w:tc>
          <w:tcPr>
            <w:tcW w:w="4535" w:type="dxa"/>
            <w:tcBorders>
              <w:top w:val="nil"/>
              <w:left w:val="nil"/>
              <w:bottom w:val="single" w:sz="4" w:space="0" w:color="000000"/>
              <w:right w:val="single" w:sz="4" w:space="0" w:color="000000"/>
            </w:tcBorders>
            <w:shd w:val="clear" w:color="auto" w:fill="auto"/>
            <w:vAlign w:val="bottom"/>
            <w:hideMark/>
          </w:tcPr>
          <w:p w:rsidR="00F33622" w:rsidRPr="00F33622" w:rsidRDefault="00F33622" w:rsidP="00F33622">
            <w:pPr>
              <w:spacing w:after="0" w:line="240" w:lineRule="auto"/>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Пољопривреда</w:t>
            </w:r>
          </w:p>
        </w:tc>
        <w:tc>
          <w:tcPr>
            <w:tcW w:w="1417"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5,950,000</w:t>
            </w:r>
          </w:p>
        </w:tc>
        <w:tc>
          <w:tcPr>
            <w:tcW w:w="1116"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0.78%</w:t>
            </w:r>
          </w:p>
        </w:tc>
        <w:tc>
          <w:tcPr>
            <w:tcW w:w="148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0</w:t>
            </w:r>
          </w:p>
        </w:tc>
        <w:tc>
          <w:tcPr>
            <w:tcW w:w="147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5,950,000</w:t>
            </w:r>
          </w:p>
        </w:tc>
      </w:tr>
      <w:tr w:rsidR="00F33622" w:rsidRPr="00F33622" w:rsidTr="00F33622">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F33622" w:rsidRPr="00F33622" w:rsidRDefault="00F33622" w:rsidP="00F33622">
            <w:pPr>
              <w:spacing w:after="0" w:line="240" w:lineRule="auto"/>
              <w:jc w:val="center"/>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450</w:t>
            </w:r>
          </w:p>
        </w:tc>
        <w:tc>
          <w:tcPr>
            <w:tcW w:w="4535" w:type="dxa"/>
            <w:tcBorders>
              <w:top w:val="nil"/>
              <w:left w:val="nil"/>
              <w:bottom w:val="single" w:sz="4" w:space="0" w:color="000000"/>
              <w:right w:val="single" w:sz="4" w:space="0" w:color="000000"/>
            </w:tcBorders>
            <w:shd w:val="clear" w:color="000000" w:fill="BFBFBF"/>
            <w:vAlign w:val="bottom"/>
            <w:hideMark/>
          </w:tcPr>
          <w:p w:rsidR="00F33622" w:rsidRPr="00F33622" w:rsidRDefault="00F33622" w:rsidP="00F33622">
            <w:pPr>
              <w:spacing w:after="0" w:line="240" w:lineRule="auto"/>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Саобраћај;</w:t>
            </w:r>
          </w:p>
        </w:tc>
        <w:tc>
          <w:tcPr>
            <w:tcW w:w="1417" w:type="dxa"/>
            <w:tcBorders>
              <w:top w:val="nil"/>
              <w:left w:val="nil"/>
              <w:bottom w:val="single" w:sz="4" w:space="0" w:color="000000"/>
              <w:right w:val="single" w:sz="4" w:space="0" w:color="000000"/>
            </w:tcBorders>
            <w:shd w:val="clear" w:color="000000" w:fill="BFBFBF"/>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86,200,000</w:t>
            </w:r>
          </w:p>
        </w:tc>
        <w:tc>
          <w:tcPr>
            <w:tcW w:w="1116" w:type="dxa"/>
            <w:tcBorders>
              <w:top w:val="nil"/>
              <w:left w:val="nil"/>
              <w:bottom w:val="single" w:sz="4" w:space="0" w:color="000000"/>
              <w:right w:val="single" w:sz="4" w:space="0" w:color="000000"/>
            </w:tcBorders>
            <w:shd w:val="clear" w:color="000000" w:fill="BFBFBF"/>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11.29%</w:t>
            </w:r>
          </w:p>
        </w:tc>
        <w:tc>
          <w:tcPr>
            <w:tcW w:w="1480" w:type="dxa"/>
            <w:tcBorders>
              <w:top w:val="nil"/>
              <w:left w:val="nil"/>
              <w:bottom w:val="single" w:sz="4" w:space="0" w:color="000000"/>
              <w:right w:val="single" w:sz="4" w:space="0" w:color="000000"/>
            </w:tcBorders>
            <w:shd w:val="clear" w:color="000000" w:fill="BFBFBF"/>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0</w:t>
            </w:r>
          </w:p>
        </w:tc>
        <w:tc>
          <w:tcPr>
            <w:tcW w:w="1470" w:type="dxa"/>
            <w:tcBorders>
              <w:top w:val="nil"/>
              <w:left w:val="nil"/>
              <w:bottom w:val="single" w:sz="4" w:space="0" w:color="000000"/>
              <w:right w:val="single" w:sz="4" w:space="0" w:color="000000"/>
            </w:tcBorders>
            <w:shd w:val="clear" w:color="000000" w:fill="BFBFBF"/>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86,200,000</w:t>
            </w:r>
          </w:p>
        </w:tc>
      </w:tr>
      <w:tr w:rsidR="00F33622" w:rsidRPr="00F33622" w:rsidTr="00F3362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450</w:t>
            </w:r>
          </w:p>
        </w:tc>
        <w:tc>
          <w:tcPr>
            <w:tcW w:w="4535" w:type="dxa"/>
            <w:tcBorders>
              <w:top w:val="nil"/>
              <w:left w:val="nil"/>
              <w:bottom w:val="single" w:sz="4" w:space="0" w:color="000000"/>
              <w:right w:val="single" w:sz="4" w:space="0" w:color="000000"/>
            </w:tcBorders>
            <w:shd w:val="clear" w:color="auto" w:fill="auto"/>
            <w:vAlign w:val="bottom"/>
            <w:hideMark/>
          </w:tcPr>
          <w:p w:rsidR="00F33622" w:rsidRPr="00F33622" w:rsidRDefault="00F33622" w:rsidP="00F33622">
            <w:pPr>
              <w:spacing w:after="0" w:line="240" w:lineRule="auto"/>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Друмски саобраћај</w:t>
            </w:r>
          </w:p>
        </w:tc>
        <w:tc>
          <w:tcPr>
            <w:tcW w:w="1417"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86,200,000</w:t>
            </w:r>
          </w:p>
        </w:tc>
        <w:tc>
          <w:tcPr>
            <w:tcW w:w="1116"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11.29%</w:t>
            </w:r>
          </w:p>
        </w:tc>
        <w:tc>
          <w:tcPr>
            <w:tcW w:w="148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0</w:t>
            </w:r>
          </w:p>
        </w:tc>
        <w:tc>
          <w:tcPr>
            <w:tcW w:w="147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86,200,000</w:t>
            </w:r>
          </w:p>
        </w:tc>
      </w:tr>
      <w:tr w:rsidR="00F33622" w:rsidRPr="00F33622" w:rsidTr="00F33622">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center"/>
            <w:hideMark/>
          </w:tcPr>
          <w:p w:rsidR="00F33622" w:rsidRPr="00F33622" w:rsidRDefault="00F33622" w:rsidP="00F33622">
            <w:pPr>
              <w:spacing w:after="0" w:line="240" w:lineRule="auto"/>
              <w:jc w:val="center"/>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470</w:t>
            </w:r>
          </w:p>
        </w:tc>
        <w:tc>
          <w:tcPr>
            <w:tcW w:w="4535" w:type="dxa"/>
            <w:tcBorders>
              <w:top w:val="nil"/>
              <w:left w:val="nil"/>
              <w:bottom w:val="single" w:sz="4" w:space="0" w:color="000000"/>
              <w:right w:val="single" w:sz="4" w:space="0" w:color="000000"/>
            </w:tcBorders>
            <w:shd w:val="clear" w:color="000000" w:fill="BFBFBF"/>
            <w:vAlign w:val="bottom"/>
            <w:hideMark/>
          </w:tcPr>
          <w:p w:rsidR="00F33622" w:rsidRPr="00F33622" w:rsidRDefault="00F33622" w:rsidP="00F33622">
            <w:pPr>
              <w:spacing w:after="0" w:line="240" w:lineRule="auto"/>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ОСТАЛЕ ДЕЛАТНОСТИ</w:t>
            </w:r>
          </w:p>
        </w:tc>
        <w:tc>
          <w:tcPr>
            <w:tcW w:w="1417" w:type="dxa"/>
            <w:tcBorders>
              <w:top w:val="nil"/>
              <w:left w:val="nil"/>
              <w:bottom w:val="single" w:sz="4" w:space="0" w:color="000000"/>
              <w:right w:val="single" w:sz="4" w:space="0" w:color="000000"/>
            </w:tcBorders>
            <w:shd w:val="clear" w:color="000000" w:fill="BFBFBF"/>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9,440,000</w:t>
            </w:r>
          </w:p>
        </w:tc>
        <w:tc>
          <w:tcPr>
            <w:tcW w:w="1116" w:type="dxa"/>
            <w:tcBorders>
              <w:top w:val="nil"/>
              <w:left w:val="nil"/>
              <w:bottom w:val="single" w:sz="4" w:space="0" w:color="000000"/>
              <w:right w:val="single" w:sz="4" w:space="0" w:color="000000"/>
            </w:tcBorders>
            <w:shd w:val="clear" w:color="000000" w:fill="BFBFBF"/>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1.24%</w:t>
            </w:r>
          </w:p>
        </w:tc>
        <w:tc>
          <w:tcPr>
            <w:tcW w:w="1480" w:type="dxa"/>
            <w:tcBorders>
              <w:top w:val="nil"/>
              <w:left w:val="nil"/>
              <w:bottom w:val="single" w:sz="4" w:space="0" w:color="000000"/>
              <w:right w:val="single" w:sz="4" w:space="0" w:color="000000"/>
            </w:tcBorders>
            <w:shd w:val="clear" w:color="000000" w:fill="BFBFBF"/>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0</w:t>
            </w:r>
          </w:p>
        </w:tc>
        <w:tc>
          <w:tcPr>
            <w:tcW w:w="1470" w:type="dxa"/>
            <w:tcBorders>
              <w:top w:val="nil"/>
              <w:left w:val="nil"/>
              <w:bottom w:val="single" w:sz="4" w:space="0" w:color="000000"/>
              <w:right w:val="single" w:sz="4" w:space="0" w:color="000000"/>
            </w:tcBorders>
            <w:shd w:val="clear" w:color="000000" w:fill="BFBFBF"/>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9,440,000</w:t>
            </w:r>
          </w:p>
        </w:tc>
      </w:tr>
      <w:tr w:rsidR="00F33622" w:rsidRPr="00F33622" w:rsidTr="00F3362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470</w:t>
            </w:r>
          </w:p>
        </w:tc>
        <w:tc>
          <w:tcPr>
            <w:tcW w:w="4535" w:type="dxa"/>
            <w:tcBorders>
              <w:top w:val="nil"/>
              <w:left w:val="nil"/>
              <w:bottom w:val="single" w:sz="4" w:space="0" w:color="000000"/>
              <w:right w:val="single" w:sz="4" w:space="0" w:color="000000"/>
            </w:tcBorders>
            <w:shd w:val="clear" w:color="auto" w:fill="auto"/>
            <w:vAlign w:val="bottom"/>
            <w:hideMark/>
          </w:tcPr>
          <w:p w:rsidR="00F33622" w:rsidRPr="00F33622" w:rsidRDefault="00F33622" w:rsidP="00F33622">
            <w:pPr>
              <w:spacing w:after="0" w:line="240" w:lineRule="auto"/>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Туризам</w:t>
            </w:r>
          </w:p>
        </w:tc>
        <w:tc>
          <w:tcPr>
            <w:tcW w:w="1417"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9,440,000</w:t>
            </w:r>
          </w:p>
        </w:tc>
        <w:tc>
          <w:tcPr>
            <w:tcW w:w="1116"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1.24%</w:t>
            </w:r>
          </w:p>
        </w:tc>
        <w:tc>
          <w:tcPr>
            <w:tcW w:w="148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0</w:t>
            </w:r>
          </w:p>
        </w:tc>
        <w:tc>
          <w:tcPr>
            <w:tcW w:w="147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9,440,000</w:t>
            </w:r>
          </w:p>
        </w:tc>
      </w:tr>
      <w:tr w:rsidR="00F33622" w:rsidRPr="00F33622" w:rsidTr="00F33622">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F33622" w:rsidRPr="00F33622" w:rsidRDefault="00F33622" w:rsidP="00F33622">
            <w:pPr>
              <w:spacing w:after="0" w:line="240" w:lineRule="auto"/>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500</w:t>
            </w:r>
          </w:p>
        </w:tc>
        <w:tc>
          <w:tcPr>
            <w:tcW w:w="4535" w:type="dxa"/>
            <w:tcBorders>
              <w:top w:val="nil"/>
              <w:left w:val="nil"/>
              <w:bottom w:val="single" w:sz="4" w:space="0" w:color="000000"/>
              <w:right w:val="single" w:sz="4" w:space="0" w:color="000000"/>
            </w:tcBorders>
            <w:shd w:val="clear" w:color="CCCCFF" w:fill="C0C0C0"/>
            <w:vAlign w:val="bottom"/>
            <w:hideMark/>
          </w:tcPr>
          <w:p w:rsidR="00F33622" w:rsidRPr="00F33622" w:rsidRDefault="00F33622" w:rsidP="00F33622">
            <w:pPr>
              <w:spacing w:after="0" w:line="240" w:lineRule="auto"/>
              <w:rPr>
                <w:rFonts w:ascii="Times New Roman" w:eastAsia="Times New Roman" w:hAnsi="Times New Roman" w:cs="Times New Roman"/>
                <w:b/>
                <w:bCs/>
                <w:color w:val="000000"/>
                <w:sz w:val="24"/>
                <w:szCs w:val="24"/>
              </w:rPr>
            </w:pPr>
            <w:r w:rsidRPr="00F33622">
              <w:rPr>
                <w:rFonts w:ascii="Times New Roman" w:eastAsia="Times New Roman" w:hAnsi="Times New Roman" w:cs="Times New Roman"/>
                <w:b/>
                <w:bCs/>
                <w:color w:val="000000"/>
                <w:sz w:val="24"/>
                <w:szCs w:val="24"/>
              </w:rPr>
              <w:t>ЗАШТИТА ЖИВОТНЕ СРЕДИНЕ</w:t>
            </w:r>
          </w:p>
        </w:tc>
        <w:tc>
          <w:tcPr>
            <w:tcW w:w="1417" w:type="dxa"/>
            <w:tcBorders>
              <w:top w:val="nil"/>
              <w:left w:val="nil"/>
              <w:bottom w:val="single" w:sz="4" w:space="0" w:color="000000"/>
              <w:right w:val="single" w:sz="4" w:space="0" w:color="000000"/>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88,980,000</w:t>
            </w:r>
          </w:p>
        </w:tc>
        <w:tc>
          <w:tcPr>
            <w:tcW w:w="1116" w:type="dxa"/>
            <w:tcBorders>
              <w:top w:val="nil"/>
              <w:left w:val="nil"/>
              <w:bottom w:val="single" w:sz="4" w:space="0" w:color="000000"/>
              <w:right w:val="single" w:sz="4" w:space="0" w:color="000000"/>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11.65%</w:t>
            </w:r>
          </w:p>
        </w:tc>
        <w:tc>
          <w:tcPr>
            <w:tcW w:w="1480" w:type="dxa"/>
            <w:tcBorders>
              <w:top w:val="nil"/>
              <w:left w:val="nil"/>
              <w:bottom w:val="single" w:sz="4" w:space="0" w:color="000000"/>
              <w:right w:val="single" w:sz="4" w:space="0" w:color="000000"/>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0</w:t>
            </w:r>
          </w:p>
        </w:tc>
        <w:tc>
          <w:tcPr>
            <w:tcW w:w="1470" w:type="dxa"/>
            <w:tcBorders>
              <w:top w:val="nil"/>
              <w:left w:val="nil"/>
              <w:bottom w:val="single" w:sz="4" w:space="0" w:color="000000"/>
              <w:right w:val="single" w:sz="4" w:space="0" w:color="000000"/>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88,980,000</w:t>
            </w:r>
          </w:p>
        </w:tc>
      </w:tr>
      <w:tr w:rsidR="00F33622" w:rsidRPr="00F33622" w:rsidTr="00F3362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510</w:t>
            </w:r>
          </w:p>
        </w:tc>
        <w:tc>
          <w:tcPr>
            <w:tcW w:w="4535" w:type="dxa"/>
            <w:tcBorders>
              <w:top w:val="nil"/>
              <w:left w:val="nil"/>
              <w:bottom w:val="single" w:sz="4" w:space="0" w:color="000000"/>
              <w:right w:val="single" w:sz="4" w:space="0" w:color="000000"/>
            </w:tcBorders>
            <w:shd w:val="clear" w:color="auto" w:fill="auto"/>
            <w:vAlign w:val="bottom"/>
            <w:hideMark/>
          </w:tcPr>
          <w:p w:rsidR="00F33622" w:rsidRPr="00F33622" w:rsidRDefault="00F33622" w:rsidP="00F33622">
            <w:pPr>
              <w:spacing w:after="0" w:line="240" w:lineRule="auto"/>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Управљање отпадом;</w:t>
            </w:r>
          </w:p>
        </w:tc>
        <w:tc>
          <w:tcPr>
            <w:tcW w:w="1417"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41,350,000</w:t>
            </w:r>
          </w:p>
        </w:tc>
        <w:tc>
          <w:tcPr>
            <w:tcW w:w="1116"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5.41%</w:t>
            </w:r>
          </w:p>
        </w:tc>
        <w:tc>
          <w:tcPr>
            <w:tcW w:w="148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0</w:t>
            </w:r>
          </w:p>
        </w:tc>
        <w:tc>
          <w:tcPr>
            <w:tcW w:w="147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41,350,000</w:t>
            </w:r>
          </w:p>
        </w:tc>
      </w:tr>
      <w:tr w:rsidR="00F33622" w:rsidRPr="00F33622" w:rsidTr="00F3362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520</w:t>
            </w:r>
          </w:p>
        </w:tc>
        <w:tc>
          <w:tcPr>
            <w:tcW w:w="4535" w:type="dxa"/>
            <w:tcBorders>
              <w:top w:val="nil"/>
              <w:left w:val="nil"/>
              <w:bottom w:val="single" w:sz="4" w:space="0" w:color="000000"/>
              <w:right w:val="single" w:sz="4" w:space="0" w:color="000000"/>
            </w:tcBorders>
            <w:shd w:val="clear" w:color="auto" w:fill="auto"/>
            <w:vAlign w:val="bottom"/>
            <w:hideMark/>
          </w:tcPr>
          <w:p w:rsidR="00F33622" w:rsidRPr="00F33622" w:rsidRDefault="00F33622" w:rsidP="00F33622">
            <w:pPr>
              <w:spacing w:after="0" w:line="240" w:lineRule="auto"/>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Управљање отпадним водама;</w:t>
            </w:r>
          </w:p>
        </w:tc>
        <w:tc>
          <w:tcPr>
            <w:tcW w:w="1417"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25,430,000</w:t>
            </w:r>
          </w:p>
        </w:tc>
        <w:tc>
          <w:tcPr>
            <w:tcW w:w="1116"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3.33%</w:t>
            </w:r>
          </w:p>
        </w:tc>
        <w:tc>
          <w:tcPr>
            <w:tcW w:w="148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0</w:t>
            </w:r>
          </w:p>
        </w:tc>
        <w:tc>
          <w:tcPr>
            <w:tcW w:w="147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25,430,000</w:t>
            </w:r>
          </w:p>
        </w:tc>
      </w:tr>
      <w:tr w:rsidR="00F33622" w:rsidRPr="00F33622" w:rsidTr="00F33622">
        <w:trPr>
          <w:trHeight w:val="36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540</w:t>
            </w:r>
          </w:p>
        </w:tc>
        <w:tc>
          <w:tcPr>
            <w:tcW w:w="4535" w:type="dxa"/>
            <w:tcBorders>
              <w:top w:val="nil"/>
              <w:left w:val="nil"/>
              <w:bottom w:val="single" w:sz="4" w:space="0" w:color="000000"/>
              <w:right w:val="single" w:sz="4" w:space="0" w:color="000000"/>
            </w:tcBorders>
            <w:shd w:val="clear" w:color="auto" w:fill="auto"/>
            <w:vAlign w:val="bottom"/>
            <w:hideMark/>
          </w:tcPr>
          <w:p w:rsidR="00F33622" w:rsidRPr="00F33622" w:rsidRDefault="00F33622" w:rsidP="007A32E5">
            <w:pPr>
              <w:spacing w:after="0" w:line="240" w:lineRule="auto"/>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Заштита биљног и жив</w:t>
            </w:r>
            <w:r w:rsidR="007A32E5">
              <w:rPr>
                <w:rFonts w:ascii="Times New Roman" w:eastAsia="Times New Roman" w:hAnsi="Times New Roman" w:cs="Times New Roman"/>
                <w:sz w:val="24"/>
                <w:szCs w:val="24"/>
              </w:rPr>
              <w:t>.</w:t>
            </w:r>
            <w:r w:rsidRPr="00F33622">
              <w:rPr>
                <w:rFonts w:ascii="Times New Roman" w:eastAsia="Times New Roman" w:hAnsi="Times New Roman" w:cs="Times New Roman"/>
                <w:sz w:val="24"/>
                <w:szCs w:val="24"/>
              </w:rPr>
              <w:t xml:space="preserve"> света и крајолика;</w:t>
            </w:r>
          </w:p>
        </w:tc>
        <w:tc>
          <w:tcPr>
            <w:tcW w:w="1417"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21,200,000</w:t>
            </w:r>
          </w:p>
        </w:tc>
        <w:tc>
          <w:tcPr>
            <w:tcW w:w="1116"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2.78%</w:t>
            </w:r>
          </w:p>
        </w:tc>
        <w:tc>
          <w:tcPr>
            <w:tcW w:w="148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0</w:t>
            </w:r>
          </w:p>
        </w:tc>
        <w:tc>
          <w:tcPr>
            <w:tcW w:w="147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21,200,000</w:t>
            </w:r>
          </w:p>
        </w:tc>
      </w:tr>
      <w:tr w:rsidR="00F33622" w:rsidRPr="00F33622" w:rsidTr="007A32E5">
        <w:trPr>
          <w:trHeight w:val="303"/>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560</w:t>
            </w:r>
          </w:p>
        </w:tc>
        <w:tc>
          <w:tcPr>
            <w:tcW w:w="4535" w:type="dxa"/>
            <w:tcBorders>
              <w:top w:val="nil"/>
              <w:left w:val="nil"/>
              <w:bottom w:val="single" w:sz="4" w:space="0" w:color="000000"/>
              <w:right w:val="single" w:sz="4" w:space="0" w:color="000000"/>
            </w:tcBorders>
            <w:shd w:val="clear" w:color="auto" w:fill="auto"/>
            <w:vAlign w:val="bottom"/>
            <w:hideMark/>
          </w:tcPr>
          <w:p w:rsidR="00F33622" w:rsidRPr="007A32E5" w:rsidRDefault="00F33622" w:rsidP="007A32E5">
            <w:pPr>
              <w:spacing w:after="0" w:line="240" w:lineRule="auto"/>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Заштита животне средине нек</w:t>
            </w:r>
            <w:r w:rsidR="007A32E5">
              <w:rPr>
                <w:rFonts w:ascii="Times New Roman" w:eastAsia="Times New Roman" w:hAnsi="Times New Roman" w:cs="Times New Roman"/>
                <w:sz w:val="24"/>
                <w:szCs w:val="24"/>
              </w:rPr>
              <w:t>.</w:t>
            </w:r>
            <w:r w:rsidRPr="00F33622">
              <w:rPr>
                <w:rFonts w:ascii="Times New Roman" w:eastAsia="Times New Roman" w:hAnsi="Times New Roman" w:cs="Times New Roman"/>
                <w:sz w:val="24"/>
                <w:szCs w:val="24"/>
              </w:rPr>
              <w:t xml:space="preserve"> на др</w:t>
            </w:r>
            <w:r w:rsidR="007A32E5">
              <w:rPr>
                <w:rFonts w:ascii="Times New Roman" w:eastAsia="Times New Roman" w:hAnsi="Times New Roman" w:cs="Times New Roman"/>
                <w:sz w:val="24"/>
                <w:szCs w:val="24"/>
              </w:rPr>
              <w:t>.</w:t>
            </w:r>
            <w:r w:rsidRPr="00F33622">
              <w:rPr>
                <w:rFonts w:ascii="Times New Roman" w:eastAsia="Times New Roman" w:hAnsi="Times New Roman" w:cs="Times New Roman"/>
                <w:sz w:val="24"/>
                <w:szCs w:val="24"/>
              </w:rPr>
              <w:t xml:space="preserve"> ме</w:t>
            </w:r>
            <w:r w:rsidR="007A32E5">
              <w:rPr>
                <w:rFonts w:ascii="Times New Roman" w:eastAsia="Times New Roman" w:hAnsi="Times New Roman" w:cs="Times New Roman"/>
                <w:sz w:val="24"/>
                <w:szCs w:val="24"/>
              </w:rPr>
              <w:t>с</w:t>
            </w:r>
          </w:p>
        </w:tc>
        <w:tc>
          <w:tcPr>
            <w:tcW w:w="1417"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1,000,000</w:t>
            </w:r>
          </w:p>
        </w:tc>
        <w:tc>
          <w:tcPr>
            <w:tcW w:w="1116"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0.13%</w:t>
            </w:r>
          </w:p>
        </w:tc>
        <w:tc>
          <w:tcPr>
            <w:tcW w:w="148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0</w:t>
            </w:r>
          </w:p>
        </w:tc>
        <w:tc>
          <w:tcPr>
            <w:tcW w:w="147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1,000,000</w:t>
            </w:r>
          </w:p>
        </w:tc>
      </w:tr>
      <w:tr w:rsidR="00F33622" w:rsidRPr="00F33622" w:rsidTr="00F33622">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F33622" w:rsidRPr="00F33622" w:rsidRDefault="00F33622" w:rsidP="00F33622">
            <w:pPr>
              <w:spacing w:after="0" w:line="240" w:lineRule="auto"/>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600</w:t>
            </w:r>
          </w:p>
        </w:tc>
        <w:tc>
          <w:tcPr>
            <w:tcW w:w="4535" w:type="dxa"/>
            <w:tcBorders>
              <w:top w:val="nil"/>
              <w:left w:val="nil"/>
              <w:bottom w:val="single" w:sz="4" w:space="0" w:color="000000"/>
              <w:right w:val="single" w:sz="4" w:space="0" w:color="000000"/>
            </w:tcBorders>
            <w:shd w:val="clear" w:color="000000" w:fill="BFBFBF"/>
            <w:vAlign w:val="bottom"/>
            <w:hideMark/>
          </w:tcPr>
          <w:p w:rsidR="00F33622" w:rsidRPr="00F33622" w:rsidRDefault="00F33622" w:rsidP="00F33622">
            <w:pPr>
              <w:spacing w:after="0" w:line="240" w:lineRule="auto"/>
              <w:rPr>
                <w:rFonts w:ascii="Times New Roman" w:eastAsia="Times New Roman" w:hAnsi="Times New Roman" w:cs="Times New Roman"/>
                <w:b/>
                <w:bCs/>
                <w:color w:val="000000"/>
                <w:sz w:val="24"/>
                <w:szCs w:val="24"/>
              </w:rPr>
            </w:pPr>
            <w:r w:rsidRPr="00F33622">
              <w:rPr>
                <w:rFonts w:ascii="Times New Roman" w:eastAsia="Times New Roman" w:hAnsi="Times New Roman" w:cs="Times New Roman"/>
                <w:b/>
                <w:bCs/>
                <w:color w:val="000000"/>
                <w:sz w:val="24"/>
                <w:szCs w:val="24"/>
              </w:rPr>
              <w:t>ПОСЛОВИ СТАНОВАЊА И ЗАЈЕД</w:t>
            </w:r>
            <w:r>
              <w:rPr>
                <w:rFonts w:ascii="Times New Roman" w:eastAsia="Times New Roman" w:hAnsi="Times New Roman" w:cs="Times New Roman"/>
                <w:b/>
                <w:bCs/>
                <w:color w:val="000000"/>
                <w:sz w:val="24"/>
                <w:szCs w:val="24"/>
              </w:rPr>
              <w:t>Н.</w:t>
            </w:r>
          </w:p>
        </w:tc>
        <w:tc>
          <w:tcPr>
            <w:tcW w:w="1417" w:type="dxa"/>
            <w:tcBorders>
              <w:top w:val="nil"/>
              <w:left w:val="nil"/>
              <w:bottom w:val="single" w:sz="4" w:space="0" w:color="000000"/>
              <w:right w:val="single" w:sz="4" w:space="0" w:color="000000"/>
            </w:tcBorders>
            <w:shd w:val="clear" w:color="000000" w:fill="BFBFBF"/>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88,590,000</w:t>
            </w:r>
          </w:p>
        </w:tc>
        <w:tc>
          <w:tcPr>
            <w:tcW w:w="1116" w:type="dxa"/>
            <w:tcBorders>
              <w:top w:val="nil"/>
              <w:left w:val="nil"/>
              <w:bottom w:val="single" w:sz="4" w:space="0" w:color="000000"/>
              <w:right w:val="single" w:sz="4" w:space="0" w:color="000000"/>
            </w:tcBorders>
            <w:shd w:val="clear" w:color="000000" w:fill="BFBFBF"/>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11.60%</w:t>
            </w:r>
          </w:p>
        </w:tc>
        <w:tc>
          <w:tcPr>
            <w:tcW w:w="1480" w:type="dxa"/>
            <w:tcBorders>
              <w:top w:val="nil"/>
              <w:left w:val="nil"/>
              <w:bottom w:val="single" w:sz="4" w:space="0" w:color="000000"/>
              <w:right w:val="single" w:sz="4" w:space="0" w:color="000000"/>
            </w:tcBorders>
            <w:shd w:val="clear" w:color="000000" w:fill="BFBFBF"/>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89,550,000</w:t>
            </w:r>
          </w:p>
        </w:tc>
        <w:tc>
          <w:tcPr>
            <w:tcW w:w="1470" w:type="dxa"/>
            <w:tcBorders>
              <w:top w:val="nil"/>
              <w:left w:val="nil"/>
              <w:bottom w:val="single" w:sz="4" w:space="0" w:color="000000"/>
              <w:right w:val="single" w:sz="4" w:space="0" w:color="000000"/>
            </w:tcBorders>
            <w:shd w:val="clear" w:color="000000" w:fill="BFBFBF"/>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178,140,000</w:t>
            </w:r>
          </w:p>
        </w:tc>
      </w:tr>
      <w:tr w:rsidR="00F33622" w:rsidRPr="00F33622" w:rsidTr="00F3362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620</w:t>
            </w:r>
          </w:p>
        </w:tc>
        <w:tc>
          <w:tcPr>
            <w:tcW w:w="4535" w:type="dxa"/>
            <w:tcBorders>
              <w:top w:val="nil"/>
              <w:left w:val="nil"/>
              <w:bottom w:val="single" w:sz="4" w:space="0" w:color="000000"/>
              <w:right w:val="single" w:sz="4" w:space="0" w:color="000000"/>
            </w:tcBorders>
            <w:shd w:val="clear" w:color="auto" w:fill="auto"/>
            <w:vAlign w:val="bottom"/>
            <w:hideMark/>
          </w:tcPr>
          <w:p w:rsidR="00F33622" w:rsidRPr="00F33622" w:rsidRDefault="00F33622" w:rsidP="00F33622">
            <w:pPr>
              <w:spacing w:after="0" w:line="240" w:lineRule="auto"/>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Развој заједнице;</w:t>
            </w:r>
          </w:p>
        </w:tc>
        <w:tc>
          <w:tcPr>
            <w:tcW w:w="1417"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13,090,000</w:t>
            </w:r>
          </w:p>
        </w:tc>
        <w:tc>
          <w:tcPr>
            <w:tcW w:w="1116"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1.71%</w:t>
            </w:r>
          </w:p>
        </w:tc>
        <w:tc>
          <w:tcPr>
            <w:tcW w:w="148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13,250,000</w:t>
            </w:r>
          </w:p>
        </w:tc>
        <w:tc>
          <w:tcPr>
            <w:tcW w:w="147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26,340,000</w:t>
            </w:r>
          </w:p>
        </w:tc>
      </w:tr>
      <w:tr w:rsidR="00F33622" w:rsidRPr="00F33622" w:rsidTr="00F3362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630</w:t>
            </w:r>
          </w:p>
        </w:tc>
        <w:tc>
          <w:tcPr>
            <w:tcW w:w="4535" w:type="dxa"/>
            <w:tcBorders>
              <w:top w:val="nil"/>
              <w:left w:val="nil"/>
              <w:bottom w:val="single" w:sz="4" w:space="0" w:color="000000"/>
              <w:right w:val="single" w:sz="4" w:space="0" w:color="000000"/>
            </w:tcBorders>
            <w:shd w:val="clear" w:color="auto" w:fill="auto"/>
            <w:vAlign w:val="bottom"/>
            <w:hideMark/>
          </w:tcPr>
          <w:p w:rsidR="00F33622" w:rsidRPr="00F33622" w:rsidRDefault="00F33622" w:rsidP="00F33622">
            <w:pPr>
              <w:spacing w:after="0" w:line="240" w:lineRule="auto"/>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Водоснабдевање;</w:t>
            </w:r>
          </w:p>
        </w:tc>
        <w:tc>
          <w:tcPr>
            <w:tcW w:w="1417"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34,600,000</w:t>
            </w:r>
          </w:p>
        </w:tc>
        <w:tc>
          <w:tcPr>
            <w:tcW w:w="1116"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4.53%</w:t>
            </w:r>
          </w:p>
        </w:tc>
        <w:tc>
          <w:tcPr>
            <w:tcW w:w="148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76,300,000</w:t>
            </w:r>
          </w:p>
        </w:tc>
        <w:tc>
          <w:tcPr>
            <w:tcW w:w="147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110,900,000</w:t>
            </w:r>
          </w:p>
        </w:tc>
      </w:tr>
      <w:tr w:rsidR="00F33622" w:rsidRPr="00F33622" w:rsidTr="00F3362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640</w:t>
            </w:r>
          </w:p>
        </w:tc>
        <w:tc>
          <w:tcPr>
            <w:tcW w:w="4535" w:type="dxa"/>
            <w:tcBorders>
              <w:top w:val="nil"/>
              <w:left w:val="nil"/>
              <w:bottom w:val="single" w:sz="4" w:space="0" w:color="000000"/>
              <w:right w:val="single" w:sz="4" w:space="0" w:color="000000"/>
            </w:tcBorders>
            <w:shd w:val="clear" w:color="auto" w:fill="auto"/>
            <w:vAlign w:val="bottom"/>
            <w:hideMark/>
          </w:tcPr>
          <w:p w:rsidR="00F33622" w:rsidRPr="00F33622" w:rsidRDefault="00F33622" w:rsidP="00F33622">
            <w:pPr>
              <w:spacing w:after="0" w:line="240" w:lineRule="auto"/>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Улична расвета;</w:t>
            </w:r>
          </w:p>
        </w:tc>
        <w:tc>
          <w:tcPr>
            <w:tcW w:w="1417"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40,900,000</w:t>
            </w:r>
          </w:p>
        </w:tc>
        <w:tc>
          <w:tcPr>
            <w:tcW w:w="1116"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5.35%</w:t>
            </w:r>
          </w:p>
        </w:tc>
        <w:tc>
          <w:tcPr>
            <w:tcW w:w="148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0</w:t>
            </w:r>
          </w:p>
        </w:tc>
        <w:tc>
          <w:tcPr>
            <w:tcW w:w="147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40,900,000</w:t>
            </w:r>
          </w:p>
        </w:tc>
      </w:tr>
      <w:tr w:rsidR="00F33622" w:rsidRPr="00F33622" w:rsidTr="007A32E5">
        <w:trPr>
          <w:trHeight w:val="255"/>
        </w:trPr>
        <w:tc>
          <w:tcPr>
            <w:tcW w:w="1282" w:type="dxa"/>
            <w:tcBorders>
              <w:top w:val="nil"/>
              <w:left w:val="single" w:sz="4" w:space="0" w:color="000000"/>
              <w:bottom w:val="single" w:sz="4" w:space="0" w:color="000000"/>
              <w:right w:val="single" w:sz="4" w:space="0" w:color="000000"/>
            </w:tcBorders>
            <w:shd w:val="clear" w:color="000000" w:fill="C0C0C0"/>
            <w:noWrap/>
            <w:vAlign w:val="bottom"/>
            <w:hideMark/>
          </w:tcPr>
          <w:p w:rsidR="00F33622" w:rsidRPr="00F33622" w:rsidRDefault="00F33622" w:rsidP="00F33622">
            <w:pPr>
              <w:spacing w:after="0" w:line="240" w:lineRule="auto"/>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700</w:t>
            </w:r>
          </w:p>
        </w:tc>
        <w:tc>
          <w:tcPr>
            <w:tcW w:w="4535" w:type="dxa"/>
            <w:tcBorders>
              <w:top w:val="nil"/>
              <w:left w:val="nil"/>
              <w:bottom w:val="single" w:sz="4" w:space="0" w:color="000000"/>
              <w:right w:val="single" w:sz="4" w:space="0" w:color="000000"/>
            </w:tcBorders>
            <w:shd w:val="clear" w:color="000000" w:fill="C0C0C0"/>
            <w:vAlign w:val="bottom"/>
            <w:hideMark/>
          </w:tcPr>
          <w:p w:rsidR="00F33622" w:rsidRPr="00F33622" w:rsidRDefault="00F33622" w:rsidP="00F33622">
            <w:pPr>
              <w:spacing w:after="0" w:line="240" w:lineRule="auto"/>
              <w:rPr>
                <w:rFonts w:ascii="Times New Roman" w:eastAsia="Times New Roman" w:hAnsi="Times New Roman" w:cs="Times New Roman"/>
                <w:b/>
                <w:bCs/>
                <w:color w:val="000000"/>
                <w:sz w:val="24"/>
                <w:szCs w:val="24"/>
              </w:rPr>
            </w:pPr>
            <w:r w:rsidRPr="00F33622">
              <w:rPr>
                <w:rFonts w:ascii="Times New Roman" w:eastAsia="Times New Roman" w:hAnsi="Times New Roman" w:cs="Times New Roman"/>
                <w:b/>
                <w:bCs/>
                <w:color w:val="000000"/>
                <w:sz w:val="24"/>
                <w:szCs w:val="24"/>
              </w:rPr>
              <w:t>ЗДРАВСТВО</w:t>
            </w:r>
          </w:p>
        </w:tc>
        <w:tc>
          <w:tcPr>
            <w:tcW w:w="1417" w:type="dxa"/>
            <w:tcBorders>
              <w:top w:val="nil"/>
              <w:left w:val="nil"/>
              <w:bottom w:val="single" w:sz="4" w:space="0" w:color="000000"/>
              <w:right w:val="single" w:sz="4" w:space="0" w:color="000000"/>
            </w:tcBorders>
            <w:shd w:val="clear" w:color="000000"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14,900,000</w:t>
            </w:r>
          </w:p>
        </w:tc>
        <w:tc>
          <w:tcPr>
            <w:tcW w:w="1116" w:type="dxa"/>
            <w:tcBorders>
              <w:top w:val="nil"/>
              <w:left w:val="nil"/>
              <w:bottom w:val="single" w:sz="4" w:space="0" w:color="000000"/>
              <w:right w:val="single" w:sz="4" w:space="0" w:color="000000"/>
            </w:tcBorders>
            <w:shd w:val="clear" w:color="000000"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1.95%</w:t>
            </w:r>
          </w:p>
        </w:tc>
        <w:tc>
          <w:tcPr>
            <w:tcW w:w="1480" w:type="dxa"/>
            <w:tcBorders>
              <w:top w:val="nil"/>
              <w:left w:val="nil"/>
              <w:bottom w:val="single" w:sz="4" w:space="0" w:color="000000"/>
              <w:right w:val="single" w:sz="4" w:space="0" w:color="000000"/>
            </w:tcBorders>
            <w:shd w:val="clear" w:color="000000"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0</w:t>
            </w:r>
          </w:p>
        </w:tc>
        <w:tc>
          <w:tcPr>
            <w:tcW w:w="1470" w:type="dxa"/>
            <w:tcBorders>
              <w:top w:val="nil"/>
              <w:left w:val="nil"/>
              <w:bottom w:val="single" w:sz="4" w:space="0" w:color="000000"/>
              <w:right w:val="single" w:sz="4" w:space="0" w:color="000000"/>
            </w:tcBorders>
            <w:shd w:val="clear" w:color="000000"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14,900,000</w:t>
            </w:r>
          </w:p>
        </w:tc>
      </w:tr>
      <w:tr w:rsidR="00F33622" w:rsidRPr="00F33622" w:rsidTr="00F3362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740</w:t>
            </w:r>
          </w:p>
        </w:tc>
        <w:tc>
          <w:tcPr>
            <w:tcW w:w="4535" w:type="dxa"/>
            <w:tcBorders>
              <w:top w:val="nil"/>
              <w:left w:val="nil"/>
              <w:bottom w:val="single" w:sz="4" w:space="0" w:color="000000"/>
              <w:right w:val="single" w:sz="4" w:space="0" w:color="000000"/>
            </w:tcBorders>
            <w:shd w:val="clear" w:color="auto" w:fill="auto"/>
            <w:vAlign w:val="bottom"/>
            <w:hideMark/>
          </w:tcPr>
          <w:p w:rsidR="00F33622" w:rsidRPr="00F33622" w:rsidRDefault="00F33622" w:rsidP="00F33622">
            <w:pPr>
              <w:spacing w:after="0" w:line="240" w:lineRule="auto"/>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Услуге јавног здравства;</w:t>
            </w:r>
          </w:p>
        </w:tc>
        <w:tc>
          <w:tcPr>
            <w:tcW w:w="1417"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14,900,000</w:t>
            </w:r>
          </w:p>
        </w:tc>
        <w:tc>
          <w:tcPr>
            <w:tcW w:w="1116"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1.95%</w:t>
            </w:r>
          </w:p>
        </w:tc>
        <w:tc>
          <w:tcPr>
            <w:tcW w:w="148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0</w:t>
            </w:r>
          </w:p>
        </w:tc>
        <w:tc>
          <w:tcPr>
            <w:tcW w:w="147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14,900,000</w:t>
            </w:r>
          </w:p>
        </w:tc>
      </w:tr>
      <w:tr w:rsidR="00F33622" w:rsidRPr="00F33622" w:rsidTr="007A32E5">
        <w:trPr>
          <w:trHeight w:val="207"/>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F33622" w:rsidRPr="00F33622" w:rsidRDefault="00F33622" w:rsidP="00F33622">
            <w:pPr>
              <w:spacing w:after="0" w:line="240" w:lineRule="auto"/>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800</w:t>
            </w:r>
          </w:p>
        </w:tc>
        <w:tc>
          <w:tcPr>
            <w:tcW w:w="4535" w:type="dxa"/>
            <w:tcBorders>
              <w:top w:val="nil"/>
              <w:left w:val="nil"/>
              <w:bottom w:val="single" w:sz="4" w:space="0" w:color="000000"/>
              <w:right w:val="single" w:sz="4" w:space="0" w:color="000000"/>
            </w:tcBorders>
            <w:shd w:val="clear" w:color="CCCCFF" w:fill="C0C0C0"/>
            <w:vAlign w:val="bottom"/>
            <w:hideMark/>
          </w:tcPr>
          <w:p w:rsidR="00F33622" w:rsidRPr="00F33622" w:rsidRDefault="00F33622" w:rsidP="00F33622">
            <w:pPr>
              <w:spacing w:after="0" w:line="240" w:lineRule="auto"/>
              <w:rPr>
                <w:rFonts w:ascii="Times New Roman" w:eastAsia="Times New Roman" w:hAnsi="Times New Roman" w:cs="Times New Roman"/>
                <w:b/>
                <w:bCs/>
                <w:color w:val="000000"/>
                <w:sz w:val="24"/>
                <w:szCs w:val="24"/>
              </w:rPr>
            </w:pPr>
            <w:r w:rsidRPr="00F33622">
              <w:rPr>
                <w:rFonts w:ascii="Times New Roman" w:eastAsia="Times New Roman" w:hAnsi="Times New Roman" w:cs="Times New Roman"/>
                <w:b/>
                <w:bCs/>
                <w:color w:val="000000"/>
                <w:sz w:val="24"/>
                <w:szCs w:val="24"/>
              </w:rPr>
              <w:t>РЕКРЕАЦИЈА, СПОРТ, КУЛ</w:t>
            </w:r>
            <w:r>
              <w:rPr>
                <w:rFonts w:ascii="Times New Roman" w:eastAsia="Times New Roman" w:hAnsi="Times New Roman" w:cs="Times New Roman"/>
                <w:b/>
                <w:bCs/>
                <w:color w:val="000000"/>
                <w:sz w:val="24"/>
                <w:szCs w:val="24"/>
              </w:rPr>
              <w:t>.</w:t>
            </w:r>
            <w:r w:rsidRPr="00F33622">
              <w:rPr>
                <w:rFonts w:ascii="Times New Roman" w:eastAsia="Times New Roman" w:hAnsi="Times New Roman" w:cs="Times New Roman"/>
                <w:b/>
                <w:bCs/>
                <w:color w:val="000000"/>
                <w:sz w:val="24"/>
                <w:szCs w:val="24"/>
              </w:rPr>
              <w:t xml:space="preserve"> И ВЕРЕ</w:t>
            </w:r>
          </w:p>
        </w:tc>
        <w:tc>
          <w:tcPr>
            <w:tcW w:w="1417" w:type="dxa"/>
            <w:tcBorders>
              <w:top w:val="nil"/>
              <w:left w:val="nil"/>
              <w:bottom w:val="single" w:sz="4" w:space="0" w:color="000000"/>
              <w:right w:val="single" w:sz="4" w:space="0" w:color="000000"/>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80,000,000</w:t>
            </w:r>
          </w:p>
        </w:tc>
        <w:tc>
          <w:tcPr>
            <w:tcW w:w="1116" w:type="dxa"/>
            <w:tcBorders>
              <w:top w:val="nil"/>
              <w:left w:val="nil"/>
              <w:bottom w:val="single" w:sz="4" w:space="0" w:color="000000"/>
              <w:right w:val="single" w:sz="4" w:space="0" w:color="000000"/>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10.47%</w:t>
            </w:r>
          </w:p>
        </w:tc>
        <w:tc>
          <w:tcPr>
            <w:tcW w:w="1480" w:type="dxa"/>
            <w:tcBorders>
              <w:top w:val="nil"/>
              <w:left w:val="nil"/>
              <w:bottom w:val="single" w:sz="4" w:space="0" w:color="000000"/>
              <w:right w:val="single" w:sz="4" w:space="0" w:color="000000"/>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2,000,000</w:t>
            </w:r>
          </w:p>
        </w:tc>
        <w:tc>
          <w:tcPr>
            <w:tcW w:w="1470" w:type="dxa"/>
            <w:tcBorders>
              <w:top w:val="nil"/>
              <w:left w:val="nil"/>
              <w:bottom w:val="single" w:sz="4" w:space="0" w:color="000000"/>
              <w:right w:val="single" w:sz="4" w:space="0" w:color="000000"/>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82,000,000</w:t>
            </w:r>
          </w:p>
        </w:tc>
      </w:tr>
      <w:tr w:rsidR="00F33622" w:rsidRPr="00F33622" w:rsidTr="00F3362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810</w:t>
            </w:r>
          </w:p>
        </w:tc>
        <w:tc>
          <w:tcPr>
            <w:tcW w:w="4535" w:type="dxa"/>
            <w:tcBorders>
              <w:top w:val="nil"/>
              <w:left w:val="nil"/>
              <w:bottom w:val="single" w:sz="4" w:space="0" w:color="000000"/>
              <w:right w:val="single" w:sz="4" w:space="0" w:color="000000"/>
            </w:tcBorders>
            <w:shd w:val="clear" w:color="auto" w:fill="auto"/>
            <w:vAlign w:val="bottom"/>
            <w:hideMark/>
          </w:tcPr>
          <w:p w:rsidR="00F33622" w:rsidRPr="00F33622" w:rsidRDefault="00F33622" w:rsidP="00F33622">
            <w:pPr>
              <w:spacing w:after="0" w:line="240" w:lineRule="auto"/>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Услуге рекреације и спорта;</w:t>
            </w:r>
          </w:p>
        </w:tc>
        <w:tc>
          <w:tcPr>
            <w:tcW w:w="1417"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47,220,000</w:t>
            </w:r>
          </w:p>
        </w:tc>
        <w:tc>
          <w:tcPr>
            <w:tcW w:w="1116"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6.18%</w:t>
            </w:r>
          </w:p>
        </w:tc>
        <w:tc>
          <w:tcPr>
            <w:tcW w:w="148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2,000,000</w:t>
            </w:r>
          </w:p>
        </w:tc>
        <w:tc>
          <w:tcPr>
            <w:tcW w:w="147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49,220,000</w:t>
            </w:r>
          </w:p>
        </w:tc>
      </w:tr>
      <w:tr w:rsidR="00F33622" w:rsidRPr="00F33622" w:rsidTr="00F3362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820</w:t>
            </w:r>
          </w:p>
        </w:tc>
        <w:tc>
          <w:tcPr>
            <w:tcW w:w="4535" w:type="dxa"/>
            <w:tcBorders>
              <w:top w:val="nil"/>
              <w:left w:val="nil"/>
              <w:bottom w:val="single" w:sz="4" w:space="0" w:color="000000"/>
              <w:right w:val="single" w:sz="4" w:space="0" w:color="000000"/>
            </w:tcBorders>
            <w:shd w:val="clear" w:color="auto" w:fill="auto"/>
            <w:vAlign w:val="bottom"/>
            <w:hideMark/>
          </w:tcPr>
          <w:p w:rsidR="00F33622" w:rsidRPr="00F33622" w:rsidRDefault="00F33622" w:rsidP="00F33622">
            <w:pPr>
              <w:spacing w:after="0" w:line="240" w:lineRule="auto"/>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Услуге културе;</w:t>
            </w:r>
          </w:p>
        </w:tc>
        <w:tc>
          <w:tcPr>
            <w:tcW w:w="1417"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29,230,000</w:t>
            </w:r>
          </w:p>
        </w:tc>
        <w:tc>
          <w:tcPr>
            <w:tcW w:w="1116"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3.83%</w:t>
            </w:r>
          </w:p>
        </w:tc>
        <w:tc>
          <w:tcPr>
            <w:tcW w:w="148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0</w:t>
            </w:r>
          </w:p>
        </w:tc>
        <w:tc>
          <w:tcPr>
            <w:tcW w:w="147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29,230,000</w:t>
            </w:r>
          </w:p>
        </w:tc>
      </w:tr>
      <w:tr w:rsidR="00F33622" w:rsidRPr="00F33622" w:rsidTr="00F3362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830</w:t>
            </w:r>
          </w:p>
        </w:tc>
        <w:tc>
          <w:tcPr>
            <w:tcW w:w="4535" w:type="dxa"/>
            <w:tcBorders>
              <w:top w:val="nil"/>
              <w:left w:val="nil"/>
              <w:bottom w:val="single" w:sz="4" w:space="0" w:color="000000"/>
              <w:right w:val="single" w:sz="4" w:space="0" w:color="000000"/>
            </w:tcBorders>
            <w:shd w:val="clear" w:color="auto" w:fill="auto"/>
            <w:vAlign w:val="bottom"/>
            <w:hideMark/>
          </w:tcPr>
          <w:p w:rsidR="00F33622" w:rsidRPr="00F33622" w:rsidRDefault="00F33622" w:rsidP="00F33622">
            <w:pPr>
              <w:spacing w:after="0" w:line="240" w:lineRule="auto"/>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Услуге емитовања и штампања;</w:t>
            </w:r>
          </w:p>
        </w:tc>
        <w:tc>
          <w:tcPr>
            <w:tcW w:w="1417"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3,400,000</w:t>
            </w:r>
          </w:p>
        </w:tc>
        <w:tc>
          <w:tcPr>
            <w:tcW w:w="1116"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0.45%</w:t>
            </w:r>
          </w:p>
        </w:tc>
        <w:tc>
          <w:tcPr>
            <w:tcW w:w="148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0</w:t>
            </w:r>
          </w:p>
        </w:tc>
        <w:tc>
          <w:tcPr>
            <w:tcW w:w="147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3,400,000</w:t>
            </w:r>
          </w:p>
        </w:tc>
      </w:tr>
      <w:tr w:rsidR="00F33622" w:rsidRPr="00F33622" w:rsidTr="00F33622">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860</w:t>
            </w:r>
          </w:p>
        </w:tc>
        <w:tc>
          <w:tcPr>
            <w:tcW w:w="4535" w:type="dxa"/>
            <w:tcBorders>
              <w:top w:val="nil"/>
              <w:left w:val="nil"/>
              <w:bottom w:val="single" w:sz="4" w:space="0" w:color="000000"/>
              <w:right w:val="single" w:sz="4" w:space="0" w:color="000000"/>
            </w:tcBorders>
            <w:shd w:val="clear" w:color="auto" w:fill="auto"/>
            <w:vAlign w:val="bottom"/>
            <w:hideMark/>
          </w:tcPr>
          <w:p w:rsidR="00F33622" w:rsidRPr="00F33622" w:rsidRDefault="00F33622" w:rsidP="007A32E5">
            <w:pPr>
              <w:spacing w:after="0" w:line="240" w:lineRule="auto"/>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Рекреација спорт, култура и вере некла</w:t>
            </w:r>
            <w:r w:rsidR="007A32E5">
              <w:rPr>
                <w:rFonts w:ascii="Times New Roman" w:eastAsia="Times New Roman" w:hAnsi="Times New Roman" w:cs="Times New Roman"/>
                <w:sz w:val="24"/>
                <w:szCs w:val="24"/>
              </w:rPr>
              <w:t>.</w:t>
            </w:r>
            <w:r w:rsidRPr="00F33622">
              <w:rPr>
                <w:rFonts w:ascii="Times New Roman" w:eastAsia="Times New Roman" w:hAnsi="Times New Roman" w:cs="Times New Roman"/>
                <w:sz w:val="24"/>
                <w:szCs w:val="24"/>
              </w:rPr>
              <w:t xml:space="preserve"> на др. мес.</w:t>
            </w:r>
          </w:p>
        </w:tc>
        <w:tc>
          <w:tcPr>
            <w:tcW w:w="1417"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150,000</w:t>
            </w:r>
          </w:p>
        </w:tc>
        <w:tc>
          <w:tcPr>
            <w:tcW w:w="1116"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0.02%</w:t>
            </w:r>
          </w:p>
        </w:tc>
        <w:tc>
          <w:tcPr>
            <w:tcW w:w="148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0</w:t>
            </w:r>
          </w:p>
        </w:tc>
        <w:tc>
          <w:tcPr>
            <w:tcW w:w="147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150,000</w:t>
            </w:r>
          </w:p>
        </w:tc>
      </w:tr>
      <w:tr w:rsidR="00F33622" w:rsidRPr="00F33622" w:rsidTr="00F33622">
        <w:trPr>
          <w:trHeight w:val="315"/>
        </w:trPr>
        <w:tc>
          <w:tcPr>
            <w:tcW w:w="1282" w:type="dxa"/>
            <w:tcBorders>
              <w:top w:val="nil"/>
              <w:left w:val="single" w:sz="4" w:space="0" w:color="000000"/>
              <w:bottom w:val="single" w:sz="4" w:space="0" w:color="000000"/>
              <w:right w:val="single" w:sz="4" w:space="0" w:color="000000"/>
            </w:tcBorders>
            <w:shd w:val="clear" w:color="CCCCFF" w:fill="C0C0C0"/>
            <w:vAlign w:val="center"/>
            <w:hideMark/>
          </w:tcPr>
          <w:p w:rsidR="00F33622" w:rsidRPr="00F33622" w:rsidRDefault="00F33622" w:rsidP="00F33622">
            <w:pPr>
              <w:spacing w:after="0" w:line="240" w:lineRule="auto"/>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900</w:t>
            </w:r>
          </w:p>
        </w:tc>
        <w:tc>
          <w:tcPr>
            <w:tcW w:w="4535" w:type="dxa"/>
            <w:tcBorders>
              <w:top w:val="nil"/>
              <w:left w:val="nil"/>
              <w:bottom w:val="single" w:sz="4" w:space="0" w:color="000000"/>
              <w:right w:val="single" w:sz="4" w:space="0" w:color="000000"/>
            </w:tcBorders>
            <w:shd w:val="clear" w:color="CCCCFF" w:fill="C0C0C0"/>
            <w:vAlign w:val="bottom"/>
            <w:hideMark/>
          </w:tcPr>
          <w:p w:rsidR="00F33622" w:rsidRPr="00F33622" w:rsidRDefault="00F33622" w:rsidP="00F33622">
            <w:pPr>
              <w:spacing w:after="0" w:line="240" w:lineRule="auto"/>
              <w:rPr>
                <w:rFonts w:ascii="Times New Roman" w:eastAsia="Times New Roman" w:hAnsi="Times New Roman" w:cs="Times New Roman"/>
                <w:b/>
                <w:bCs/>
                <w:color w:val="000000"/>
                <w:sz w:val="24"/>
                <w:szCs w:val="24"/>
              </w:rPr>
            </w:pPr>
            <w:r w:rsidRPr="00F33622">
              <w:rPr>
                <w:rFonts w:ascii="Times New Roman" w:eastAsia="Times New Roman" w:hAnsi="Times New Roman" w:cs="Times New Roman"/>
                <w:b/>
                <w:bCs/>
                <w:color w:val="000000"/>
                <w:sz w:val="24"/>
                <w:szCs w:val="24"/>
              </w:rPr>
              <w:t>ОБРАЗОВАЊЕ</w:t>
            </w:r>
          </w:p>
        </w:tc>
        <w:tc>
          <w:tcPr>
            <w:tcW w:w="1417" w:type="dxa"/>
            <w:tcBorders>
              <w:top w:val="nil"/>
              <w:left w:val="nil"/>
              <w:bottom w:val="single" w:sz="4" w:space="0" w:color="000000"/>
              <w:right w:val="single" w:sz="4" w:space="0" w:color="000000"/>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167,100,000</w:t>
            </w:r>
          </w:p>
        </w:tc>
        <w:tc>
          <w:tcPr>
            <w:tcW w:w="1116" w:type="dxa"/>
            <w:tcBorders>
              <w:top w:val="nil"/>
              <w:left w:val="nil"/>
              <w:bottom w:val="single" w:sz="4" w:space="0" w:color="000000"/>
              <w:right w:val="single" w:sz="4" w:space="0" w:color="000000"/>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21.88%</w:t>
            </w:r>
          </w:p>
        </w:tc>
        <w:tc>
          <w:tcPr>
            <w:tcW w:w="1480" w:type="dxa"/>
            <w:tcBorders>
              <w:top w:val="nil"/>
              <w:left w:val="nil"/>
              <w:bottom w:val="single" w:sz="4" w:space="0" w:color="000000"/>
              <w:right w:val="single" w:sz="4" w:space="0" w:color="000000"/>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128,150,000</w:t>
            </w:r>
          </w:p>
        </w:tc>
        <w:tc>
          <w:tcPr>
            <w:tcW w:w="1470" w:type="dxa"/>
            <w:tcBorders>
              <w:top w:val="nil"/>
              <w:left w:val="nil"/>
              <w:bottom w:val="single" w:sz="4" w:space="0" w:color="000000"/>
              <w:right w:val="single" w:sz="4" w:space="0" w:color="000000"/>
            </w:tcBorders>
            <w:shd w:val="clear" w:color="CCCCFF" w:fill="C0C0C0"/>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295,250,000</w:t>
            </w:r>
          </w:p>
        </w:tc>
      </w:tr>
      <w:tr w:rsidR="00F33622" w:rsidRPr="00F33622" w:rsidTr="00F3362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911</w:t>
            </w:r>
          </w:p>
        </w:tc>
        <w:tc>
          <w:tcPr>
            <w:tcW w:w="4535" w:type="dxa"/>
            <w:tcBorders>
              <w:top w:val="nil"/>
              <w:left w:val="nil"/>
              <w:bottom w:val="single" w:sz="4" w:space="0" w:color="000000"/>
              <w:right w:val="single" w:sz="4" w:space="0" w:color="000000"/>
            </w:tcBorders>
            <w:shd w:val="clear" w:color="auto" w:fill="auto"/>
            <w:vAlign w:val="bottom"/>
            <w:hideMark/>
          </w:tcPr>
          <w:p w:rsidR="00F33622" w:rsidRPr="00F33622" w:rsidRDefault="00F33622" w:rsidP="00F33622">
            <w:pPr>
              <w:spacing w:after="0" w:line="240" w:lineRule="auto"/>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Предшколско образовање</w:t>
            </w:r>
          </w:p>
        </w:tc>
        <w:tc>
          <w:tcPr>
            <w:tcW w:w="1417"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73,600,000</w:t>
            </w:r>
          </w:p>
        </w:tc>
        <w:tc>
          <w:tcPr>
            <w:tcW w:w="1116"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9.64%</w:t>
            </w:r>
          </w:p>
        </w:tc>
        <w:tc>
          <w:tcPr>
            <w:tcW w:w="148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0</w:t>
            </w:r>
          </w:p>
        </w:tc>
        <w:tc>
          <w:tcPr>
            <w:tcW w:w="147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73,600,000</w:t>
            </w:r>
          </w:p>
        </w:tc>
      </w:tr>
      <w:tr w:rsidR="00F33622" w:rsidRPr="00F33622" w:rsidTr="00F3362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912</w:t>
            </w:r>
          </w:p>
        </w:tc>
        <w:tc>
          <w:tcPr>
            <w:tcW w:w="4535" w:type="dxa"/>
            <w:tcBorders>
              <w:top w:val="nil"/>
              <w:left w:val="nil"/>
              <w:bottom w:val="single" w:sz="4" w:space="0" w:color="000000"/>
              <w:right w:val="single" w:sz="4" w:space="0" w:color="000000"/>
            </w:tcBorders>
            <w:shd w:val="clear" w:color="auto" w:fill="auto"/>
            <w:vAlign w:val="bottom"/>
            <w:hideMark/>
          </w:tcPr>
          <w:p w:rsidR="00F33622" w:rsidRPr="00F33622" w:rsidRDefault="00F33622" w:rsidP="00F33622">
            <w:pPr>
              <w:spacing w:after="0" w:line="240" w:lineRule="auto"/>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Основно образовање</w:t>
            </w:r>
          </w:p>
        </w:tc>
        <w:tc>
          <w:tcPr>
            <w:tcW w:w="1417"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72,500,000</w:t>
            </w:r>
          </w:p>
        </w:tc>
        <w:tc>
          <w:tcPr>
            <w:tcW w:w="1116"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9.49%</w:t>
            </w:r>
          </w:p>
        </w:tc>
        <w:tc>
          <w:tcPr>
            <w:tcW w:w="148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115,650,000</w:t>
            </w:r>
          </w:p>
        </w:tc>
        <w:tc>
          <w:tcPr>
            <w:tcW w:w="147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188,150,000</w:t>
            </w:r>
          </w:p>
        </w:tc>
      </w:tr>
      <w:tr w:rsidR="00F33622" w:rsidRPr="00F33622" w:rsidTr="00F3362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920</w:t>
            </w:r>
          </w:p>
        </w:tc>
        <w:tc>
          <w:tcPr>
            <w:tcW w:w="4535" w:type="dxa"/>
            <w:tcBorders>
              <w:top w:val="nil"/>
              <w:left w:val="nil"/>
              <w:bottom w:val="single" w:sz="4" w:space="0" w:color="000000"/>
              <w:right w:val="single" w:sz="4" w:space="0" w:color="000000"/>
            </w:tcBorders>
            <w:shd w:val="clear" w:color="auto" w:fill="auto"/>
            <w:vAlign w:val="bottom"/>
            <w:hideMark/>
          </w:tcPr>
          <w:p w:rsidR="00F33622" w:rsidRPr="00F33622" w:rsidRDefault="00F33622" w:rsidP="00F33622">
            <w:pPr>
              <w:spacing w:after="0" w:line="240" w:lineRule="auto"/>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Средње образовање</w:t>
            </w:r>
          </w:p>
        </w:tc>
        <w:tc>
          <w:tcPr>
            <w:tcW w:w="1417"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21,000,000</w:t>
            </w:r>
          </w:p>
        </w:tc>
        <w:tc>
          <w:tcPr>
            <w:tcW w:w="1116"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2.75%</w:t>
            </w:r>
          </w:p>
        </w:tc>
        <w:tc>
          <w:tcPr>
            <w:tcW w:w="148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12,500,000</w:t>
            </w:r>
          </w:p>
        </w:tc>
        <w:tc>
          <w:tcPr>
            <w:tcW w:w="1470" w:type="dxa"/>
            <w:tcBorders>
              <w:top w:val="nil"/>
              <w:left w:val="nil"/>
              <w:bottom w:val="single" w:sz="4" w:space="0" w:color="000000"/>
              <w:right w:val="single" w:sz="4" w:space="0" w:color="000000"/>
            </w:tcBorders>
            <w:shd w:val="clear" w:color="auto" w:fill="auto"/>
            <w:vAlign w:val="center"/>
            <w:hideMark/>
          </w:tcPr>
          <w:p w:rsidR="00F33622" w:rsidRPr="00F33622" w:rsidRDefault="00F33622" w:rsidP="00F33622">
            <w:pPr>
              <w:spacing w:after="0" w:line="240" w:lineRule="auto"/>
              <w:jc w:val="right"/>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33,500,000</w:t>
            </w:r>
          </w:p>
        </w:tc>
      </w:tr>
      <w:tr w:rsidR="00F33622" w:rsidRPr="00F33622" w:rsidTr="007A32E5">
        <w:trPr>
          <w:trHeight w:val="267"/>
        </w:trPr>
        <w:tc>
          <w:tcPr>
            <w:tcW w:w="1282" w:type="dxa"/>
            <w:tcBorders>
              <w:top w:val="nil"/>
              <w:left w:val="single" w:sz="4" w:space="0" w:color="000000"/>
              <w:bottom w:val="single" w:sz="4" w:space="0" w:color="000000"/>
              <w:right w:val="single" w:sz="4" w:space="0" w:color="000000"/>
            </w:tcBorders>
            <w:shd w:val="clear" w:color="CCFFFF" w:fill="CCFFCC"/>
            <w:noWrap/>
            <w:vAlign w:val="bottom"/>
            <w:hideMark/>
          </w:tcPr>
          <w:p w:rsidR="00F33622" w:rsidRPr="00F33622" w:rsidRDefault="00F33622" w:rsidP="00F33622">
            <w:pPr>
              <w:spacing w:after="0" w:line="240" w:lineRule="auto"/>
              <w:jc w:val="center"/>
              <w:rPr>
                <w:rFonts w:ascii="Times New Roman" w:eastAsia="Times New Roman" w:hAnsi="Times New Roman" w:cs="Times New Roman"/>
                <w:sz w:val="24"/>
                <w:szCs w:val="24"/>
              </w:rPr>
            </w:pPr>
            <w:r w:rsidRPr="00F33622">
              <w:rPr>
                <w:rFonts w:ascii="Times New Roman" w:eastAsia="Times New Roman" w:hAnsi="Times New Roman" w:cs="Times New Roman"/>
                <w:sz w:val="24"/>
                <w:szCs w:val="24"/>
              </w:rPr>
              <w:t> </w:t>
            </w:r>
          </w:p>
        </w:tc>
        <w:tc>
          <w:tcPr>
            <w:tcW w:w="4535" w:type="dxa"/>
            <w:tcBorders>
              <w:top w:val="nil"/>
              <w:left w:val="nil"/>
              <w:bottom w:val="single" w:sz="4" w:space="0" w:color="000000"/>
              <w:right w:val="single" w:sz="4" w:space="0" w:color="000000"/>
            </w:tcBorders>
            <w:shd w:val="clear" w:color="CCFFFF" w:fill="CCFFCC"/>
            <w:noWrap/>
            <w:vAlign w:val="center"/>
            <w:hideMark/>
          </w:tcPr>
          <w:p w:rsidR="00F33622" w:rsidRPr="00F33622" w:rsidRDefault="00F33622" w:rsidP="00F33622">
            <w:pPr>
              <w:spacing w:after="0" w:line="240" w:lineRule="auto"/>
              <w:jc w:val="center"/>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УКУПНО</w:t>
            </w:r>
          </w:p>
        </w:tc>
        <w:tc>
          <w:tcPr>
            <w:tcW w:w="1417" w:type="dxa"/>
            <w:tcBorders>
              <w:top w:val="nil"/>
              <w:left w:val="nil"/>
              <w:bottom w:val="single" w:sz="4" w:space="0" w:color="000000"/>
              <w:right w:val="single" w:sz="4" w:space="0" w:color="000000"/>
            </w:tcBorders>
            <w:shd w:val="clear" w:color="CCFFFF" w:fill="CCFFCC"/>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763,790,000</w:t>
            </w:r>
          </w:p>
        </w:tc>
        <w:tc>
          <w:tcPr>
            <w:tcW w:w="1116" w:type="dxa"/>
            <w:tcBorders>
              <w:top w:val="nil"/>
              <w:left w:val="nil"/>
              <w:bottom w:val="single" w:sz="4" w:space="0" w:color="000000"/>
              <w:right w:val="single" w:sz="4" w:space="0" w:color="000000"/>
            </w:tcBorders>
            <w:shd w:val="clear" w:color="CCFFFF" w:fill="CCFFCC"/>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100.00%</w:t>
            </w:r>
          </w:p>
        </w:tc>
        <w:tc>
          <w:tcPr>
            <w:tcW w:w="1480" w:type="dxa"/>
            <w:tcBorders>
              <w:top w:val="nil"/>
              <w:left w:val="nil"/>
              <w:bottom w:val="single" w:sz="4" w:space="0" w:color="000000"/>
              <w:right w:val="single" w:sz="4" w:space="0" w:color="000000"/>
            </w:tcBorders>
            <w:shd w:val="clear" w:color="CCFFFF" w:fill="CCFFCC"/>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r w:rsidRPr="00F33622">
              <w:rPr>
                <w:rFonts w:ascii="Times New Roman" w:eastAsia="Times New Roman" w:hAnsi="Times New Roman" w:cs="Times New Roman"/>
                <w:b/>
                <w:bCs/>
                <w:sz w:val="24"/>
                <w:szCs w:val="24"/>
              </w:rPr>
              <w:t>219,700,000</w:t>
            </w:r>
          </w:p>
        </w:tc>
        <w:tc>
          <w:tcPr>
            <w:tcW w:w="1470" w:type="dxa"/>
            <w:tcBorders>
              <w:top w:val="nil"/>
              <w:left w:val="nil"/>
              <w:bottom w:val="single" w:sz="4" w:space="0" w:color="000000"/>
              <w:right w:val="single" w:sz="4" w:space="0" w:color="000000"/>
            </w:tcBorders>
            <w:shd w:val="clear" w:color="CCFFFF" w:fill="CCFFCC"/>
            <w:vAlign w:val="center"/>
            <w:hideMark/>
          </w:tcPr>
          <w:p w:rsidR="00F33622" w:rsidRPr="00F33622" w:rsidRDefault="00F33622" w:rsidP="00F33622">
            <w:pPr>
              <w:spacing w:after="0" w:line="240" w:lineRule="auto"/>
              <w:jc w:val="right"/>
              <w:rPr>
                <w:rFonts w:ascii="Times New Roman" w:eastAsia="Times New Roman" w:hAnsi="Times New Roman" w:cs="Times New Roman"/>
                <w:b/>
                <w:bCs/>
                <w:sz w:val="24"/>
                <w:szCs w:val="24"/>
              </w:rPr>
            </w:pPr>
            <w:bookmarkStart w:id="1" w:name="RANGE!F86"/>
            <w:r w:rsidRPr="00F33622">
              <w:rPr>
                <w:rFonts w:ascii="Times New Roman" w:eastAsia="Times New Roman" w:hAnsi="Times New Roman" w:cs="Times New Roman"/>
                <w:b/>
                <w:bCs/>
                <w:sz w:val="24"/>
                <w:szCs w:val="24"/>
              </w:rPr>
              <w:t>983,490,000</w:t>
            </w:r>
            <w:bookmarkEnd w:id="1"/>
          </w:p>
        </w:tc>
      </w:tr>
    </w:tbl>
    <w:p w:rsidR="00F33622" w:rsidRPr="00F33622" w:rsidRDefault="00F33622" w:rsidP="0065007A">
      <w:pPr>
        <w:rPr>
          <w:rFonts w:ascii="Times New Roman" w:hAnsi="Times New Roman"/>
          <w:sz w:val="24"/>
          <w:szCs w:val="24"/>
        </w:rPr>
        <w:sectPr w:rsidR="00F33622" w:rsidRPr="00F33622" w:rsidSect="00287BC1">
          <w:pgSz w:w="12240" w:h="15840"/>
          <w:pgMar w:top="284" w:right="720" w:bottom="284" w:left="629" w:header="720" w:footer="720" w:gutter="0"/>
          <w:cols w:space="720"/>
          <w:docGrid w:linePitch="360"/>
        </w:sectPr>
      </w:pPr>
    </w:p>
    <w:p w:rsidR="00546779" w:rsidRPr="0014242F" w:rsidRDefault="00546779" w:rsidP="00546779">
      <w:pPr>
        <w:tabs>
          <w:tab w:val="left" w:pos="2175"/>
          <w:tab w:val="left" w:pos="4545"/>
          <w:tab w:val="center" w:pos="5400"/>
        </w:tabs>
        <w:jc w:val="both"/>
        <w:rPr>
          <w:rFonts w:ascii="Times New Roman" w:hAnsi="Times New Roman" w:cs="Times New Roman"/>
          <w:sz w:val="24"/>
          <w:szCs w:val="24"/>
        </w:rPr>
      </w:pPr>
      <w:r>
        <w:rPr>
          <w:rFonts w:ascii="Times New Roman" w:hAnsi="Times New Roman" w:cs="Times New Roman"/>
          <w:sz w:val="24"/>
          <w:szCs w:val="24"/>
          <w:lang w:val="sr-Cyrl-CS"/>
        </w:rPr>
        <w:lastRenderedPageBreak/>
        <w:t xml:space="preserve">Табела </w:t>
      </w:r>
      <w:r w:rsidR="006D2681">
        <w:rPr>
          <w:rFonts w:ascii="Times New Roman" w:hAnsi="Times New Roman" w:cs="Times New Roman"/>
          <w:sz w:val="24"/>
          <w:szCs w:val="24"/>
          <w:lang w:val="sr-Cyrl-CS"/>
        </w:rPr>
        <w:t>4</w:t>
      </w:r>
      <w:r>
        <w:rPr>
          <w:rFonts w:ascii="Times New Roman" w:hAnsi="Times New Roman" w:cs="Times New Roman"/>
          <w:sz w:val="24"/>
          <w:szCs w:val="24"/>
          <w:lang w:val="sr-Cyrl-CS"/>
        </w:rPr>
        <w:t>. Расходи и издаци према организационој класификацији</w:t>
      </w:r>
    </w:p>
    <w:tbl>
      <w:tblPr>
        <w:tblW w:w="14203" w:type="dxa"/>
        <w:tblInd w:w="98" w:type="dxa"/>
        <w:tblLook w:val="04A0"/>
      </w:tblPr>
      <w:tblGrid>
        <w:gridCol w:w="482"/>
        <w:gridCol w:w="482"/>
        <w:gridCol w:w="1120"/>
        <w:gridCol w:w="660"/>
        <w:gridCol w:w="718"/>
        <w:gridCol w:w="760"/>
        <w:gridCol w:w="5520"/>
        <w:gridCol w:w="1481"/>
        <w:gridCol w:w="1440"/>
        <w:gridCol w:w="1540"/>
      </w:tblGrid>
      <w:tr w:rsidR="007A32E5" w:rsidRPr="007A32E5" w:rsidTr="007A32E5">
        <w:trPr>
          <w:trHeight w:val="1170"/>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7A32E5" w:rsidRPr="007A32E5" w:rsidRDefault="007A32E5" w:rsidP="007A32E5">
            <w:pPr>
              <w:spacing w:after="0" w:line="240" w:lineRule="auto"/>
              <w:jc w:val="center"/>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7A32E5" w:rsidRPr="007A32E5" w:rsidRDefault="007A32E5" w:rsidP="007A32E5">
            <w:pPr>
              <w:spacing w:after="0" w:line="240" w:lineRule="auto"/>
              <w:jc w:val="center"/>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Глава</w:t>
            </w:r>
          </w:p>
        </w:tc>
        <w:tc>
          <w:tcPr>
            <w:tcW w:w="1120" w:type="dxa"/>
            <w:tcBorders>
              <w:top w:val="single" w:sz="8" w:space="0" w:color="auto"/>
              <w:left w:val="nil"/>
              <w:bottom w:val="single" w:sz="4" w:space="0" w:color="auto"/>
              <w:right w:val="nil"/>
            </w:tcBorders>
            <w:shd w:val="clear" w:color="000000" w:fill="FCD5B4"/>
            <w:textDirection w:val="btLr"/>
            <w:vAlign w:val="center"/>
            <w:hideMark/>
          </w:tcPr>
          <w:p w:rsidR="007A32E5" w:rsidRPr="007A32E5" w:rsidRDefault="007A32E5" w:rsidP="007A32E5">
            <w:pPr>
              <w:spacing w:after="0" w:line="240" w:lineRule="auto"/>
              <w:jc w:val="center"/>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Програм-ска Класиф.</w:t>
            </w:r>
          </w:p>
        </w:tc>
        <w:tc>
          <w:tcPr>
            <w:tcW w:w="660"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7A32E5" w:rsidRPr="007A32E5" w:rsidRDefault="007A32E5" w:rsidP="007A32E5">
            <w:pPr>
              <w:spacing w:after="0" w:line="240" w:lineRule="auto"/>
              <w:jc w:val="center"/>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Функција</w:t>
            </w:r>
          </w:p>
        </w:tc>
        <w:tc>
          <w:tcPr>
            <w:tcW w:w="718"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7A32E5" w:rsidRPr="007A32E5" w:rsidRDefault="007A32E5" w:rsidP="007A32E5">
            <w:pPr>
              <w:spacing w:after="0" w:line="240" w:lineRule="auto"/>
              <w:jc w:val="center"/>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Позиција</w:t>
            </w:r>
          </w:p>
        </w:tc>
        <w:tc>
          <w:tcPr>
            <w:tcW w:w="760"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7A32E5" w:rsidRPr="007A32E5" w:rsidRDefault="007A32E5" w:rsidP="007A32E5">
            <w:pPr>
              <w:spacing w:after="0" w:line="240" w:lineRule="auto"/>
              <w:jc w:val="center"/>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Економ. Класиф.</w:t>
            </w:r>
          </w:p>
        </w:tc>
        <w:tc>
          <w:tcPr>
            <w:tcW w:w="5520" w:type="dxa"/>
            <w:tcBorders>
              <w:top w:val="single" w:sz="8" w:space="0" w:color="auto"/>
              <w:left w:val="nil"/>
              <w:bottom w:val="single" w:sz="4" w:space="0" w:color="auto"/>
              <w:right w:val="single" w:sz="4" w:space="0" w:color="auto"/>
            </w:tcBorders>
            <w:shd w:val="clear" w:color="000000" w:fill="FCD5B4"/>
            <w:vAlign w:val="center"/>
            <w:hideMark/>
          </w:tcPr>
          <w:p w:rsidR="007A32E5" w:rsidRPr="007A32E5" w:rsidRDefault="007A32E5" w:rsidP="007A32E5">
            <w:pPr>
              <w:spacing w:after="0" w:line="240" w:lineRule="auto"/>
              <w:jc w:val="center"/>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Опис</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7A32E5" w:rsidRPr="007A32E5" w:rsidRDefault="007A32E5" w:rsidP="007A32E5">
            <w:pPr>
              <w:spacing w:after="0" w:line="240" w:lineRule="auto"/>
              <w:jc w:val="center"/>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 xml:space="preserve">Средства из буџета           </w:t>
            </w:r>
          </w:p>
        </w:tc>
        <w:tc>
          <w:tcPr>
            <w:tcW w:w="1440" w:type="dxa"/>
            <w:tcBorders>
              <w:top w:val="single" w:sz="8" w:space="0" w:color="auto"/>
              <w:left w:val="nil"/>
              <w:bottom w:val="single" w:sz="4" w:space="0" w:color="auto"/>
              <w:right w:val="single" w:sz="4" w:space="0" w:color="auto"/>
            </w:tcBorders>
            <w:shd w:val="clear" w:color="000000" w:fill="FCD5B4"/>
            <w:vAlign w:val="center"/>
            <w:hideMark/>
          </w:tcPr>
          <w:p w:rsidR="007A32E5" w:rsidRPr="007A32E5" w:rsidRDefault="007A32E5" w:rsidP="007A32E5">
            <w:pPr>
              <w:spacing w:after="0" w:line="240" w:lineRule="auto"/>
              <w:jc w:val="center"/>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остала средства корисника буџета</w:t>
            </w:r>
          </w:p>
        </w:tc>
        <w:tc>
          <w:tcPr>
            <w:tcW w:w="1540" w:type="dxa"/>
            <w:tcBorders>
              <w:top w:val="single" w:sz="8" w:space="0" w:color="auto"/>
              <w:left w:val="nil"/>
              <w:bottom w:val="single" w:sz="4" w:space="0" w:color="auto"/>
              <w:right w:val="single" w:sz="8" w:space="0" w:color="auto"/>
            </w:tcBorders>
            <w:shd w:val="clear" w:color="000000" w:fill="FCD5B4"/>
            <w:vAlign w:val="center"/>
            <w:hideMark/>
          </w:tcPr>
          <w:p w:rsidR="007A32E5" w:rsidRPr="007A32E5" w:rsidRDefault="007A32E5" w:rsidP="007A32E5">
            <w:pPr>
              <w:spacing w:after="0" w:line="240" w:lineRule="auto"/>
              <w:jc w:val="center"/>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Укупна јавна средства</w:t>
            </w:r>
          </w:p>
        </w:tc>
      </w:tr>
      <w:tr w:rsidR="007A32E5" w:rsidRPr="007A32E5" w:rsidTr="007A32E5">
        <w:trPr>
          <w:trHeight w:val="375"/>
        </w:trPr>
        <w:tc>
          <w:tcPr>
            <w:tcW w:w="482" w:type="dxa"/>
            <w:tcBorders>
              <w:top w:val="nil"/>
              <w:left w:val="single" w:sz="8" w:space="0" w:color="auto"/>
              <w:bottom w:val="single" w:sz="8" w:space="0" w:color="auto"/>
              <w:right w:val="single" w:sz="4"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1</w:t>
            </w:r>
          </w:p>
        </w:tc>
        <w:tc>
          <w:tcPr>
            <w:tcW w:w="482" w:type="dxa"/>
            <w:tcBorders>
              <w:top w:val="nil"/>
              <w:left w:val="nil"/>
              <w:bottom w:val="nil"/>
              <w:right w:val="single" w:sz="4"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2</w:t>
            </w:r>
          </w:p>
        </w:tc>
        <w:tc>
          <w:tcPr>
            <w:tcW w:w="11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3</w:t>
            </w:r>
          </w:p>
        </w:tc>
        <w:tc>
          <w:tcPr>
            <w:tcW w:w="660" w:type="dxa"/>
            <w:tcBorders>
              <w:top w:val="nil"/>
              <w:left w:val="single" w:sz="4" w:space="0" w:color="auto"/>
              <w:bottom w:val="nil"/>
              <w:right w:val="single" w:sz="4"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4</w:t>
            </w:r>
          </w:p>
        </w:tc>
        <w:tc>
          <w:tcPr>
            <w:tcW w:w="718" w:type="dxa"/>
            <w:tcBorders>
              <w:top w:val="nil"/>
              <w:left w:val="nil"/>
              <w:bottom w:val="nil"/>
              <w:right w:val="single" w:sz="4"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5</w:t>
            </w:r>
          </w:p>
        </w:tc>
        <w:tc>
          <w:tcPr>
            <w:tcW w:w="760" w:type="dxa"/>
            <w:tcBorders>
              <w:top w:val="nil"/>
              <w:left w:val="nil"/>
              <w:bottom w:val="nil"/>
              <w:right w:val="single" w:sz="4"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6</w:t>
            </w:r>
          </w:p>
        </w:tc>
        <w:tc>
          <w:tcPr>
            <w:tcW w:w="5520" w:type="dxa"/>
            <w:tcBorders>
              <w:top w:val="nil"/>
              <w:left w:val="nil"/>
              <w:bottom w:val="nil"/>
              <w:right w:val="single" w:sz="4"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7</w:t>
            </w:r>
          </w:p>
        </w:tc>
        <w:tc>
          <w:tcPr>
            <w:tcW w:w="1481" w:type="dxa"/>
            <w:tcBorders>
              <w:top w:val="nil"/>
              <w:left w:val="nil"/>
              <w:bottom w:val="nil"/>
              <w:right w:val="single" w:sz="4"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8</w:t>
            </w:r>
          </w:p>
        </w:tc>
        <w:tc>
          <w:tcPr>
            <w:tcW w:w="1440" w:type="dxa"/>
            <w:tcBorders>
              <w:top w:val="nil"/>
              <w:left w:val="nil"/>
              <w:bottom w:val="nil"/>
              <w:right w:val="single" w:sz="4"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9</w:t>
            </w:r>
          </w:p>
        </w:tc>
        <w:tc>
          <w:tcPr>
            <w:tcW w:w="1540" w:type="dxa"/>
            <w:tcBorders>
              <w:top w:val="nil"/>
              <w:left w:val="nil"/>
              <w:bottom w:val="nil"/>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10</w:t>
            </w:r>
          </w:p>
        </w:tc>
      </w:tr>
      <w:tr w:rsidR="007A32E5" w:rsidRPr="007A32E5" w:rsidTr="00604255">
        <w:trPr>
          <w:trHeight w:val="641"/>
        </w:trPr>
        <w:tc>
          <w:tcPr>
            <w:tcW w:w="482" w:type="dxa"/>
            <w:tcBorders>
              <w:top w:val="nil"/>
              <w:left w:val="single" w:sz="8" w:space="0" w:color="auto"/>
              <w:bottom w:val="single" w:sz="8" w:space="0" w:color="auto"/>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1120" w:type="dxa"/>
            <w:tcBorders>
              <w:top w:val="single" w:sz="8" w:space="0" w:color="auto"/>
              <w:left w:val="nil"/>
              <w:bottom w:val="single" w:sz="8" w:space="0" w:color="auto"/>
              <w:right w:val="nil"/>
            </w:tcBorders>
            <w:shd w:val="clear" w:color="000000" w:fill="BFBFBF"/>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nil"/>
              <w:bottom w:val="single" w:sz="8" w:space="0" w:color="auto"/>
              <w:right w:val="nil"/>
            </w:tcBorders>
            <w:shd w:val="clear" w:color="000000" w:fill="BFBFBF"/>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СКУПШТИНА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nil"/>
              <w:bottom w:val="single" w:sz="8" w:space="0" w:color="auto"/>
              <w:right w:val="nil"/>
            </w:tcBorders>
            <w:shd w:val="clear" w:color="000000" w:fill="BFBFBF"/>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8" w:space="0" w:color="auto"/>
              <w:left w:val="nil"/>
              <w:bottom w:val="single" w:sz="8" w:space="0" w:color="auto"/>
              <w:right w:val="single" w:sz="8" w:space="0" w:color="auto"/>
            </w:tcBorders>
            <w:shd w:val="clear" w:color="000000" w:fill="BFBFBF"/>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57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2101</w:t>
            </w: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2101-0001</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Функционисање Скупштине Општине</w:t>
            </w: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6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110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 </w:t>
            </w:r>
          </w:p>
        </w:tc>
        <w:tc>
          <w:tcPr>
            <w:tcW w:w="5520" w:type="dxa"/>
            <w:tcBorders>
              <w:top w:val="nil"/>
              <w:left w:val="nil"/>
              <w:bottom w:val="nil"/>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w:t>
            </w:r>
          </w:p>
        </w:tc>
        <w:tc>
          <w:tcPr>
            <w:tcW w:w="7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411</w:t>
            </w:r>
          </w:p>
        </w:tc>
        <w:tc>
          <w:tcPr>
            <w:tcW w:w="5520" w:type="dxa"/>
            <w:tcBorders>
              <w:top w:val="single" w:sz="8" w:space="0" w:color="auto"/>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1,430,000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1,430,000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412</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260,000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260,000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421</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422</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423</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7,200,000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7,200,000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426</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360,000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360,000</w:t>
            </w:r>
          </w:p>
        </w:tc>
      </w:tr>
      <w:tr w:rsidR="007A32E5" w:rsidRPr="007A32E5" w:rsidTr="007A32E5">
        <w:trPr>
          <w:trHeight w:val="6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7</w:t>
            </w:r>
          </w:p>
        </w:tc>
        <w:tc>
          <w:tcPr>
            <w:tcW w:w="760" w:type="dxa"/>
            <w:tcBorders>
              <w:top w:val="nil"/>
              <w:left w:val="single" w:sz="8" w:space="0" w:color="auto"/>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481</w:t>
            </w:r>
          </w:p>
        </w:tc>
        <w:tc>
          <w:tcPr>
            <w:tcW w:w="5520" w:type="dxa"/>
            <w:tcBorders>
              <w:top w:val="nil"/>
              <w:left w:val="nil"/>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Дотације невладиним организацијама-политички субјекти</w:t>
            </w:r>
          </w:p>
        </w:tc>
        <w:tc>
          <w:tcPr>
            <w:tcW w:w="1481"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490,000</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490,000</w:t>
            </w:r>
          </w:p>
        </w:tc>
      </w:tr>
      <w:tr w:rsidR="007A32E5" w:rsidRPr="007A32E5" w:rsidTr="00604255">
        <w:trPr>
          <w:trHeight w:val="509"/>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Свега за програмску активност 2101-0001</w:t>
            </w:r>
          </w:p>
        </w:tc>
        <w:tc>
          <w:tcPr>
            <w:tcW w:w="1481"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9,800,000</w:t>
            </w:r>
          </w:p>
        </w:tc>
        <w:tc>
          <w:tcPr>
            <w:tcW w:w="14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9,800,000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РАЗДЕО 1 - СКУПШТИНА ОПШТИНЕ           </w:t>
            </w:r>
            <w:r w:rsidRPr="007A32E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vMerge w:val="restart"/>
            <w:tcBorders>
              <w:top w:val="nil"/>
              <w:left w:val="single" w:sz="8" w:space="0" w:color="auto"/>
              <w:bottom w:val="single" w:sz="8" w:space="0" w:color="000000"/>
              <w:right w:val="single" w:sz="8" w:space="0" w:color="auto"/>
            </w:tcBorders>
            <w:shd w:val="clear" w:color="000000" w:fill="DBE5F1"/>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9,800,000</w:t>
            </w:r>
          </w:p>
        </w:tc>
        <w:tc>
          <w:tcPr>
            <w:tcW w:w="1440"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0</w:t>
            </w:r>
          </w:p>
        </w:tc>
        <w:tc>
          <w:tcPr>
            <w:tcW w:w="1540"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9,800,000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vMerge/>
            <w:tcBorders>
              <w:top w:val="nil"/>
              <w:left w:val="nil"/>
              <w:bottom w:val="nil"/>
              <w:right w:val="single" w:sz="8" w:space="0" w:color="auto"/>
            </w:tcBorders>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p>
        </w:tc>
        <w:tc>
          <w:tcPr>
            <w:tcW w:w="1440" w:type="dxa"/>
            <w:vMerge/>
            <w:tcBorders>
              <w:top w:val="nil"/>
              <w:left w:val="single" w:sz="8" w:space="0" w:color="auto"/>
              <w:bottom w:val="single" w:sz="8" w:space="0" w:color="000000"/>
              <w:right w:val="single" w:sz="8" w:space="0" w:color="auto"/>
            </w:tcBorders>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p>
        </w:tc>
        <w:tc>
          <w:tcPr>
            <w:tcW w:w="1540" w:type="dxa"/>
            <w:vMerge/>
            <w:tcBorders>
              <w:top w:val="nil"/>
              <w:left w:val="single" w:sz="8" w:space="0" w:color="auto"/>
              <w:bottom w:val="single" w:sz="8" w:space="0" w:color="000000"/>
              <w:right w:val="single" w:sz="8" w:space="0" w:color="auto"/>
            </w:tcBorders>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p>
        </w:tc>
      </w:tr>
      <w:tr w:rsidR="007A32E5" w:rsidRPr="007A32E5" w:rsidTr="007A32E5">
        <w:trPr>
          <w:trHeight w:val="315"/>
        </w:trPr>
        <w:tc>
          <w:tcPr>
            <w:tcW w:w="482"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vMerge/>
            <w:tcBorders>
              <w:top w:val="nil"/>
              <w:left w:val="nil"/>
              <w:bottom w:val="single" w:sz="8" w:space="0" w:color="auto"/>
              <w:right w:val="single" w:sz="8" w:space="0" w:color="auto"/>
            </w:tcBorders>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p>
        </w:tc>
        <w:tc>
          <w:tcPr>
            <w:tcW w:w="1440" w:type="dxa"/>
            <w:vMerge/>
            <w:tcBorders>
              <w:top w:val="nil"/>
              <w:left w:val="single" w:sz="8" w:space="0" w:color="auto"/>
              <w:bottom w:val="single" w:sz="8" w:space="0" w:color="000000"/>
              <w:right w:val="single" w:sz="8" w:space="0" w:color="auto"/>
            </w:tcBorders>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p>
        </w:tc>
        <w:tc>
          <w:tcPr>
            <w:tcW w:w="1540" w:type="dxa"/>
            <w:vMerge/>
            <w:tcBorders>
              <w:top w:val="nil"/>
              <w:left w:val="single" w:sz="8" w:space="0" w:color="auto"/>
              <w:bottom w:val="single" w:sz="8" w:space="0" w:color="000000"/>
              <w:right w:val="single" w:sz="8" w:space="0" w:color="auto"/>
            </w:tcBorders>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p>
        </w:tc>
      </w:tr>
      <w:tr w:rsidR="007A32E5" w:rsidRPr="007A32E5" w:rsidTr="007A32E5">
        <w:trPr>
          <w:trHeight w:val="315"/>
        </w:trPr>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vAlign w:val="center"/>
            <w:hideMark/>
          </w:tcPr>
          <w:p w:rsidR="007A32E5" w:rsidRDefault="007A32E5" w:rsidP="007A32E5">
            <w:pPr>
              <w:spacing w:after="0" w:line="240" w:lineRule="auto"/>
              <w:rPr>
                <w:rFonts w:ascii="Times New Roman" w:eastAsia="Times New Roman" w:hAnsi="Times New Roman" w:cs="Times New Roman"/>
                <w:color w:val="000000"/>
                <w:sz w:val="22"/>
                <w:szCs w:val="22"/>
              </w:rPr>
            </w:pPr>
          </w:p>
          <w:p w:rsidR="00604255" w:rsidRDefault="00604255" w:rsidP="007A32E5">
            <w:pPr>
              <w:spacing w:after="0" w:line="240" w:lineRule="auto"/>
              <w:rPr>
                <w:rFonts w:ascii="Times New Roman" w:eastAsia="Times New Roman" w:hAnsi="Times New Roman" w:cs="Times New Roman"/>
                <w:color w:val="000000"/>
                <w:sz w:val="22"/>
                <w:szCs w:val="22"/>
              </w:rPr>
            </w:pPr>
          </w:p>
          <w:p w:rsidR="00604255" w:rsidRDefault="00604255" w:rsidP="007A32E5">
            <w:pPr>
              <w:spacing w:after="0" w:line="240" w:lineRule="auto"/>
              <w:rPr>
                <w:rFonts w:ascii="Times New Roman" w:eastAsia="Times New Roman" w:hAnsi="Times New Roman" w:cs="Times New Roman"/>
                <w:color w:val="000000"/>
                <w:sz w:val="22"/>
                <w:szCs w:val="22"/>
              </w:rPr>
            </w:pPr>
          </w:p>
          <w:p w:rsidR="00604255" w:rsidRDefault="00604255" w:rsidP="007A32E5">
            <w:pPr>
              <w:spacing w:after="0" w:line="240" w:lineRule="auto"/>
              <w:rPr>
                <w:rFonts w:ascii="Times New Roman" w:eastAsia="Times New Roman" w:hAnsi="Times New Roman" w:cs="Times New Roman"/>
                <w:color w:val="000000"/>
                <w:sz w:val="22"/>
                <w:szCs w:val="22"/>
              </w:rPr>
            </w:pPr>
          </w:p>
          <w:p w:rsidR="00604255" w:rsidRDefault="00604255" w:rsidP="007A32E5">
            <w:pPr>
              <w:spacing w:after="0" w:line="240" w:lineRule="auto"/>
              <w:rPr>
                <w:rFonts w:ascii="Times New Roman" w:eastAsia="Times New Roman" w:hAnsi="Times New Roman" w:cs="Times New Roman"/>
                <w:color w:val="000000"/>
                <w:sz w:val="22"/>
                <w:szCs w:val="22"/>
              </w:rPr>
            </w:pPr>
          </w:p>
          <w:p w:rsidR="00604255" w:rsidRDefault="00604255" w:rsidP="007A32E5">
            <w:pPr>
              <w:spacing w:after="0" w:line="240" w:lineRule="auto"/>
              <w:rPr>
                <w:rFonts w:ascii="Times New Roman" w:eastAsia="Times New Roman" w:hAnsi="Times New Roman" w:cs="Times New Roman"/>
                <w:color w:val="000000"/>
                <w:sz w:val="22"/>
                <w:szCs w:val="22"/>
              </w:rPr>
            </w:pPr>
          </w:p>
          <w:p w:rsidR="00604255" w:rsidRPr="00604255" w:rsidRDefault="00604255" w:rsidP="007A32E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r>
      <w:tr w:rsidR="007A32E5" w:rsidRPr="007A32E5" w:rsidTr="007A32E5">
        <w:trPr>
          <w:trHeight w:val="49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lastRenderedPageBreak/>
              <w:t>2</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1120" w:type="dxa"/>
            <w:tcBorders>
              <w:top w:val="single" w:sz="8" w:space="0" w:color="auto"/>
              <w:left w:val="nil"/>
              <w:bottom w:val="single" w:sz="8" w:space="0" w:color="auto"/>
              <w:right w:val="nil"/>
            </w:tcBorders>
            <w:shd w:val="clear" w:color="000000" w:fill="BFBFBF"/>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nil"/>
              <w:bottom w:val="single" w:sz="8" w:space="0" w:color="auto"/>
              <w:right w:val="nil"/>
            </w:tcBorders>
            <w:shd w:val="clear" w:color="000000" w:fill="BFBFBF"/>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ОПШТИНСКО ВЕЋЕ</w:t>
            </w:r>
          </w:p>
        </w:tc>
        <w:tc>
          <w:tcPr>
            <w:tcW w:w="1481" w:type="dxa"/>
            <w:tcBorders>
              <w:top w:val="single" w:sz="8" w:space="0" w:color="auto"/>
              <w:left w:val="nil"/>
              <w:bottom w:val="single" w:sz="8" w:space="0" w:color="auto"/>
              <w:right w:val="nil"/>
            </w:tcBorders>
            <w:shd w:val="clear" w:color="000000" w:fill="BFBFBF"/>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nil"/>
              <w:bottom w:val="single" w:sz="8" w:space="0" w:color="auto"/>
              <w:right w:val="nil"/>
            </w:tcBorders>
            <w:shd w:val="clear" w:color="000000" w:fill="BFBFBF"/>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8" w:space="0" w:color="auto"/>
              <w:left w:val="nil"/>
              <w:bottom w:val="single" w:sz="8" w:space="0" w:color="auto"/>
              <w:right w:val="single" w:sz="8" w:space="0" w:color="auto"/>
            </w:tcBorders>
            <w:shd w:val="clear" w:color="000000" w:fill="BFBFBF"/>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64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2101</w:t>
            </w: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604255">
        <w:trPr>
          <w:trHeight w:val="307"/>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2101-0002</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Функционисање  извршних органа</w:t>
            </w:r>
          </w:p>
        </w:tc>
        <w:tc>
          <w:tcPr>
            <w:tcW w:w="1481"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6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110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8</w:t>
            </w:r>
          </w:p>
        </w:tc>
        <w:tc>
          <w:tcPr>
            <w:tcW w:w="760" w:type="dxa"/>
            <w:tcBorders>
              <w:top w:val="single" w:sz="8" w:space="0" w:color="auto"/>
              <w:left w:val="single" w:sz="8" w:space="0" w:color="auto"/>
              <w:bottom w:val="single" w:sz="4" w:space="0" w:color="auto"/>
              <w:right w:val="nil"/>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421</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9</w:t>
            </w:r>
          </w:p>
        </w:tc>
        <w:tc>
          <w:tcPr>
            <w:tcW w:w="760" w:type="dxa"/>
            <w:tcBorders>
              <w:top w:val="nil"/>
              <w:left w:val="single" w:sz="8" w:space="0" w:color="auto"/>
              <w:bottom w:val="single" w:sz="4" w:space="0" w:color="auto"/>
              <w:right w:val="nil"/>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422</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w:t>
            </w:r>
          </w:p>
        </w:tc>
        <w:tc>
          <w:tcPr>
            <w:tcW w:w="760" w:type="dxa"/>
            <w:tcBorders>
              <w:top w:val="nil"/>
              <w:left w:val="single" w:sz="8" w:space="0" w:color="auto"/>
              <w:bottom w:val="single" w:sz="4" w:space="0" w:color="auto"/>
              <w:right w:val="nil"/>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423</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xml:space="preserve">Услуге по уговору </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5,000,000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5,000,000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12</w:t>
            </w:r>
          </w:p>
        </w:tc>
        <w:tc>
          <w:tcPr>
            <w:tcW w:w="760" w:type="dxa"/>
            <w:tcBorders>
              <w:top w:val="nil"/>
              <w:left w:val="single" w:sz="8" w:space="0" w:color="auto"/>
              <w:bottom w:val="single" w:sz="8" w:space="0" w:color="auto"/>
              <w:right w:val="nil"/>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426</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Материјал</w:t>
            </w:r>
          </w:p>
        </w:tc>
        <w:tc>
          <w:tcPr>
            <w:tcW w:w="1481"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200,000</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200,000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Свега за програмску активност 2101-0002</w:t>
            </w:r>
          </w:p>
        </w:tc>
        <w:tc>
          <w:tcPr>
            <w:tcW w:w="1481"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5,330,000</w:t>
            </w:r>
          </w:p>
        </w:tc>
        <w:tc>
          <w:tcPr>
            <w:tcW w:w="14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5,330,000</w:t>
            </w:r>
          </w:p>
        </w:tc>
      </w:tr>
      <w:tr w:rsidR="007A32E5" w:rsidRPr="007A32E5" w:rsidTr="007A32E5">
        <w:trPr>
          <w:trHeight w:val="780"/>
        </w:trPr>
        <w:tc>
          <w:tcPr>
            <w:tcW w:w="482"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РАЗДЕО 2 - ОПШТИНСКО   ВЕЋЕ                    </w:t>
            </w:r>
            <w:r w:rsidRPr="007A32E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BE5F1"/>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5,330,000</w:t>
            </w:r>
          </w:p>
        </w:tc>
        <w:tc>
          <w:tcPr>
            <w:tcW w:w="1440" w:type="dxa"/>
            <w:tcBorders>
              <w:top w:val="nil"/>
              <w:left w:val="nil"/>
              <w:bottom w:val="single" w:sz="8" w:space="0" w:color="auto"/>
              <w:right w:val="single" w:sz="8" w:space="0" w:color="auto"/>
            </w:tcBorders>
            <w:shd w:val="clear" w:color="000000" w:fill="DBEEF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BEEF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5,330,000</w:t>
            </w:r>
          </w:p>
        </w:tc>
      </w:tr>
      <w:tr w:rsidR="007A32E5" w:rsidRPr="007A32E5" w:rsidTr="007A32E5">
        <w:trPr>
          <w:trHeight w:val="315"/>
        </w:trPr>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r>
      <w:tr w:rsidR="007A32E5" w:rsidRPr="007A32E5" w:rsidTr="007A32E5">
        <w:trPr>
          <w:trHeight w:val="52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3</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1120" w:type="dxa"/>
            <w:tcBorders>
              <w:top w:val="single" w:sz="8" w:space="0" w:color="auto"/>
              <w:left w:val="nil"/>
              <w:bottom w:val="single" w:sz="8" w:space="0" w:color="auto"/>
              <w:right w:val="nil"/>
            </w:tcBorders>
            <w:shd w:val="clear" w:color="000000" w:fill="BFBFBF"/>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nil"/>
              <w:bottom w:val="single" w:sz="8" w:space="0" w:color="auto"/>
              <w:right w:val="nil"/>
            </w:tcBorders>
            <w:shd w:val="clear" w:color="000000" w:fill="BFBFBF"/>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ПРЕДСЕДНИК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nil"/>
              <w:bottom w:val="single" w:sz="8" w:space="0" w:color="auto"/>
              <w:right w:val="nil"/>
            </w:tcBorders>
            <w:shd w:val="clear" w:color="000000" w:fill="BFBFBF"/>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8" w:space="0" w:color="auto"/>
              <w:left w:val="nil"/>
              <w:bottom w:val="single" w:sz="8" w:space="0" w:color="auto"/>
              <w:right w:val="single" w:sz="8" w:space="0" w:color="auto"/>
            </w:tcBorders>
            <w:shd w:val="clear" w:color="000000" w:fill="BFBFBF"/>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6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2101</w:t>
            </w:r>
          </w:p>
        </w:tc>
        <w:tc>
          <w:tcPr>
            <w:tcW w:w="66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48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2101-0002</w:t>
            </w: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Функционисање  извршних органа</w:t>
            </w:r>
          </w:p>
        </w:tc>
        <w:tc>
          <w:tcPr>
            <w:tcW w:w="1481"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6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110</w:t>
            </w: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13</w:t>
            </w:r>
          </w:p>
        </w:tc>
        <w:tc>
          <w:tcPr>
            <w:tcW w:w="7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411</w:t>
            </w:r>
          </w:p>
        </w:tc>
        <w:tc>
          <w:tcPr>
            <w:tcW w:w="5520" w:type="dxa"/>
            <w:tcBorders>
              <w:top w:val="single" w:sz="8" w:space="0" w:color="auto"/>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3,000,000</w:t>
            </w:r>
          </w:p>
        </w:tc>
        <w:tc>
          <w:tcPr>
            <w:tcW w:w="1440" w:type="dxa"/>
            <w:tcBorders>
              <w:top w:val="single" w:sz="8" w:space="0" w:color="auto"/>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3,000,000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14</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412</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520,000</w:t>
            </w:r>
          </w:p>
        </w:tc>
        <w:tc>
          <w:tcPr>
            <w:tcW w:w="144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520,000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15</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421</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120,000</w:t>
            </w:r>
          </w:p>
        </w:tc>
        <w:tc>
          <w:tcPr>
            <w:tcW w:w="144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120,000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16</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422</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100,000</w:t>
            </w:r>
          </w:p>
        </w:tc>
        <w:tc>
          <w:tcPr>
            <w:tcW w:w="144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17</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423</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1,000,000</w:t>
            </w:r>
          </w:p>
        </w:tc>
        <w:tc>
          <w:tcPr>
            <w:tcW w:w="144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1,000,000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18</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426</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100,000</w:t>
            </w:r>
          </w:p>
        </w:tc>
        <w:tc>
          <w:tcPr>
            <w:tcW w:w="1440"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nil"/>
              <w:left w:val="nil"/>
              <w:bottom w:val="single" w:sz="8" w:space="0" w:color="auto"/>
              <w:right w:val="single" w:sz="8" w:space="0" w:color="000000"/>
            </w:tcBorders>
            <w:shd w:val="clear" w:color="000000" w:fill="DDD9C3"/>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Свега за програмску активност 2101-0002</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4,840,000</w:t>
            </w:r>
          </w:p>
        </w:tc>
        <w:tc>
          <w:tcPr>
            <w:tcW w:w="1440" w:type="dxa"/>
            <w:tcBorders>
              <w:top w:val="single" w:sz="8" w:space="0" w:color="auto"/>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single" w:sz="8" w:space="0" w:color="auto"/>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4,840,000</w:t>
            </w:r>
          </w:p>
        </w:tc>
      </w:tr>
      <w:tr w:rsidR="007A32E5" w:rsidRPr="007A32E5" w:rsidTr="007A32E5">
        <w:trPr>
          <w:trHeight w:val="660"/>
        </w:trPr>
        <w:tc>
          <w:tcPr>
            <w:tcW w:w="482"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8" w:space="0" w:color="auto"/>
              <w:left w:val="nil"/>
              <w:bottom w:val="single" w:sz="8" w:space="0" w:color="auto"/>
              <w:right w:val="single" w:sz="8" w:space="0" w:color="000000"/>
            </w:tcBorders>
            <w:shd w:val="clear" w:color="000000" w:fill="DBEEF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РАЗДЕО 3 - ПРЕДСЕДНИК  ОПШТИНЕ         </w:t>
            </w:r>
            <w:r w:rsidRPr="007A32E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BE5F1"/>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4,840,000</w:t>
            </w:r>
          </w:p>
        </w:tc>
        <w:tc>
          <w:tcPr>
            <w:tcW w:w="1440" w:type="dxa"/>
            <w:tcBorders>
              <w:top w:val="nil"/>
              <w:left w:val="nil"/>
              <w:bottom w:val="single" w:sz="8" w:space="0" w:color="auto"/>
              <w:right w:val="single" w:sz="8" w:space="0" w:color="auto"/>
            </w:tcBorders>
            <w:shd w:val="clear" w:color="000000" w:fill="DBEEF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BEEF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4,840,000</w:t>
            </w:r>
          </w:p>
        </w:tc>
      </w:tr>
      <w:tr w:rsidR="00604255" w:rsidRPr="007A32E5" w:rsidTr="00604255">
        <w:trPr>
          <w:trHeight w:val="456"/>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604255" w:rsidRPr="007A32E5" w:rsidRDefault="0060425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lastRenderedPageBreak/>
              <w:t>4</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604255" w:rsidRPr="007A32E5" w:rsidRDefault="0060425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1120" w:type="dxa"/>
            <w:tcBorders>
              <w:top w:val="single" w:sz="8" w:space="0" w:color="auto"/>
              <w:left w:val="nil"/>
              <w:bottom w:val="single" w:sz="8" w:space="0" w:color="auto"/>
              <w:right w:val="nil"/>
            </w:tcBorders>
            <w:shd w:val="clear" w:color="000000" w:fill="BFBFBF"/>
            <w:noWrap/>
            <w:vAlign w:val="center"/>
            <w:hideMark/>
          </w:tcPr>
          <w:p w:rsidR="00604255" w:rsidRPr="007A32E5" w:rsidRDefault="0060425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604255" w:rsidRPr="007A32E5" w:rsidRDefault="0060425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604255" w:rsidRPr="007A32E5" w:rsidRDefault="0060425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604255" w:rsidRPr="007A32E5" w:rsidRDefault="0060425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8441" w:type="dxa"/>
            <w:gridSpan w:val="3"/>
            <w:tcBorders>
              <w:top w:val="single" w:sz="8" w:space="0" w:color="auto"/>
              <w:left w:val="nil"/>
              <w:bottom w:val="single" w:sz="8" w:space="0" w:color="auto"/>
              <w:right w:val="nil"/>
            </w:tcBorders>
            <w:shd w:val="clear" w:color="000000" w:fill="BFBFBF"/>
            <w:vAlign w:val="center"/>
            <w:hideMark/>
          </w:tcPr>
          <w:p w:rsidR="00604255" w:rsidRPr="007A32E5" w:rsidRDefault="00604255" w:rsidP="0060425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b/>
                <w:bCs/>
                <w:color w:val="000000"/>
                <w:sz w:val="22"/>
                <w:szCs w:val="22"/>
              </w:rPr>
              <w:t>ЈАВНО ПРАВОБРАНИЛАШТВО ОПШТИНЕ ВЛАДИЧИН ХАН</w:t>
            </w:r>
          </w:p>
        </w:tc>
        <w:tc>
          <w:tcPr>
            <w:tcW w:w="1540" w:type="dxa"/>
            <w:tcBorders>
              <w:top w:val="single" w:sz="8" w:space="0" w:color="auto"/>
              <w:left w:val="nil"/>
              <w:bottom w:val="single" w:sz="8" w:space="0" w:color="auto"/>
              <w:right w:val="single" w:sz="8" w:space="0" w:color="auto"/>
            </w:tcBorders>
            <w:shd w:val="clear" w:color="000000" w:fill="BFBFBF"/>
            <w:noWrap/>
            <w:vAlign w:val="center"/>
            <w:hideMark/>
          </w:tcPr>
          <w:p w:rsidR="00604255" w:rsidRPr="007A32E5" w:rsidRDefault="0060425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57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0602</w:t>
            </w: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ПРОГРАМ 15: ОПШТЕ УСЛУГЕ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0602-0004</w:t>
            </w: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Општинско јавно правобранилаштво</w:t>
            </w:r>
          </w:p>
        </w:tc>
        <w:tc>
          <w:tcPr>
            <w:tcW w:w="1481"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330</w:t>
            </w: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Судови</w:t>
            </w:r>
          </w:p>
        </w:tc>
        <w:tc>
          <w:tcPr>
            <w:tcW w:w="1481"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19</w:t>
            </w:r>
          </w:p>
        </w:tc>
        <w:tc>
          <w:tcPr>
            <w:tcW w:w="760" w:type="dxa"/>
            <w:tcBorders>
              <w:top w:val="single" w:sz="8" w:space="0" w:color="auto"/>
              <w:left w:val="single" w:sz="8" w:space="0" w:color="auto"/>
              <w:bottom w:val="single" w:sz="4" w:space="0" w:color="auto"/>
              <w:right w:val="nil"/>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411</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1,350,000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1,350,000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20</w:t>
            </w:r>
          </w:p>
        </w:tc>
        <w:tc>
          <w:tcPr>
            <w:tcW w:w="760" w:type="dxa"/>
            <w:tcBorders>
              <w:top w:val="nil"/>
              <w:left w:val="single" w:sz="8" w:space="0" w:color="auto"/>
              <w:bottom w:val="single" w:sz="4" w:space="0" w:color="auto"/>
              <w:right w:val="nil"/>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412</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250,000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250,000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22</w:t>
            </w:r>
          </w:p>
        </w:tc>
        <w:tc>
          <w:tcPr>
            <w:tcW w:w="760" w:type="dxa"/>
            <w:tcBorders>
              <w:top w:val="nil"/>
              <w:left w:val="single" w:sz="8" w:space="0" w:color="auto"/>
              <w:bottom w:val="single" w:sz="4" w:space="0" w:color="auto"/>
              <w:right w:val="nil"/>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421</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23</w:t>
            </w:r>
          </w:p>
        </w:tc>
        <w:tc>
          <w:tcPr>
            <w:tcW w:w="760" w:type="dxa"/>
            <w:tcBorders>
              <w:top w:val="nil"/>
              <w:left w:val="single" w:sz="8" w:space="0" w:color="auto"/>
              <w:bottom w:val="single" w:sz="4" w:space="0" w:color="auto"/>
              <w:right w:val="nil"/>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422</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24</w:t>
            </w:r>
          </w:p>
        </w:tc>
        <w:tc>
          <w:tcPr>
            <w:tcW w:w="760" w:type="dxa"/>
            <w:tcBorders>
              <w:top w:val="nil"/>
              <w:left w:val="single" w:sz="8" w:space="0" w:color="auto"/>
              <w:bottom w:val="single" w:sz="4" w:space="0" w:color="auto"/>
              <w:right w:val="nil"/>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423</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900,000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900,000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25</w:t>
            </w:r>
          </w:p>
        </w:tc>
        <w:tc>
          <w:tcPr>
            <w:tcW w:w="760" w:type="dxa"/>
            <w:tcBorders>
              <w:top w:val="nil"/>
              <w:left w:val="single" w:sz="8" w:space="0" w:color="auto"/>
              <w:bottom w:val="nil"/>
              <w:right w:val="nil"/>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426</w:t>
            </w:r>
          </w:p>
        </w:tc>
        <w:tc>
          <w:tcPr>
            <w:tcW w:w="5520" w:type="dxa"/>
            <w:tcBorders>
              <w:top w:val="nil"/>
              <w:left w:val="single" w:sz="8" w:space="0" w:color="auto"/>
              <w:bottom w:val="nil"/>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30,000</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30,000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Свега за програмску активност 0602-0004</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2,580,000</w:t>
            </w:r>
          </w:p>
        </w:tc>
        <w:tc>
          <w:tcPr>
            <w:tcW w:w="1440" w:type="dxa"/>
            <w:tcBorders>
              <w:top w:val="single" w:sz="8" w:space="0" w:color="auto"/>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single" w:sz="8" w:space="0" w:color="auto"/>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2,580,000</w:t>
            </w:r>
          </w:p>
        </w:tc>
      </w:tr>
      <w:tr w:rsidR="007A32E5" w:rsidRPr="007A32E5" w:rsidTr="00604255">
        <w:trPr>
          <w:trHeight w:val="525"/>
        </w:trPr>
        <w:tc>
          <w:tcPr>
            <w:tcW w:w="482"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8" w:space="0" w:color="auto"/>
              <w:left w:val="nil"/>
              <w:bottom w:val="single" w:sz="8" w:space="0" w:color="auto"/>
              <w:right w:val="single" w:sz="8" w:space="0" w:color="000000"/>
            </w:tcBorders>
            <w:shd w:val="clear" w:color="000000" w:fill="DBEEF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РАЗДЕО 4 -   ОПШТИНСКО ЈАВНО ПРАВОБР.  </w:t>
            </w:r>
            <w:r w:rsidRPr="007A32E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BE5F1"/>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2,580,000</w:t>
            </w:r>
          </w:p>
        </w:tc>
        <w:tc>
          <w:tcPr>
            <w:tcW w:w="1440" w:type="dxa"/>
            <w:tcBorders>
              <w:top w:val="nil"/>
              <w:left w:val="nil"/>
              <w:bottom w:val="single" w:sz="8" w:space="0" w:color="auto"/>
              <w:right w:val="single" w:sz="8" w:space="0" w:color="auto"/>
            </w:tcBorders>
            <w:shd w:val="clear" w:color="000000" w:fill="DBEEF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BEEF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2,580,000</w:t>
            </w:r>
          </w:p>
        </w:tc>
      </w:tr>
      <w:tr w:rsidR="007A32E5" w:rsidRPr="007A32E5" w:rsidTr="00604255">
        <w:trPr>
          <w:trHeight w:val="268"/>
        </w:trPr>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r>
      <w:tr w:rsidR="007A32E5" w:rsidRPr="007A32E5" w:rsidTr="00604255">
        <w:trPr>
          <w:trHeight w:val="269"/>
        </w:trPr>
        <w:tc>
          <w:tcPr>
            <w:tcW w:w="482" w:type="dxa"/>
            <w:tcBorders>
              <w:top w:val="single" w:sz="8" w:space="0" w:color="auto"/>
              <w:left w:val="single" w:sz="8" w:space="0" w:color="auto"/>
              <w:bottom w:val="nil"/>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nil"/>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1120" w:type="dxa"/>
            <w:tcBorders>
              <w:top w:val="single" w:sz="8" w:space="0" w:color="auto"/>
              <w:left w:val="nil"/>
              <w:bottom w:val="nil"/>
              <w:right w:val="nil"/>
            </w:tcBorders>
            <w:shd w:val="clear" w:color="000000" w:fill="BFBFBF"/>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60" w:type="dxa"/>
            <w:tcBorders>
              <w:top w:val="single" w:sz="8" w:space="0" w:color="auto"/>
              <w:left w:val="nil"/>
              <w:bottom w:val="nil"/>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18" w:type="dxa"/>
            <w:tcBorders>
              <w:top w:val="single" w:sz="8" w:space="0" w:color="auto"/>
              <w:left w:val="nil"/>
              <w:bottom w:val="nil"/>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000000" w:fill="BFBFBF"/>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ОПШТИНСКА УПРАВА</w:t>
            </w:r>
          </w:p>
        </w:tc>
        <w:tc>
          <w:tcPr>
            <w:tcW w:w="1481" w:type="dxa"/>
            <w:tcBorders>
              <w:top w:val="single" w:sz="8" w:space="0" w:color="auto"/>
              <w:left w:val="nil"/>
              <w:bottom w:val="nil"/>
              <w:right w:val="nil"/>
            </w:tcBorders>
            <w:shd w:val="clear" w:color="000000" w:fill="BFBFBF"/>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nil"/>
            </w:tcBorders>
            <w:shd w:val="clear" w:color="000000" w:fill="BFBFBF"/>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8" w:space="0" w:color="auto"/>
              <w:left w:val="nil"/>
              <w:bottom w:val="nil"/>
              <w:right w:val="single" w:sz="8" w:space="0" w:color="auto"/>
            </w:tcBorders>
            <w:shd w:val="clear" w:color="000000" w:fill="BFBFBF"/>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0901</w:t>
            </w:r>
          </w:p>
        </w:tc>
        <w:tc>
          <w:tcPr>
            <w:tcW w:w="66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ПРОГРАМ 11: СОЦИЈАЛНА И ДЕЧЈА ЗАШТИТА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604255">
        <w:trPr>
          <w:trHeight w:val="134"/>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0901-0006</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Подршка деци и породицама са децом</w:t>
            </w:r>
          </w:p>
        </w:tc>
        <w:tc>
          <w:tcPr>
            <w:tcW w:w="1481"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6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040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single" w:sz="8" w:space="0" w:color="auto"/>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Породица и деца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4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26</w:t>
            </w:r>
          </w:p>
        </w:tc>
        <w:tc>
          <w:tcPr>
            <w:tcW w:w="7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472</w:t>
            </w:r>
          </w:p>
        </w:tc>
        <w:tc>
          <w:tcPr>
            <w:tcW w:w="5520" w:type="dxa"/>
            <w:tcBorders>
              <w:top w:val="single" w:sz="4" w:space="0" w:color="auto"/>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 xml:space="preserve">Накнаде за социјалну  заштиту из буџета </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400,000</w:t>
            </w:r>
          </w:p>
        </w:tc>
        <w:tc>
          <w:tcPr>
            <w:tcW w:w="1440" w:type="dxa"/>
            <w:tcBorders>
              <w:top w:val="single" w:sz="4" w:space="0" w:color="auto"/>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4" w:space="0" w:color="auto"/>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400,000</w:t>
            </w:r>
          </w:p>
        </w:tc>
      </w:tr>
      <w:tr w:rsidR="007A32E5" w:rsidRPr="007A32E5" w:rsidTr="007A32E5">
        <w:trPr>
          <w:trHeight w:val="36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27</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481</w:t>
            </w:r>
          </w:p>
        </w:tc>
        <w:tc>
          <w:tcPr>
            <w:tcW w:w="5520" w:type="dxa"/>
            <w:tcBorders>
              <w:top w:val="nil"/>
              <w:left w:val="nil"/>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Дотације невладиним организацијама</w:t>
            </w:r>
          </w:p>
        </w:tc>
        <w:tc>
          <w:tcPr>
            <w:tcW w:w="1481"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1,000,000</w:t>
            </w:r>
          </w:p>
        </w:tc>
        <w:tc>
          <w:tcPr>
            <w:tcW w:w="14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1,000,000</w:t>
            </w:r>
          </w:p>
        </w:tc>
      </w:tr>
      <w:tr w:rsidR="007A32E5" w:rsidRPr="007A32E5" w:rsidTr="00604255">
        <w:trPr>
          <w:trHeight w:val="51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0901-0006                              </w:t>
            </w:r>
            <w:r w:rsidRPr="007A32E5">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1,400,000</w:t>
            </w:r>
          </w:p>
        </w:tc>
        <w:tc>
          <w:tcPr>
            <w:tcW w:w="14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1,400,000</w:t>
            </w:r>
          </w:p>
        </w:tc>
      </w:tr>
      <w:tr w:rsidR="007A32E5" w:rsidRPr="007A32E5" w:rsidTr="007A32E5">
        <w:trPr>
          <w:trHeight w:val="25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single" w:sz="8" w:space="0" w:color="auto"/>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604255">
        <w:trPr>
          <w:trHeight w:val="171"/>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0901-0007</w:t>
            </w: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Подршка рађању и родитељству</w:t>
            </w:r>
          </w:p>
        </w:tc>
        <w:tc>
          <w:tcPr>
            <w:tcW w:w="1481"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604255">
        <w:trPr>
          <w:trHeight w:val="182"/>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040</w:t>
            </w: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Социјална заштита некласификована на друг. месту</w:t>
            </w:r>
          </w:p>
        </w:tc>
        <w:tc>
          <w:tcPr>
            <w:tcW w:w="1481"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604255">
        <w:trPr>
          <w:trHeight w:val="212"/>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28/1</w:t>
            </w:r>
          </w:p>
        </w:tc>
        <w:tc>
          <w:tcPr>
            <w:tcW w:w="760" w:type="dxa"/>
            <w:tcBorders>
              <w:top w:val="single" w:sz="8" w:space="0" w:color="auto"/>
              <w:left w:val="single" w:sz="8" w:space="0" w:color="auto"/>
              <w:bottom w:val="single" w:sz="4" w:space="0" w:color="auto"/>
              <w:right w:val="nil"/>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423</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1,200,000</w:t>
            </w:r>
          </w:p>
        </w:tc>
        <w:tc>
          <w:tcPr>
            <w:tcW w:w="1440" w:type="dxa"/>
            <w:tcBorders>
              <w:top w:val="single" w:sz="8" w:space="0" w:color="auto"/>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1,200,000</w:t>
            </w:r>
          </w:p>
        </w:tc>
      </w:tr>
      <w:tr w:rsidR="007A32E5" w:rsidRPr="007A32E5" w:rsidTr="007A32E5">
        <w:trPr>
          <w:trHeight w:val="39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28/2</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454</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Субвенције приватним предузећима</w:t>
            </w:r>
          </w:p>
        </w:tc>
        <w:tc>
          <w:tcPr>
            <w:tcW w:w="1481"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7,000,000</w:t>
            </w:r>
          </w:p>
        </w:tc>
        <w:tc>
          <w:tcPr>
            <w:tcW w:w="1440"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7,000,000</w:t>
            </w:r>
          </w:p>
        </w:tc>
      </w:tr>
      <w:tr w:rsidR="007A32E5" w:rsidRPr="007A32E5" w:rsidTr="00604255">
        <w:trPr>
          <w:trHeight w:val="258"/>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28</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472</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Накнаде за социјалну заштиту  из буџета</w:t>
            </w:r>
          </w:p>
        </w:tc>
        <w:tc>
          <w:tcPr>
            <w:tcW w:w="1481"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4,500,000</w:t>
            </w:r>
          </w:p>
        </w:tc>
        <w:tc>
          <w:tcPr>
            <w:tcW w:w="1440"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4,500,000</w:t>
            </w:r>
          </w:p>
        </w:tc>
      </w:tr>
      <w:tr w:rsidR="007A32E5" w:rsidRPr="007A32E5" w:rsidTr="007A32E5">
        <w:trPr>
          <w:trHeight w:val="33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28/3</w:t>
            </w:r>
          </w:p>
        </w:tc>
        <w:tc>
          <w:tcPr>
            <w:tcW w:w="760"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512</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Машине и опрема</w:t>
            </w:r>
          </w:p>
        </w:tc>
        <w:tc>
          <w:tcPr>
            <w:tcW w:w="1481"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100,000</w:t>
            </w:r>
          </w:p>
        </w:tc>
        <w:tc>
          <w:tcPr>
            <w:tcW w:w="144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100,000</w:t>
            </w:r>
          </w:p>
        </w:tc>
      </w:tr>
      <w:tr w:rsidR="007A32E5" w:rsidRPr="007A32E5" w:rsidTr="00604255">
        <w:trPr>
          <w:trHeight w:val="881"/>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nil"/>
              <w:left w:val="nil"/>
              <w:bottom w:val="single" w:sz="4"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0901-0007                               </w:t>
            </w:r>
            <w:r w:rsidRPr="007A32E5">
              <w:rPr>
                <w:rFonts w:ascii="Times New Roman" w:eastAsia="Times New Roman" w:hAnsi="Times New Roman" w:cs="Times New Roman"/>
                <w:b/>
                <w:bCs/>
                <w:i/>
                <w:iCs/>
                <w:color w:val="000000"/>
                <w:sz w:val="22"/>
                <w:szCs w:val="22"/>
              </w:rPr>
              <w:t>извор фин. 01 општи прих. и примања  буџета 5,745.000    извор фин. 07 трансфери виших нивоа власти 7,055.000</w:t>
            </w:r>
          </w:p>
        </w:tc>
        <w:tc>
          <w:tcPr>
            <w:tcW w:w="1481" w:type="dxa"/>
            <w:tcBorders>
              <w:top w:val="nil"/>
              <w:left w:val="nil"/>
              <w:bottom w:val="single" w:sz="4"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12,800,000</w:t>
            </w:r>
          </w:p>
        </w:tc>
        <w:tc>
          <w:tcPr>
            <w:tcW w:w="1440" w:type="dxa"/>
            <w:tcBorders>
              <w:top w:val="nil"/>
              <w:left w:val="nil"/>
              <w:bottom w:val="single" w:sz="4"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4"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12,800,000</w:t>
            </w:r>
          </w:p>
        </w:tc>
      </w:tr>
      <w:tr w:rsidR="007A32E5" w:rsidRPr="007A32E5" w:rsidTr="00604255">
        <w:trPr>
          <w:trHeight w:val="36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0901-0001</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4"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4" w:space="0" w:color="auto"/>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Једнократне помоћи и други облици помоћи</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4"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4"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604255">
        <w:trPr>
          <w:trHeight w:val="409"/>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070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604255">
        <w:trPr>
          <w:trHeight w:val="439"/>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30</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463</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Трансфери осталим нивоима власти - Повереништво за избеглице</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1,200,000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1,200,000</w:t>
            </w:r>
          </w:p>
        </w:tc>
      </w:tr>
      <w:tr w:rsidR="007A32E5" w:rsidRPr="007A32E5" w:rsidTr="00604255">
        <w:trPr>
          <w:trHeight w:val="216"/>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29</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463</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60425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Трансфери осталим нивоима власти - Центар за соц</w:t>
            </w:r>
            <w:r w:rsidR="00604255">
              <w:rPr>
                <w:rFonts w:ascii="Times New Roman" w:eastAsia="Times New Roman" w:hAnsi="Times New Roman" w:cs="Times New Roman"/>
                <w:sz w:val="22"/>
                <w:szCs w:val="22"/>
              </w:rPr>
              <w:t>.</w:t>
            </w:r>
            <w:r w:rsidRPr="007A32E5">
              <w:rPr>
                <w:rFonts w:ascii="Times New Roman" w:eastAsia="Times New Roman" w:hAnsi="Times New Roman" w:cs="Times New Roman"/>
                <w:sz w:val="22"/>
                <w:szCs w:val="22"/>
              </w:rPr>
              <w:t xml:space="preserve"> рад</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8,700,000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8,700,000</w:t>
            </w:r>
          </w:p>
        </w:tc>
      </w:tr>
      <w:tr w:rsidR="007A32E5" w:rsidRPr="007A32E5" w:rsidTr="00604255">
        <w:trPr>
          <w:trHeight w:val="266"/>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31/1</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423</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Услуге по уговору</w:t>
            </w: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330,000</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330,000</w:t>
            </w:r>
          </w:p>
        </w:tc>
      </w:tr>
      <w:tr w:rsidR="007A32E5" w:rsidRPr="007A32E5" w:rsidTr="00604255">
        <w:trPr>
          <w:trHeight w:val="313"/>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31</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465</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Остале дотације и трансфери</w:t>
            </w:r>
          </w:p>
        </w:tc>
        <w:tc>
          <w:tcPr>
            <w:tcW w:w="1481" w:type="dxa"/>
            <w:tcBorders>
              <w:top w:val="single" w:sz="4"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1,850,000</w:t>
            </w:r>
          </w:p>
        </w:tc>
        <w:tc>
          <w:tcPr>
            <w:tcW w:w="1440" w:type="dxa"/>
            <w:tcBorders>
              <w:top w:val="single" w:sz="4"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1,850,000</w:t>
            </w:r>
          </w:p>
        </w:tc>
      </w:tr>
      <w:tr w:rsidR="007A32E5" w:rsidRPr="007A32E5" w:rsidTr="00604255">
        <w:trPr>
          <w:trHeight w:val="232"/>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32</w:t>
            </w:r>
          </w:p>
        </w:tc>
        <w:tc>
          <w:tcPr>
            <w:tcW w:w="760"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481</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single" w:sz="4" w:space="0" w:color="auto"/>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1,000,000</w:t>
            </w:r>
          </w:p>
        </w:tc>
        <w:tc>
          <w:tcPr>
            <w:tcW w:w="14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1,000,000</w:t>
            </w:r>
          </w:p>
        </w:tc>
      </w:tr>
      <w:tr w:rsidR="007A32E5" w:rsidRPr="007A32E5" w:rsidTr="00604255">
        <w:trPr>
          <w:trHeight w:val="729"/>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single" w:sz="8" w:space="0" w:color="auto"/>
              <w:right w:val="single" w:sz="8" w:space="0" w:color="000000"/>
            </w:tcBorders>
            <w:shd w:val="clear" w:color="000000" w:fill="DDD9C3"/>
            <w:vAlign w:val="center"/>
            <w:hideMark/>
          </w:tcPr>
          <w:p w:rsidR="007A32E5" w:rsidRPr="007A32E5" w:rsidRDefault="007A32E5" w:rsidP="0060425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0901-0001                              </w:t>
            </w:r>
            <w:r w:rsidRPr="007A32E5">
              <w:rPr>
                <w:rFonts w:ascii="Times New Roman" w:eastAsia="Times New Roman" w:hAnsi="Times New Roman" w:cs="Times New Roman"/>
                <w:b/>
                <w:bCs/>
                <w:i/>
                <w:iCs/>
                <w:color w:val="000000"/>
                <w:sz w:val="22"/>
                <w:szCs w:val="22"/>
              </w:rPr>
              <w:t>извор фин.  01 општи прих. и прим</w:t>
            </w:r>
            <w:r w:rsidR="00604255">
              <w:rPr>
                <w:rFonts w:ascii="Times New Roman" w:eastAsia="Times New Roman" w:hAnsi="Times New Roman" w:cs="Times New Roman"/>
                <w:b/>
                <w:bCs/>
                <w:i/>
                <w:iCs/>
                <w:color w:val="000000"/>
                <w:sz w:val="22"/>
                <w:szCs w:val="22"/>
              </w:rPr>
              <w:t>ања</w:t>
            </w:r>
            <w:r w:rsidRPr="007A32E5">
              <w:rPr>
                <w:rFonts w:ascii="Times New Roman" w:eastAsia="Times New Roman" w:hAnsi="Times New Roman" w:cs="Times New Roman"/>
                <w:b/>
                <w:bCs/>
                <w:i/>
                <w:iCs/>
                <w:color w:val="000000"/>
                <w:sz w:val="22"/>
                <w:szCs w:val="22"/>
              </w:rPr>
              <w:t xml:space="preserve">  буџ.          12.750.000            извор фин. 09  примања од продаје неф. имовине  </w:t>
            </w:r>
            <w:r w:rsidR="00604255">
              <w:rPr>
                <w:rFonts w:ascii="Times New Roman" w:eastAsia="Times New Roman" w:hAnsi="Times New Roman" w:cs="Times New Roman"/>
                <w:b/>
                <w:bCs/>
                <w:i/>
                <w:iCs/>
                <w:color w:val="000000"/>
                <w:sz w:val="22"/>
                <w:szCs w:val="22"/>
              </w:rPr>
              <w:t xml:space="preserve">     </w:t>
            </w:r>
            <w:r w:rsidRPr="007A32E5">
              <w:rPr>
                <w:rFonts w:ascii="Times New Roman" w:eastAsia="Times New Roman" w:hAnsi="Times New Roman" w:cs="Times New Roman"/>
                <w:b/>
                <w:bCs/>
                <w:i/>
                <w:iCs/>
                <w:color w:val="000000"/>
                <w:sz w:val="22"/>
                <w:szCs w:val="22"/>
              </w:rPr>
              <w:t>330.000</w:t>
            </w:r>
          </w:p>
        </w:tc>
        <w:tc>
          <w:tcPr>
            <w:tcW w:w="1481"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13,080,000</w:t>
            </w:r>
          </w:p>
        </w:tc>
        <w:tc>
          <w:tcPr>
            <w:tcW w:w="14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13,080,000</w:t>
            </w:r>
          </w:p>
        </w:tc>
      </w:tr>
      <w:tr w:rsidR="007A32E5" w:rsidRPr="007A32E5" w:rsidTr="007A32E5">
        <w:trPr>
          <w:trHeight w:val="24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single" w:sz="8" w:space="0" w:color="auto"/>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604255">
        <w:trPr>
          <w:trHeight w:val="146"/>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b/>
                <w:bCs/>
                <w:color w:val="000000"/>
                <w:sz w:val="22"/>
                <w:szCs w:val="22"/>
              </w:rPr>
              <w:t>0901-0003</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Дневне услуге у заједници</w:t>
            </w:r>
          </w:p>
        </w:tc>
        <w:tc>
          <w:tcPr>
            <w:tcW w:w="1481"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604255">
        <w:trPr>
          <w:trHeight w:val="302"/>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070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 </w:t>
            </w:r>
          </w:p>
        </w:tc>
        <w:tc>
          <w:tcPr>
            <w:tcW w:w="5520" w:type="dxa"/>
            <w:tcBorders>
              <w:top w:val="nil"/>
              <w:left w:val="nil"/>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481"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6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33</w:t>
            </w:r>
          </w:p>
        </w:tc>
        <w:tc>
          <w:tcPr>
            <w:tcW w:w="760" w:type="dxa"/>
            <w:tcBorders>
              <w:top w:val="nil"/>
              <w:left w:val="single" w:sz="8" w:space="0" w:color="auto"/>
              <w:bottom w:val="nil"/>
              <w:right w:val="nil"/>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481</w:t>
            </w:r>
          </w:p>
        </w:tc>
        <w:tc>
          <w:tcPr>
            <w:tcW w:w="5520" w:type="dxa"/>
            <w:tcBorders>
              <w:top w:val="nil"/>
              <w:left w:val="single" w:sz="8" w:space="0" w:color="auto"/>
              <w:bottom w:val="nil"/>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3,270,000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3,270,000</w:t>
            </w:r>
          </w:p>
        </w:tc>
      </w:tr>
      <w:tr w:rsidR="007A32E5" w:rsidRPr="007A32E5" w:rsidTr="00604255">
        <w:trPr>
          <w:trHeight w:val="441"/>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0901-0003                             </w:t>
            </w:r>
            <w:r w:rsidRPr="007A32E5">
              <w:rPr>
                <w:rFonts w:ascii="Times New Roman" w:eastAsia="Times New Roman" w:hAnsi="Times New Roman" w:cs="Times New Roman"/>
                <w:b/>
                <w:bCs/>
                <w:i/>
                <w:iCs/>
                <w:color w:val="000000"/>
                <w:sz w:val="22"/>
                <w:szCs w:val="22"/>
              </w:rPr>
              <w:t xml:space="preserve">извори финан. 07 - трансфери других нивоа власти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3,270,000</w:t>
            </w:r>
          </w:p>
        </w:tc>
        <w:tc>
          <w:tcPr>
            <w:tcW w:w="1440" w:type="dxa"/>
            <w:tcBorders>
              <w:top w:val="single" w:sz="8" w:space="0" w:color="auto"/>
              <w:left w:val="nil"/>
              <w:bottom w:val="single" w:sz="8" w:space="0" w:color="auto"/>
              <w:right w:val="nil"/>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3,270,000</w:t>
            </w:r>
          </w:p>
        </w:tc>
      </w:tr>
      <w:tr w:rsidR="007A32E5" w:rsidRPr="007A32E5" w:rsidTr="00604255">
        <w:trPr>
          <w:trHeight w:val="128"/>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single" w:sz="8" w:space="0" w:color="auto"/>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604255">
        <w:trPr>
          <w:trHeight w:val="401"/>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0901-0005</w:t>
            </w: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Подршка реализацији програма Црвеног крста Владичин Хан</w:t>
            </w:r>
          </w:p>
        </w:tc>
        <w:tc>
          <w:tcPr>
            <w:tcW w:w="1481"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604255">
        <w:trPr>
          <w:trHeight w:val="126"/>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090</w:t>
            </w: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Социјална заштита некласификована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604255">
        <w:trPr>
          <w:trHeight w:val="224"/>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34</w:t>
            </w:r>
          </w:p>
        </w:tc>
        <w:tc>
          <w:tcPr>
            <w:tcW w:w="760" w:type="dxa"/>
            <w:tcBorders>
              <w:top w:val="single" w:sz="8" w:space="0" w:color="auto"/>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481</w:t>
            </w:r>
          </w:p>
        </w:tc>
        <w:tc>
          <w:tcPr>
            <w:tcW w:w="5520" w:type="dxa"/>
            <w:tcBorders>
              <w:top w:val="single" w:sz="8" w:space="0" w:color="auto"/>
              <w:left w:val="nil"/>
              <w:bottom w:val="single" w:sz="8" w:space="0" w:color="auto"/>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Дотације  невладиним организацијама</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7,600,000</w:t>
            </w:r>
          </w:p>
        </w:tc>
        <w:tc>
          <w:tcPr>
            <w:tcW w:w="1440" w:type="dxa"/>
            <w:tcBorders>
              <w:top w:val="single" w:sz="8" w:space="0" w:color="auto"/>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7,600,000</w:t>
            </w:r>
          </w:p>
        </w:tc>
      </w:tr>
      <w:tr w:rsidR="007A32E5" w:rsidRPr="007A32E5" w:rsidTr="00604255">
        <w:trPr>
          <w:trHeight w:val="497"/>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8" w:space="0" w:color="auto"/>
              <w:left w:val="nil"/>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0901-0005                               </w:t>
            </w:r>
            <w:r w:rsidRPr="007A32E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7,600,000</w:t>
            </w:r>
          </w:p>
        </w:tc>
        <w:tc>
          <w:tcPr>
            <w:tcW w:w="1440" w:type="dxa"/>
            <w:tcBorders>
              <w:top w:val="nil"/>
              <w:left w:val="nil"/>
              <w:bottom w:val="single" w:sz="8" w:space="0" w:color="auto"/>
              <w:right w:val="nil"/>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single" w:sz="8" w:space="0" w:color="auto"/>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7,600,000</w:t>
            </w:r>
          </w:p>
        </w:tc>
      </w:tr>
      <w:tr w:rsidR="007A32E5" w:rsidRPr="007A32E5" w:rsidTr="00604255">
        <w:trPr>
          <w:trHeight w:val="13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604255">
        <w:trPr>
          <w:trHeight w:val="188"/>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0901-0008</w:t>
            </w: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 xml:space="preserve">Подршка особама са инвалидитетом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604255">
        <w:trPr>
          <w:trHeight w:val="31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090</w:t>
            </w: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Социјална заштита некласификована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604255">
        <w:trPr>
          <w:trHeight w:val="31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35</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472</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Накнаде за социјалну заштиту из буџета -</w:t>
            </w:r>
          </w:p>
        </w:tc>
        <w:tc>
          <w:tcPr>
            <w:tcW w:w="1481" w:type="dxa"/>
            <w:tcBorders>
              <w:top w:val="single" w:sz="8" w:space="0" w:color="auto"/>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900,000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900,000</w:t>
            </w:r>
          </w:p>
        </w:tc>
      </w:tr>
      <w:tr w:rsidR="007A32E5" w:rsidRPr="007A32E5" w:rsidTr="00604255">
        <w:trPr>
          <w:trHeight w:val="164"/>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36</w:t>
            </w:r>
          </w:p>
        </w:tc>
        <w:tc>
          <w:tcPr>
            <w:tcW w:w="760"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481</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Дотације  невладиним организацијама</w:t>
            </w:r>
          </w:p>
        </w:tc>
        <w:tc>
          <w:tcPr>
            <w:tcW w:w="1481"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1,200,000</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1,200,000</w:t>
            </w:r>
          </w:p>
        </w:tc>
      </w:tr>
      <w:tr w:rsidR="007A32E5" w:rsidRPr="007A32E5" w:rsidTr="00604255">
        <w:trPr>
          <w:trHeight w:val="47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8" w:space="0" w:color="auto"/>
              <w:left w:val="nil"/>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0901-0008                              </w:t>
            </w:r>
            <w:r w:rsidRPr="007A32E5">
              <w:rPr>
                <w:rFonts w:ascii="Times New Roman" w:eastAsia="Times New Roman" w:hAnsi="Times New Roman" w:cs="Times New Roman"/>
                <w:b/>
                <w:bCs/>
                <w:i/>
                <w:iCs/>
                <w:color w:val="000000"/>
                <w:sz w:val="22"/>
                <w:szCs w:val="22"/>
              </w:rPr>
              <w:t xml:space="preserve">извор финанс.   - 01 општи приходи и примања  буџета     </w:t>
            </w:r>
            <w:r w:rsidRPr="007A32E5">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2,100,000</w:t>
            </w:r>
          </w:p>
        </w:tc>
        <w:tc>
          <w:tcPr>
            <w:tcW w:w="14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2,100,000</w:t>
            </w:r>
          </w:p>
        </w:tc>
      </w:tr>
      <w:tr w:rsidR="007A32E5" w:rsidRPr="007A32E5" w:rsidTr="00604255">
        <w:trPr>
          <w:trHeight w:val="1164"/>
        </w:trPr>
        <w:tc>
          <w:tcPr>
            <w:tcW w:w="482"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8" w:space="0" w:color="auto"/>
              <w:left w:val="nil"/>
              <w:bottom w:val="single" w:sz="8" w:space="0" w:color="auto"/>
              <w:right w:val="single" w:sz="8" w:space="0" w:color="000000"/>
            </w:tcBorders>
            <w:shd w:val="clear" w:color="000000" w:fill="FCD5B4"/>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Раздео 5  - ПРОГРАМ 11:                     </w:t>
            </w:r>
            <w:r w:rsidR="00604255">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i/>
                <w:iCs/>
                <w:color w:val="000000"/>
                <w:sz w:val="22"/>
                <w:szCs w:val="22"/>
              </w:rPr>
              <w:t>извор фин. 01 општи приходи и примања  буџ.29.595.000   извор фин. 07 - трансфери других нивоа вл.      10.325.000     извор фин. 09 примања од продаје неф. имовине 330.000</w:t>
            </w:r>
          </w:p>
        </w:tc>
        <w:tc>
          <w:tcPr>
            <w:tcW w:w="1481" w:type="dxa"/>
            <w:tcBorders>
              <w:top w:val="nil"/>
              <w:left w:val="nil"/>
              <w:bottom w:val="single" w:sz="8" w:space="0" w:color="auto"/>
              <w:right w:val="single" w:sz="8" w:space="0" w:color="auto"/>
            </w:tcBorders>
            <w:shd w:val="clear" w:color="000000" w:fill="FCD5B4"/>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40,250,000</w:t>
            </w:r>
          </w:p>
        </w:tc>
        <w:tc>
          <w:tcPr>
            <w:tcW w:w="1440" w:type="dxa"/>
            <w:tcBorders>
              <w:top w:val="nil"/>
              <w:left w:val="nil"/>
              <w:bottom w:val="single" w:sz="8" w:space="0" w:color="auto"/>
              <w:right w:val="single" w:sz="8" w:space="0" w:color="auto"/>
            </w:tcBorders>
            <w:shd w:val="clear" w:color="000000" w:fill="FCD5B4"/>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FCD5B4"/>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40,250,000</w:t>
            </w:r>
          </w:p>
        </w:tc>
      </w:tr>
      <w:tr w:rsidR="007A32E5" w:rsidRPr="007A32E5" w:rsidTr="007A32E5">
        <w:trPr>
          <w:trHeight w:val="240"/>
        </w:trPr>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r>
      <w:tr w:rsidR="007A32E5" w:rsidRPr="007A32E5" w:rsidTr="00604255">
        <w:trPr>
          <w:trHeight w:val="218"/>
        </w:trPr>
        <w:tc>
          <w:tcPr>
            <w:tcW w:w="482" w:type="dxa"/>
            <w:tcBorders>
              <w:top w:val="single" w:sz="8" w:space="0" w:color="auto"/>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0501</w:t>
            </w:r>
          </w:p>
        </w:tc>
        <w:tc>
          <w:tcPr>
            <w:tcW w:w="66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single" w:sz="8" w:space="0" w:color="auto"/>
              <w:bottom w:val="nil"/>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ПРОГРАМ 17:  ЕНЕРГЕТСКА ЕФИКАСНОСТ</w:t>
            </w:r>
          </w:p>
        </w:tc>
        <w:tc>
          <w:tcPr>
            <w:tcW w:w="1481"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604255">
        <w:trPr>
          <w:trHeight w:val="8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0501-0001</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single" w:sz="8" w:space="0" w:color="auto"/>
              <w:bottom w:val="nil"/>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Енергетски менаџмент</w:t>
            </w: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60425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130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Остале опште услуге</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604255">
        <w:trPr>
          <w:trHeight w:val="36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4"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38</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511</w:t>
            </w:r>
          </w:p>
        </w:tc>
        <w:tc>
          <w:tcPr>
            <w:tcW w:w="5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Зграде и грађевински објекти</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200,000</w:t>
            </w:r>
          </w:p>
        </w:tc>
      </w:tr>
      <w:tr w:rsidR="007A32E5" w:rsidRPr="007A32E5" w:rsidTr="00604255">
        <w:trPr>
          <w:trHeight w:val="34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4" w:space="0" w:color="auto"/>
              <w:left w:val="nil"/>
              <w:bottom w:val="single" w:sz="8" w:space="0" w:color="auto"/>
              <w:right w:val="nil"/>
            </w:tcBorders>
            <w:shd w:val="clear" w:color="000000" w:fill="DDD9C3"/>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Свега за програмску активност 0501-0001</w:t>
            </w:r>
          </w:p>
        </w:tc>
        <w:tc>
          <w:tcPr>
            <w:tcW w:w="1481" w:type="dxa"/>
            <w:tcBorders>
              <w:top w:val="single" w:sz="4" w:space="0" w:color="auto"/>
              <w:left w:val="single" w:sz="8" w:space="0" w:color="auto"/>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200,000</w:t>
            </w:r>
          </w:p>
        </w:tc>
        <w:tc>
          <w:tcPr>
            <w:tcW w:w="1440" w:type="dxa"/>
            <w:tcBorders>
              <w:top w:val="single" w:sz="4" w:space="0" w:color="auto"/>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single" w:sz="4" w:space="0" w:color="auto"/>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200,000</w:t>
            </w:r>
          </w:p>
        </w:tc>
      </w:tr>
      <w:tr w:rsidR="007A32E5" w:rsidRPr="007A32E5" w:rsidTr="007E3A37">
        <w:trPr>
          <w:trHeight w:val="792"/>
        </w:trPr>
        <w:tc>
          <w:tcPr>
            <w:tcW w:w="482"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7A32E5" w:rsidRPr="007A32E5" w:rsidRDefault="007A32E5" w:rsidP="0060425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Раздео 5.  ПРОГРАМ 17             </w:t>
            </w:r>
            <w:r w:rsidR="00604255">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i/>
                <w:iCs/>
                <w:color w:val="000000"/>
                <w:sz w:val="22"/>
                <w:szCs w:val="22"/>
              </w:rPr>
              <w:t>извор фин. 13 нерас. вишак прихода ран</w:t>
            </w:r>
            <w:r w:rsidR="00604255">
              <w:rPr>
                <w:rFonts w:ascii="Times New Roman" w:eastAsia="Times New Roman" w:hAnsi="Times New Roman" w:cs="Times New Roman"/>
                <w:b/>
                <w:bCs/>
                <w:i/>
                <w:iCs/>
                <w:color w:val="000000"/>
                <w:sz w:val="22"/>
                <w:szCs w:val="22"/>
              </w:rPr>
              <w:t>ијих</w:t>
            </w:r>
            <w:r w:rsidRPr="007A32E5">
              <w:rPr>
                <w:rFonts w:ascii="Times New Roman" w:eastAsia="Times New Roman" w:hAnsi="Times New Roman" w:cs="Times New Roman"/>
                <w:b/>
                <w:bCs/>
                <w:i/>
                <w:iCs/>
                <w:color w:val="000000"/>
                <w:sz w:val="22"/>
                <w:szCs w:val="22"/>
              </w:rPr>
              <w:t xml:space="preserve"> година     200.000    </w:t>
            </w:r>
          </w:p>
        </w:tc>
        <w:tc>
          <w:tcPr>
            <w:tcW w:w="1481" w:type="dxa"/>
            <w:tcBorders>
              <w:top w:val="nil"/>
              <w:left w:val="nil"/>
              <w:bottom w:val="single" w:sz="8" w:space="0" w:color="auto"/>
              <w:right w:val="single" w:sz="8" w:space="0" w:color="auto"/>
            </w:tcBorders>
            <w:shd w:val="clear" w:color="000000" w:fill="FCD5B4"/>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200,000</w:t>
            </w:r>
          </w:p>
        </w:tc>
        <w:tc>
          <w:tcPr>
            <w:tcW w:w="1440" w:type="dxa"/>
            <w:tcBorders>
              <w:top w:val="nil"/>
              <w:left w:val="nil"/>
              <w:bottom w:val="single" w:sz="8" w:space="0" w:color="auto"/>
              <w:right w:val="single" w:sz="8" w:space="0" w:color="auto"/>
            </w:tcBorders>
            <w:shd w:val="clear" w:color="000000" w:fill="FCD5B4"/>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FCD5B4"/>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200,000</w:t>
            </w:r>
          </w:p>
        </w:tc>
      </w:tr>
      <w:tr w:rsidR="007A32E5" w:rsidRPr="007A32E5" w:rsidTr="007E3A37">
        <w:trPr>
          <w:trHeight w:val="266"/>
        </w:trPr>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r>
      <w:tr w:rsidR="007A32E5" w:rsidRPr="007A32E5" w:rsidTr="007A32E5">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0602</w:t>
            </w:r>
          </w:p>
        </w:tc>
        <w:tc>
          <w:tcPr>
            <w:tcW w:w="66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ПРОГРАМ 15: ОПШТЕ УСЛУГЕ ЛОКАЛНЕ САМОУПРАВЕ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57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b/>
                <w:bCs/>
                <w:color w:val="000000"/>
                <w:sz w:val="22"/>
                <w:szCs w:val="22"/>
              </w:rPr>
              <w:t>0602-0001</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Функционисање локалне самоуправе и градских општина</w:t>
            </w:r>
          </w:p>
        </w:tc>
        <w:tc>
          <w:tcPr>
            <w:tcW w:w="1481"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130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Опште јавне услуге</w:t>
            </w:r>
          </w:p>
        </w:tc>
        <w:tc>
          <w:tcPr>
            <w:tcW w:w="1481"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39</w:t>
            </w:r>
          </w:p>
        </w:tc>
        <w:tc>
          <w:tcPr>
            <w:tcW w:w="7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411</w:t>
            </w:r>
          </w:p>
        </w:tc>
        <w:tc>
          <w:tcPr>
            <w:tcW w:w="5520" w:type="dxa"/>
            <w:tcBorders>
              <w:top w:val="single" w:sz="8" w:space="0" w:color="auto"/>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62,500,000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62,500,000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40</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412</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10,100,000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10,100,000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41</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413</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414</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800,000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800,000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43</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415</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1,600,000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1,600,000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44</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416</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380,000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380,000</w:t>
            </w:r>
          </w:p>
        </w:tc>
      </w:tr>
      <w:tr w:rsidR="007A32E5" w:rsidRPr="007A32E5" w:rsidTr="0060425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45</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421</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10,300,000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10,300,000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46</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422</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47</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423</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13,000,000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13,000,000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48</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424</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900,000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900,000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49</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425</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1,800,000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1,800,000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50</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426</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5,500,000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5,500,000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51</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465</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200,000</w:t>
            </w:r>
          </w:p>
        </w:tc>
      </w:tr>
      <w:tr w:rsidR="007A32E5" w:rsidRPr="007A32E5" w:rsidTr="0060425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52</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482</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1,700,000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1,700,000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53</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483</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200,000</w:t>
            </w:r>
          </w:p>
        </w:tc>
      </w:tr>
      <w:tr w:rsidR="007A32E5" w:rsidRPr="007A32E5" w:rsidTr="007A32E5">
        <w:trPr>
          <w:trHeight w:val="6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54</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484</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Накнада штете за повреде или штету насталу услед елементарних непогода или других природних узрока</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2,200,000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2,200,000</w:t>
            </w:r>
          </w:p>
        </w:tc>
      </w:tr>
      <w:tr w:rsidR="007A32E5" w:rsidRPr="007A32E5" w:rsidTr="007E3A37">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55</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485</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Накнада штете нанете од стране државног органа</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3,000,000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3,000,000</w:t>
            </w:r>
          </w:p>
        </w:tc>
      </w:tr>
      <w:tr w:rsidR="007A32E5" w:rsidRPr="007A32E5" w:rsidTr="007E3A37">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4"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56</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511</w:t>
            </w:r>
          </w:p>
        </w:tc>
        <w:tc>
          <w:tcPr>
            <w:tcW w:w="5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1,500,000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1,500,000</w:t>
            </w:r>
          </w:p>
        </w:tc>
      </w:tr>
      <w:tr w:rsidR="007A32E5" w:rsidRPr="007A32E5" w:rsidTr="0060425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4"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57</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512</w:t>
            </w:r>
          </w:p>
        </w:tc>
        <w:tc>
          <w:tcPr>
            <w:tcW w:w="5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Машине и опрема</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900,000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900,000</w:t>
            </w:r>
          </w:p>
        </w:tc>
      </w:tr>
      <w:tr w:rsidR="007A32E5" w:rsidRPr="007A32E5" w:rsidTr="0060425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58</w:t>
            </w:r>
          </w:p>
        </w:tc>
        <w:tc>
          <w:tcPr>
            <w:tcW w:w="760" w:type="dxa"/>
            <w:tcBorders>
              <w:top w:val="nil"/>
              <w:left w:val="single" w:sz="8" w:space="0" w:color="auto"/>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541</w:t>
            </w:r>
          </w:p>
        </w:tc>
        <w:tc>
          <w:tcPr>
            <w:tcW w:w="5520" w:type="dxa"/>
            <w:tcBorders>
              <w:top w:val="nil"/>
              <w:left w:val="nil"/>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Земљиште</w:t>
            </w:r>
          </w:p>
        </w:tc>
        <w:tc>
          <w:tcPr>
            <w:tcW w:w="1481"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7,550,000</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7,550,000</w:t>
            </w:r>
          </w:p>
        </w:tc>
      </w:tr>
      <w:tr w:rsidR="007A32E5" w:rsidRPr="007A32E5" w:rsidTr="007A32E5">
        <w:trPr>
          <w:trHeight w:val="9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0602-0001                              </w:t>
            </w:r>
            <w:r w:rsidRPr="007A32E5">
              <w:rPr>
                <w:rFonts w:ascii="Times New Roman" w:eastAsia="Times New Roman" w:hAnsi="Times New Roman" w:cs="Times New Roman"/>
                <w:b/>
                <w:bCs/>
                <w:i/>
                <w:iCs/>
                <w:color w:val="000000"/>
                <w:sz w:val="22"/>
                <w:szCs w:val="22"/>
              </w:rPr>
              <w:t xml:space="preserve">извор фин.01 општи приходи и примања  буџ.  119.630.000    извор. фин.09 примања од продаје имовине           5.500.000  </w:t>
            </w:r>
          </w:p>
        </w:tc>
        <w:tc>
          <w:tcPr>
            <w:tcW w:w="1481"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125,130,000</w:t>
            </w:r>
          </w:p>
        </w:tc>
        <w:tc>
          <w:tcPr>
            <w:tcW w:w="14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125,130,000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604255">
        <w:trPr>
          <w:trHeight w:val="398"/>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b/>
                <w:bCs/>
                <w:color w:val="000000"/>
                <w:sz w:val="22"/>
                <w:szCs w:val="22"/>
              </w:rPr>
              <w:t>0602-0009</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Текућа буџетска резерва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604255">
        <w:trPr>
          <w:trHeight w:val="8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160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 </w:t>
            </w:r>
          </w:p>
        </w:tc>
        <w:tc>
          <w:tcPr>
            <w:tcW w:w="5520" w:type="dxa"/>
            <w:tcBorders>
              <w:top w:val="nil"/>
              <w:left w:val="nil"/>
              <w:bottom w:val="single" w:sz="8" w:space="0" w:color="auto"/>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Опште јавне услуге некласификоване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59</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499</w:t>
            </w:r>
          </w:p>
        </w:tc>
        <w:tc>
          <w:tcPr>
            <w:tcW w:w="5520" w:type="dxa"/>
            <w:tcBorders>
              <w:top w:val="nil"/>
              <w:left w:val="nil"/>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Текућа буџетска резерва</w:t>
            </w:r>
          </w:p>
        </w:tc>
        <w:tc>
          <w:tcPr>
            <w:tcW w:w="1481" w:type="dxa"/>
            <w:tcBorders>
              <w:top w:val="nil"/>
              <w:left w:val="single" w:sz="4" w:space="0" w:color="auto"/>
              <w:bottom w:val="nil"/>
              <w:right w:val="single" w:sz="4"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25,000,000</w:t>
            </w:r>
          </w:p>
        </w:tc>
        <w:tc>
          <w:tcPr>
            <w:tcW w:w="14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25,000,000</w:t>
            </w:r>
          </w:p>
        </w:tc>
      </w:tr>
      <w:tr w:rsidR="007A32E5" w:rsidRPr="007A32E5" w:rsidTr="007A32E5">
        <w:trPr>
          <w:trHeight w:val="70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0602-0009                            </w:t>
            </w:r>
            <w:r w:rsidRPr="007A32E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25,000,000</w:t>
            </w:r>
          </w:p>
        </w:tc>
        <w:tc>
          <w:tcPr>
            <w:tcW w:w="1440" w:type="dxa"/>
            <w:tcBorders>
              <w:top w:val="single" w:sz="8" w:space="0" w:color="auto"/>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single" w:sz="8" w:space="0" w:color="auto"/>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25,000,000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604255">
        <w:trPr>
          <w:trHeight w:val="243"/>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b/>
                <w:bCs/>
                <w:color w:val="000000"/>
                <w:sz w:val="22"/>
                <w:szCs w:val="22"/>
              </w:rPr>
              <w:t>0602-0010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Стална буџетска резерва</w:t>
            </w:r>
          </w:p>
        </w:tc>
        <w:tc>
          <w:tcPr>
            <w:tcW w:w="1481"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604255">
        <w:trPr>
          <w:trHeight w:val="8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160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 </w:t>
            </w:r>
          </w:p>
        </w:tc>
        <w:tc>
          <w:tcPr>
            <w:tcW w:w="5520" w:type="dxa"/>
            <w:tcBorders>
              <w:top w:val="nil"/>
              <w:left w:val="nil"/>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Опште јавне услуге некласификоване на другом месту</w:t>
            </w:r>
          </w:p>
        </w:tc>
        <w:tc>
          <w:tcPr>
            <w:tcW w:w="1481"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60</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499</w:t>
            </w:r>
          </w:p>
        </w:tc>
        <w:tc>
          <w:tcPr>
            <w:tcW w:w="5520" w:type="dxa"/>
            <w:tcBorders>
              <w:top w:val="nil"/>
              <w:left w:val="nil"/>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Стална буџетска резерва</w:t>
            </w:r>
          </w:p>
        </w:tc>
        <w:tc>
          <w:tcPr>
            <w:tcW w:w="1481" w:type="dxa"/>
            <w:tcBorders>
              <w:top w:val="nil"/>
              <w:left w:val="single" w:sz="4" w:space="0" w:color="auto"/>
              <w:bottom w:val="nil"/>
              <w:right w:val="single" w:sz="4"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1,000,000</w:t>
            </w:r>
          </w:p>
        </w:tc>
        <w:tc>
          <w:tcPr>
            <w:tcW w:w="14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1,000,000</w:t>
            </w:r>
          </w:p>
        </w:tc>
      </w:tr>
      <w:tr w:rsidR="007A32E5" w:rsidRPr="007A32E5" w:rsidTr="007A32E5">
        <w:trPr>
          <w:trHeight w:val="64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0602-0010                           </w:t>
            </w:r>
            <w:r w:rsidRPr="007A32E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1,000,000</w:t>
            </w:r>
          </w:p>
        </w:tc>
        <w:tc>
          <w:tcPr>
            <w:tcW w:w="1440" w:type="dxa"/>
            <w:tcBorders>
              <w:top w:val="single" w:sz="8" w:space="0" w:color="auto"/>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single" w:sz="8" w:space="0" w:color="auto"/>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1,000,000</w:t>
            </w:r>
          </w:p>
        </w:tc>
      </w:tr>
      <w:tr w:rsidR="007A32E5" w:rsidRPr="007A32E5" w:rsidTr="00604255">
        <w:trPr>
          <w:trHeight w:val="893"/>
        </w:trPr>
        <w:tc>
          <w:tcPr>
            <w:tcW w:w="482"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8" w:space="0" w:color="auto"/>
              <w:left w:val="nil"/>
              <w:bottom w:val="single" w:sz="8" w:space="0" w:color="auto"/>
              <w:right w:val="single" w:sz="8" w:space="0" w:color="000000"/>
            </w:tcBorders>
            <w:shd w:val="clear" w:color="000000" w:fill="FAC090"/>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Раздео 5 -  ПРОГРАМ 15:                      </w:t>
            </w:r>
            <w:r w:rsidR="00604255">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i/>
                <w:iCs/>
                <w:color w:val="000000"/>
                <w:sz w:val="22"/>
                <w:szCs w:val="22"/>
              </w:rPr>
              <w:t>извор фин. 01 општи приходи и прим.  буџ       145.630.000                          извор фин. 09 - примања од продаје нефин. им.    5.500.000</w:t>
            </w:r>
          </w:p>
        </w:tc>
        <w:tc>
          <w:tcPr>
            <w:tcW w:w="1481" w:type="dxa"/>
            <w:tcBorders>
              <w:top w:val="nil"/>
              <w:left w:val="nil"/>
              <w:bottom w:val="single" w:sz="8" w:space="0" w:color="auto"/>
              <w:right w:val="single" w:sz="8" w:space="0" w:color="auto"/>
            </w:tcBorders>
            <w:shd w:val="clear" w:color="000000" w:fill="FAC09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151,130,000</w:t>
            </w:r>
          </w:p>
        </w:tc>
        <w:tc>
          <w:tcPr>
            <w:tcW w:w="1440" w:type="dxa"/>
            <w:tcBorders>
              <w:top w:val="nil"/>
              <w:left w:val="nil"/>
              <w:bottom w:val="single" w:sz="8" w:space="0" w:color="auto"/>
              <w:right w:val="single" w:sz="8" w:space="0" w:color="auto"/>
            </w:tcBorders>
            <w:shd w:val="clear" w:color="000000" w:fill="FAC09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FAC09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151,130,000</w:t>
            </w:r>
          </w:p>
        </w:tc>
      </w:tr>
      <w:tr w:rsidR="007A32E5" w:rsidRPr="007A32E5" w:rsidTr="007A32E5">
        <w:trPr>
          <w:trHeight w:val="315"/>
        </w:trPr>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r>
      <w:tr w:rsidR="007A32E5" w:rsidRPr="007A32E5" w:rsidTr="007A32E5">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1101</w:t>
            </w:r>
          </w:p>
        </w:tc>
        <w:tc>
          <w:tcPr>
            <w:tcW w:w="66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ПРОГРАМ 1:  СТАНОВАЊЕ УРБАНИЗАМ И ПРОСТОРНО ПЛАНИРАЊЕ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b/>
                <w:bCs/>
                <w:color w:val="000000"/>
                <w:sz w:val="22"/>
                <w:szCs w:val="22"/>
              </w:rPr>
              <w:t>1101-0001</w:t>
            </w: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Просторно и урбанистичко планирање</w:t>
            </w:r>
          </w:p>
        </w:tc>
        <w:tc>
          <w:tcPr>
            <w:tcW w:w="1481"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130</w:t>
            </w: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 </w:t>
            </w:r>
          </w:p>
        </w:tc>
        <w:tc>
          <w:tcPr>
            <w:tcW w:w="5520" w:type="dxa"/>
            <w:tcBorders>
              <w:top w:val="nil"/>
              <w:left w:val="nil"/>
              <w:bottom w:val="single" w:sz="8" w:space="0" w:color="auto"/>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Опште јавне услуге</w:t>
            </w:r>
          </w:p>
        </w:tc>
        <w:tc>
          <w:tcPr>
            <w:tcW w:w="1481"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61</w:t>
            </w:r>
          </w:p>
        </w:tc>
        <w:tc>
          <w:tcPr>
            <w:tcW w:w="760" w:type="dxa"/>
            <w:tcBorders>
              <w:top w:val="single" w:sz="8" w:space="0" w:color="auto"/>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424</w:t>
            </w:r>
          </w:p>
        </w:tc>
        <w:tc>
          <w:tcPr>
            <w:tcW w:w="5520" w:type="dxa"/>
            <w:tcBorders>
              <w:top w:val="single" w:sz="4" w:space="0" w:color="auto"/>
              <w:left w:val="nil"/>
              <w:bottom w:val="single" w:sz="4" w:space="0" w:color="auto"/>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Специјализоване услуге</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1,500,000</w:t>
            </w:r>
          </w:p>
        </w:tc>
        <w:tc>
          <w:tcPr>
            <w:tcW w:w="1440"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1,500,000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62</w:t>
            </w:r>
          </w:p>
        </w:tc>
        <w:tc>
          <w:tcPr>
            <w:tcW w:w="76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515</w:t>
            </w:r>
          </w:p>
        </w:tc>
        <w:tc>
          <w:tcPr>
            <w:tcW w:w="5520" w:type="dxa"/>
            <w:tcBorders>
              <w:top w:val="nil"/>
              <w:left w:val="nil"/>
              <w:bottom w:val="single" w:sz="8" w:space="0" w:color="auto"/>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Нематеријална имовина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5,500,000</w:t>
            </w:r>
          </w:p>
        </w:tc>
        <w:tc>
          <w:tcPr>
            <w:tcW w:w="144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5,500,000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Свега за програмску активност 1101-0001</w:t>
            </w:r>
          </w:p>
        </w:tc>
        <w:tc>
          <w:tcPr>
            <w:tcW w:w="1481"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7,000,000</w:t>
            </w:r>
          </w:p>
        </w:tc>
        <w:tc>
          <w:tcPr>
            <w:tcW w:w="1440" w:type="dxa"/>
            <w:tcBorders>
              <w:top w:val="nil"/>
              <w:left w:val="nil"/>
              <w:bottom w:val="single" w:sz="8" w:space="0" w:color="auto"/>
              <w:right w:val="nil"/>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single" w:sz="8" w:space="0" w:color="auto"/>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7,000,000</w:t>
            </w:r>
          </w:p>
        </w:tc>
      </w:tr>
      <w:tr w:rsidR="007A32E5" w:rsidRPr="007A32E5" w:rsidTr="007A32E5">
        <w:trPr>
          <w:trHeight w:val="1380"/>
        </w:trPr>
        <w:tc>
          <w:tcPr>
            <w:tcW w:w="482"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8" w:space="0" w:color="auto"/>
              <w:left w:val="nil"/>
              <w:bottom w:val="single" w:sz="8" w:space="0" w:color="auto"/>
              <w:right w:val="single" w:sz="8" w:space="0" w:color="000000"/>
            </w:tcBorders>
            <w:shd w:val="clear" w:color="000000" w:fill="FAC090"/>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Раздео 5 -  ПРОГРАМ 1:                         </w:t>
            </w:r>
            <w:r w:rsidR="00604255">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i/>
                <w:iCs/>
                <w:color w:val="000000"/>
                <w:sz w:val="22"/>
                <w:szCs w:val="22"/>
              </w:rPr>
              <w:t xml:space="preserve">    извор фин. 01 општи приходи и прим.  буџета  4,590.000   извор фин. 13 - нерас.  вишак прихода ран. година  910.000  извор. фин.09 примања од продаје имовине         1,500.000</w:t>
            </w:r>
          </w:p>
        </w:tc>
        <w:tc>
          <w:tcPr>
            <w:tcW w:w="1481" w:type="dxa"/>
            <w:tcBorders>
              <w:top w:val="nil"/>
              <w:left w:val="nil"/>
              <w:bottom w:val="single" w:sz="8" w:space="0" w:color="auto"/>
              <w:right w:val="single" w:sz="8" w:space="0" w:color="auto"/>
            </w:tcBorders>
            <w:shd w:val="clear" w:color="000000" w:fill="FAC09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7,000,000</w:t>
            </w:r>
          </w:p>
        </w:tc>
        <w:tc>
          <w:tcPr>
            <w:tcW w:w="1440" w:type="dxa"/>
            <w:tcBorders>
              <w:top w:val="nil"/>
              <w:left w:val="nil"/>
              <w:bottom w:val="single" w:sz="8" w:space="0" w:color="auto"/>
              <w:right w:val="single" w:sz="8" w:space="0" w:color="auto"/>
            </w:tcBorders>
            <w:shd w:val="clear" w:color="000000" w:fill="FAC09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FAC09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7,000,000</w:t>
            </w:r>
          </w:p>
        </w:tc>
      </w:tr>
      <w:tr w:rsidR="007A32E5" w:rsidRPr="007A32E5" w:rsidTr="007A32E5">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0101</w:t>
            </w:r>
          </w:p>
        </w:tc>
        <w:tc>
          <w:tcPr>
            <w:tcW w:w="66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ПРОГРАМ 5: ПОЉОПРИВРЕДА И РУРАЛНИ РАЗ.</w:t>
            </w:r>
          </w:p>
        </w:tc>
        <w:tc>
          <w:tcPr>
            <w:tcW w:w="1481"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E3A37">
        <w:trPr>
          <w:trHeight w:val="168"/>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b/>
                <w:bCs/>
                <w:color w:val="000000"/>
                <w:sz w:val="22"/>
                <w:szCs w:val="22"/>
              </w:rPr>
              <w:t>0101-0001</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Подршка за спровођење пољ. политике у Општини</w:t>
            </w:r>
          </w:p>
        </w:tc>
        <w:tc>
          <w:tcPr>
            <w:tcW w:w="1481"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420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 </w:t>
            </w:r>
          </w:p>
        </w:tc>
        <w:tc>
          <w:tcPr>
            <w:tcW w:w="552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Пољопривреда</w:t>
            </w:r>
          </w:p>
        </w:tc>
        <w:tc>
          <w:tcPr>
            <w:tcW w:w="1481"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63</w:t>
            </w:r>
          </w:p>
        </w:tc>
        <w:tc>
          <w:tcPr>
            <w:tcW w:w="760" w:type="dxa"/>
            <w:tcBorders>
              <w:top w:val="single" w:sz="4" w:space="0" w:color="auto"/>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423</w:t>
            </w:r>
          </w:p>
        </w:tc>
        <w:tc>
          <w:tcPr>
            <w:tcW w:w="55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Услуге по уговору</w:t>
            </w:r>
          </w:p>
        </w:tc>
        <w:tc>
          <w:tcPr>
            <w:tcW w:w="1481" w:type="dxa"/>
            <w:tcBorders>
              <w:top w:val="single" w:sz="4" w:space="0" w:color="auto"/>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150,000</w:t>
            </w:r>
          </w:p>
        </w:tc>
        <w:tc>
          <w:tcPr>
            <w:tcW w:w="14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4" w:space="0" w:color="auto"/>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150,000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64</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424</w:t>
            </w:r>
          </w:p>
        </w:tc>
        <w:tc>
          <w:tcPr>
            <w:tcW w:w="552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1,200,000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1,200,000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65</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426</w:t>
            </w:r>
          </w:p>
        </w:tc>
        <w:tc>
          <w:tcPr>
            <w:tcW w:w="552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66</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451</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Субвенције јавним нефинансијским предузећима и орг.</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4,500,000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4,500,000</w:t>
            </w:r>
          </w:p>
        </w:tc>
      </w:tr>
      <w:tr w:rsidR="007A32E5" w:rsidRPr="007A32E5" w:rsidTr="007A32E5">
        <w:trPr>
          <w:trHeight w:val="34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0101-0001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5,950,000</w:t>
            </w:r>
          </w:p>
        </w:tc>
        <w:tc>
          <w:tcPr>
            <w:tcW w:w="1440" w:type="dxa"/>
            <w:tcBorders>
              <w:top w:val="single" w:sz="8" w:space="0" w:color="auto"/>
              <w:left w:val="nil"/>
              <w:bottom w:val="single" w:sz="8" w:space="0" w:color="auto"/>
              <w:right w:val="nil"/>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5,950,000</w:t>
            </w:r>
          </w:p>
        </w:tc>
      </w:tr>
      <w:tr w:rsidR="007A32E5" w:rsidRPr="007A32E5" w:rsidTr="00604255">
        <w:trPr>
          <w:trHeight w:val="449"/>
        </w:trPr>
        <w:tc>
          <w:tcPr>
            <w:tcW w:w="482"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Раздео  5 -  ПРОГРАМ 5:                    </w:t>
            </w:r>
            <w:r w:rsidR="00604255">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i/>
                <w:iCs/>
                <w:color w:val="000000"/>
                <w:sz w:val="22"/>
                <w:szCs w:val="22"/>
              </w:rPr>
              <w:t xml:space="preserve">извор фиансирања - 01 општи приходи и примања буџета        </w:t>
            </w:r>
          </w:p>
        </w:tc>
        <w:tc>
          <w:tcPr>
            <w:tcW w:w="1481" w:type="dxa"/>
            <w:tcBorders>
              <w:top w:val="nil"/>
              <w:left w:val="nil"/>
              <w:bottom w:val="single" w:sz="8" w:space="0" w:color="auto"/>
              <w:right w:val="nil"/>
            </w:tcBorders>
            <w:shd w:val="clear" w:color="000000" w:fill="FAC09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5,950,000</w:t>
            </w:r>
          </w:p>
        </w:tc>
        <w:tc>
          <w:tcPr>
            <w:tcW w:w="1440" w:type="dxa"/>
            <w:tcBorders>
              <w:top w:val="nil"/>
              <w:left w:val="single" w:sz="8" w:space="0" w:color="auto"/>
              <w:bottom w:val="single" w:sz="8" w:space="0" w:color="auto"/>
              <w:right w:val="single" w:sz="8" w:space="0" w:color="auto"/>
            </w:tcBorders>
            <w:shd w:val="clear" w:color="000000" w:fill="FAC09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FAC09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5,950,000</w:t>
            </w:r>
          </w:p>
        </w:tc>
      </w:tr>
      <w:tr w:rsidR="007A32E5" w:rsidRPr="007A32E5" w:rsidTr="007A32E5">
        <w:trPr>
          <w:trHeight w:val="315"/>
        </w:trPr>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55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r>
      <w:tr w:rsidR="007A32E5" w:rsidRPr="007A32E5" w:rsidTr="00604255">
        <w:trPr>
          <w:trHeight w:val="535"/>
        </w:trPr>
        <w:tc>
          <w:tcPr>
            <w:tcW w:w="482" w:type="dxa"/>
            <w:tcBorders>
              <w:top w:val="single" w:sz="8" w:space="0" w:color="auto"/>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0701</w:t>
            </w:r>
          </w:p>
        </w:tc>
        <w:tc>
          <w:tcPr>
            <w:tcW w:w="66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154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0701-0001</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Унапређење безбедности саобраћаја у Општини</w:t>
            </w:r>
          </w:p>
        </w:tc>
        <w:tc>
          <w:tcPr>
            <w:tcW w:w="1481"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r>
      <w:tr w:rsidR="007A32E5" w:rsidRPr="007A32E5" w:rsidTr="00604255">
        <w:trPr>
          <w:trHeight w:val="182"/>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450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Друмски саобраћај</w:t>
            </w:r>
          </w:p>
        </w:tc>
        <w:tc>
          <w:tcPr>
            <w:tcW w:w="1481"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67</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424</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Специјализоване услуге</w:t>
            </w:r>
          </w:p>
        </w:tc>
        <w:tc>
          <w:tcPr>
            <w:tcW w:w="1481" w:type="dxa"/>
            <w:tcBorders>
              <w:top w:val="single" w:sz="8" w:space="0" w:color="auto"/>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68</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425</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500,000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71</w:t>
            </w:r>
          </w:p>
        </w:tc>
        <w:tc>
          <w:tcPr>
            <w:tcW w:w="760" w:type="dxa"/>
            <w:tcBorders>
              <w:top w:val="single" w:sz="4" w:space="0" w:color="auto"/>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512</w:t>
            </w:r>
          </w:p>
        </w:tc>
        <w:tc>
          <w:tcPr>
            <w:tcW w:w="55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Машине и опрема</w:t>
            </w:r>
          </w:p>
        </w:tc>
        <w:tc>
          <w:tcPr>
            <w:tcW w:w="1481" w:type="dxa"/>
            <w:tcBorders>
              <w:top w:val="single" w:sz="4" w:space="0" w:color="auto"/>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10,000,000</w:t>
            </w:r>
          </w:p>
        </w:tc>
        <w:tc>
          <w:tcPr>
            <w:tcW w:w="14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10,000,000</w:t>
            </w:r>
          </w:p>
        </w:tc>
      </w:tr>
      <w:tr w:rsidR="007A32E5" w:rsidRPr="007A32E5" w:rsidTr="00604255">
        <w:trPr>
          <w:trHeight w:val="789"/>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0701-0001                                         </w:t>
            </w:r>
            <w:r w:rsidRPr="007A32E5">
              <w:rPr>
                <w:rFonts w:ascii="Times New Roman" w:eastAsia="Times New Roman" w:hAnsi="Times New Roman" w:cs="Times New Roman"/>
                <w:b/>
                <w:bCs/>
                <w:i/>
                <w:iCs/>
                <w:color w:val="000000"/>
                <w:sz w:val="22"/>
                <w:szCs w:val="22"/>
              </w:rPr>
              <w:t>извор фин  01 општи приходи и примања  буџ.   4.050.000      извор фин. 13 нерас. вишак прих. из пре. год.       6.550.000</w:t>
            </w:r>
          </w:p>
        </w:tc>
        <w:tc>
          <w:tcPr>
            <w:tcW w:w="1481"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10,600,000</w:t>
            </w:r>
          </w:p>
        </w:tc>
        <w:tc>
          <w:tcPr>
            <w:tcW w:w="1440" w:type="dxa"/>
            <w:tcBorders>
              <w:top w:val="nil"/>
              <w:left w:val="nil"/>
              <w:bottom w:val="single" w:sz="8" w:space="0" w:color="auto"/>
              <w:right w:val="nil"/>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single" w:sz="8" w:space="0" w:color="auto"/>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10,600,000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E3A37">
        <w:trPr>
          <w:trHeight w:val="21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0701-0002</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7A32E5" w:rsidRPr="00604255" w:rsidRDefault="007A32E5" w:rsidP="0060425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Управљање и одржавање саобраћајне инфрас</w:t>
            </w:r>
            <w:r w:rsidR="00604255">
              <w:rPr>
                <w:rFonts w:ascii="Times New Roman" w:eastAsia="Times New Roman" w:hAnsi="Times New Roman" w:cs="Times New Roman"/>
                <w:b/>
                <w:bCs/>
                <w:color w:val="000000"/>
                <w:sz w:val="22"/>
                <w:szCs w:val="22"/>
              </w:rPr>
              <w:t>трукт.</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E3A37">
        <w:trPr>
          <w:trHeight w:val="147"/>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450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single" w:sz="8" w:space="0" w:color="auto"/>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Друмски саобраћај</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72</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424</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1,700,000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1,700,000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73</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425</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38,700,000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38,700,000</w:t>
            </w:r>
          </w:p>
        </w:tc>
      </w:tr>
      <w:tr w:rsidR="007A32E5" w:rsidRPr="007A32E5" w:rsidTr="007E3A37">
        <w:trPr>
          <w:trHeight w:val="25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74</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426</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300,000</w:t>
            </w:r>
          </w:p>
        </w:tc>
      </w:tr>
      <w:tr w:rsidR="007A32E5" w:rsidRPr="007A32E5" w:rsidTr="007E3A37">
        <w:trPr>
          <w:trHeight w:val="267"/>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75</w:t>
            </w:r>
          </w:p>
        </w:tc>
        <w:tc>
          <w:tcPr>
            <w:tcW w:w="760"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511</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34,900,000</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34,900,000</w:t>
            </w:r>
          </w:p>
        </w:tc>
      </w:tr>
      <w:tr w:rsidR="007A32E5" w:rsidRPr="007A32E5" w:rsidTr="00604255">
        <w:trPr>
          <w:trHeight w:val="881"/>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0701-0002                                              </w:t>
            </w:r>
            <w:r w:rsidRPr="007A32E5">
              <w:rPr>
                <w:rFonts w:ascii="Times New Roman" w:eastAsia="Times New Roman" w:hAnsi="Times New Roman" w:cs="Times New Roman"/>
                <w:b/>
                <w:bCs/>
                <w:i/>
                <w:iCs/>
                <w:color w:val="000000"/>
                <w:sz w:val="22"/>
                <w:szCs w:val="22"/>
              </w:rPr>
              <w:t>извор фин.  01 општи приходи и примања  буџ 57,725.000                           извор фин. 09  прим. од прод.неф.имовине        17,500.000                                     извор фин. 13 нерас. вишак прих. из пре. год.        375.000</w:t>
            </w:r>
          </w:p>
        </w:tc>
        <w:tc>
          <w:tcPr>
            <w:tcW w:w="1481"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75,600,000</w:t>
            </w:r>
          </w:p>
        </w:tc>
        <w:tc>
          <w:tcPr>
            <w:tcW w:w="14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75,600,000</w:t>
            </w:r>
          </w:p>
        </w:tc>
      </w:tr>
      <w:tr w:rsidR="007A32E5" w:rsidRPr="007A32E5" w:rsidTr="007E3A37">
        <w:trPr>
          <w:trHeight w:val="1023"/>
        </w:trPr>
        <w:tc>
          <w:tcPr>
            <w:tcW w:w="482"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7A32E5" w:rsidRPr="007A32E5" w:rsidRDefault="007A32E5" w:rsidP="007E3A37">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Раздео  5 -  ПРОГРАМ  7:                                              </w:t>
            </w:r>
            <w:r w:rsidRPr="007A32E5">
              <w:rPr>
                <w:rFonts w:ascii="Times New Roman" w:eastAsia="Times New Roman" w:hAnsi="Times New Roman" w:cs="Times New Roman"/>
                <w:b/>
                <w:bCs/>
                <w:i/>
                <w:iCs/>
                <w:color w:val="000000"/>
                <w:sz w:val="22"/>
                <w:szCs w:val="22"/>
              </w:rPr>
              <w:t>звор фин.  01 општи приходи и примања  буџ</w:t>
            </w:r>
            <w:r w:rsidR="007E3A37">
              <w:rPr>
                <w:rFonts w:ascii="Times New Roman" w:eastAsia="Times New Roman" w:hAnsi="Times New Roman" w:cs="Times New Roman"/>
                <w:b/>
                <w:bCs/>
                <w:i/>
                <w:iCs/>
                <w:color w:val="000000"/>
                <w:sz w:val="22"/>
                <w:szCs w:val="22"/>
              </w:rPr>
              <w:t>ета</w:t>
            </w:r>
            <w:r w:rsidRPr="007A32E5">
              <w:rPr>
                <w:rFonts w:ascii="Times New Roman" w:eastAsia="Times New Roman" w:hAnsi="Times New Roman" w:cs="Times New Roman"/>
                <w:b/>
                <w:bCs/>
                <w:i/>
                <w:iCs/>
                <w:color w:val="000000"/>
                <w:sz w:val="22"/>
                <w:szCs w:val="22"/>
              </w:rPr>
              <w:t xml:space="preserve">   61.775.000                      </w:t>
            </w:r>
            <w:r w:rsidR="007E3A37">
              <w:rPr>
                <w:rFonts w:ascii="Times New Roman" w:eastAsia="Times New Roman" w:hAnsi="Times New Roman" w:cs="Times New Roman"/>
                <w:b/>
                <w:bCs/>
                <w:i/>
                <w:iCs/>
                <w:color w:val="000000"/>
                <w:sz w:val="22"/>
                <w:szCs w:val="22"/>
              </w:rPr>
              <w:t xml:space="preserve">   извор фин. 09  прим. од продаје </w:t>
            </w:r>
            <w:r w:rsidRPr="007A32E5">
              <w:rPr>
                <w:rFonts w:ascii="Times New Roman" w:eastAsia="Times New Roman" w:hAnsi="Times New Roman" w:cs="Times New Roman"/>
                <w:b/>
                <w:bCs/>
                <w:i/>
                <w:iCs/>
                <w:color w:val="000000"/>
                <w:sz w:val="22"/>
                <w:szCs w:val="22"/>
              </w:rPr>
              <w:t>неф</w:t>
            </w:r>
            <w:r w:rsidR="007E3A37">
              <w:rPr>
                <w:rFonts w:ascii="Times New Roman" w:eastAsia="Times New Roman" w:hAnsi="Times New Roman" w:cs="Times New Roman"/>
                <w:b/>
                <w:bCs/>
                <w:i/>
                <w:iCs/>
                <w:color w:val="000000"/>
                <w:sz w:val="22"/>
                <w:szCs w:val="22"/>
              </w:rPr>
              <w:t>ин</w:t>
            </w:r>
            <w:r w:rsidRPr="007A32E5">
              <w:rPr>
                <w:rFonts w:ascii="Times New Roman" w:eastAsia="Times New Roman" w:hAnsi="Times New Roman" w:cs="Times New Roman"/>
                <w:b/>
                <w:bCs/>
                <w:i/>
                <w:iCs/>
                <w:color w:val="000000"/>
                <w:sz w:val="22"/>
                <w:szCs w:val="22"/>
              </w:rPr>
              <w:t>.имовине       17.500.000                                     извор фин. 13 нерас. вишак прих. из пре</w:t>
            </w:r>
            <w:r w:rsidR="007E3A37">
              <w:rPr>
                <w:rFonts w:ascii="Times New Roman" w:eastAsia="Times New Roman" w:hAnsi="Times New Roman" w:cs="Times New Roman"/>
                <w:b/>
                <w:bCs/>
                <w:i/>
                <w:iCs/>
                <w:color w:val="000000"/>
                <w:sz w:val="22"/>
                <w:szCs w:val="22"/>
              </w:rPr>
              <w:t>тх</w:t>
            </w:r>
            <w:r w:rsidRPr="007A32E5">
              <w:rPr>
                <w:rFonts w:ascii="Times New Roman" w:eastAsia="Times New Roman" w:hAnsi="Times New Roman" w:cs="Times New Roman"/>
                <w:b/>
                <w:bCs/>
                <w:i/>
                <w:iCs/>
                <w:color w:val="000000"/>
                <w:sz w:val="22"/>
                <w:szCs w:val="22"/>
              </w:rPr>
              <w:t>. год.       6,925.000</w:t>
            </w:r>
          </w:p>
        </w:tc>
        <w:tc>
          <w:tcPr>
            <w:tcW w:w="1481" w:type="dxa"/>
            <w:tcBorders>
              <w:top w:val="nil"/>
              <w:left w:val="nil"/>
              <w:bottom w:val="single" w:sz="8" w:space="0" w:color="auto"/>
              <w:right w:val="single" w:sz="8" w:space="0" w:color="auto"/>
            </w:tcBorders>
            <w:shd w:val="clear" w:color="000000" w:fill="FAC09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86,200,000</w:t>
            </w:r>
          </w:p>
        </w:tc>
        <w:tc>
          <w:tcPr>
            <w:tcW w:w="1440" w:type="dxa"/>
            <w:tcBorders>
              <w:top w:val="nil"/>
              <w:left w:val="nil"/>
              <w:bottom w:val="single" w:sz="8" w:space="0" w:color="auto"/>
              <w:right w:val="single" w:sz="8" w:space="0" w:color="auto"/>
            </w:tcBorders>
            <w:shd w:val="clear" w:color="000000" w:fill="FAC09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FAC09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86,200,000</w:t>
            </w:r>
          </w:p>
        </w:tc>
      </w:tr>
      <w:tr w:rsidR="007A32E5" w:rsidRPr="007A32E5" w:rsidTr="007A32E5">
        <w:trPr>
          <w:trHeight w:val="315"/>
        </w:trPr>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r>
      <w:tr w:rsidR="007E3A37" w:rsidRPr="007A32E5" w:rsidTr="00285695">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7E3A37" w:rsidRPr="007A32E5" w:rsidRDefault="007E3A37"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E3A37" w:rsidRPr="007A32E5" w:rsidRDefault="007E3A37"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7E3A37" w:rsidRPr="007A32E5" w:rsidRDefault="007E3A37"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1102</w:t>
            </w:r>
          </w:p>
        </w:tc>
        <w:tc>
          <w:tcPr>
            <w:tcW w:w="660" w:type="dxa"/>
            <w:tcBorders>
              <w:top w:val="single" w:sz="8" w:space="0" w:color="auto"/>
              <w:left w:val="nil"/>
              <w:bottom w:val="nil"/>
              <w:right w:val="nil"/>
            </w:tcBorders>
            <w:shd w:val="clear" w:color="auto" w:fill="auto"/>
            <w:noWrap/>
            <w:vAlign w:val="center"/>
            <w:hideMark/>
          </w:tcPr>
          <w:p w:rsidR="007E3A37" w:rsidRPr="007A32E5" w:rsidRDefault="007E3A37"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E3A37" w:rsidRPr="007A32E5" w:rsidRDefault="007E3A37"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60" w:type="dxa"/>
            <w:vMerge w:val="restart"/>
            <w:tcBorders>
              <w:top w:val="single" w:sz="8" w:space="0" w:color="auto"/>
              <w:left w:val="single" w:sz="8" w:space="0" w:color="auto"/>
              <w:right w:val="single" w:sz="8" w:space="0" w:color="auto"/>
            </w:tcBorders>
            <w:shd w:val="clear" w:color="auto" w:fill="auto"/>
            <w:noWrap/>
            <w:vAlign w:val="center"/>
            <w:hideMark/>
          </w:tcPr>
          <w:p w:rsidR="007E3A37" w:rsidRPr="007A32E5" w:rsidRDefault="007E3A37"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p w:rsidR="007E3A37" w:rsidRPr="007A32E5" w:rsidRDefault="007E3A37"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7E3A37" w:rsidRPr="007A32E5" w:rsidRDefault="007E3A37"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ПРОГРАМ 2: КОМУНАЛНА ДЕЛАТНОСТ</w:t>
            </w:r>
          </w:p>
        </w:tc>
        <w:tc>
          <w:tcPr>
            <w:tcW w:w="1481" w:type="dxa"/>
            <w:vMerge w:val="restart"/>
            <w:tcBorders>
              <w:top w:val="single" w:sz="8" w:space="0" w:color="auto"/>
              <w:left w:val="single" w:sz="8" w:space="0" w:color="auto"/>
              <w:right w:val="nil"/>
            </w:tcBorders>
            <w:shd w:val="clear" w:color="auto" w:fill="auto"/>
            <w:noWrap/>
            <w:vAlign w:val="center"/>
            <w:hideMark/>
          </w:tcPr>
          <w:p w:rsidR="007E3A37" w:rsidRPr="007A32E5" w:rsidRDefault="007E3A37"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p w:rsidR="007E3A37" w:rsidRPr="007A32E5" w:rsidRDefault="007E3A37"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color w:val="000000"/>
                <w:sz w:val="22"/>
                <w:szCs w:val="22"/>
              </w:rPr>
              <w:t> </w:t>
            </w:r>
          </w:p>
        </w:tc>
        <w:tc>
          <w:tcPr>
            <w:tcW w:w="1440" w:type="dxa"/>
            <w:vMerge w:val="restart"/>
            <w:tcBorders>
              <w:top w:val="single" w:sz="8" w:space="0" w:color="auto"/>
              <w:left w:val="single" w:sz="8" w:space="0" w:color="auto"/>
              <w:right w:val="single" w:sz="8" w:space="0" w:color="auto"/>
            </w:tcBorders>
            <w:shd w:val="clear" w:color="auto" w:fill="auto"/>
            <w:noWrap/>
            <w:vAlign w:val="center"/>
            <w:hideMark/>
          </w:tcPr>
          <w:p w:rsidR="007E3A37" w:rsidRPr="007A32E5" w:rsidRDefault="007E3A37"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p w:rsidR="007E3A37" w:rsidRPr="007A32E5" w:rsidRDefault="007E3A37"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color w:val="000000"/>
                <w:sz w:val="22"/>
                <w:szCs w:val="22"/>
              </w:rPr>
              <w:t> </w:t>
            </w:r>
          </w:p>
        </w:tc>
        <w:tc>
          <w:tcPr>
            <w:tcW w:w="1540" w:type="dxa"/>
            <w:vMerge w:val="restart"/>
            <w:tcBorders>
              <w:top w:val="single" w:sz="8" w:space="0" w:color="auto"/>
              <w:left w:val="nil"/>
              <w:right w:val="single" w:sz="8" w:space="0" w:color="auto"/>
            </w:tcBorders>
            <w:shd w:val="clear" w:color="auto" w:fill="auto"/>
            <w:noWrap/>
            <w:vAlign w:val="center"/>
            <w:hideMark/>
          </w:tcPr>
          <w:p w:rsidR="007E3A37" w:rsidRPr="007A32E5" w:rsidRDefault="007E3A37"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p w:rsidR="007E3A37" w:rsidRPr="007A32E5" w:rsidRDefault="007E3A37"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color w:val="000000"/>
                <w:sz w:val="22"/>
                <w:szCs w:val="22"/>
              </w:rPr>
              <w:t> </w:t>
            </w:r>
          </w:p>
        </w:tc>
      </w:tr>
      <w:tr w:rsidR="007E3A37" w:rsidRPr="007A32E5" w:rsidTr="00285695">
        <w:trPr>
          <w:trHeight w:val="300"/>
        </w:trPr>
        <w:tc>
          <w:tcPr>
            <w:tcW w:w="482" w:type="dxa"/>
            <w:tcBorders>
              <w:top w:val="nil"/>
              <w:left w:val="single" w:sz="8" w:space="0" w:color="auto"/>
              <w:bottom w:val="nil"/>
              <w:right w:val="nil"/>
            </w:tcBorders>
            <w:shd w:val="clear" w:color="auto" w:fill="auto"/>
            <w:noWrap/>
            <w:vAlign w:val="center"/>
            <w:hideMark/>
          </w:tcPr>
          <w:p w:rsidR="007E3A37" w:rsidRPr="007A32E5" w:rsidRDefault="007E3A37"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E3A37" w:rsidRPr="007A32E5" w:rsidRDefault="007E3A37"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E3A37" w:rsidRPr="007A32E5" w:rsidRDefault="007E3A37"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b/>
                <w:bCs/>
                <w:color w:val="000000"/>
                <w:sz w:val="22"/>
                <w:szCs w:val="22"/>
              </w:rPr>
              <w:t>1102-0003</w:t>
            </w:r>
          </w:p>
        </w:tc>
        <w:tc>
          <w:tcPr>
            <w:tcW w:w="718" w:type="dxa"/>
            <w:tcBorders>
              <w:top w:val="nil"/>
              <w:left w:val="nil"/>
              <w:bottom w:val="nil"/>
              <w:right w:val="nil"/>
            </w:tcBorders>
            <w:shd w:val="clear" w:color="auto" w:fill="auto"/>
            <w:noWrap/>
            <w:vAlign w:val="center"/>
            <w:hideMark/>
          </w:tcPr>
          <w:p w:rsidR="007E3A37" w:rsidRPr="007A32E5" w:rsidRDefault="007E3A37" w:rsidP="007A32E5">
            <w:pPr>
              <w:spacing w:after="0" w:line="240" w:lineRule="auto"/>
              <w:jc w:val="center"/>
              <w:rPr>
                <w:rFonts w:ascii="Times New Roman" w:eastAsia="Times New Roman" w:hAnsi="Times New Roman" w:cs="Times New Roman"/>
                <w:color w:val="000000"/>
                <w:sz w:val="22"/>
                <w:szCs w:val="22"/>
              </w:rPr>
            </w:pPr>
          </w:p>
        </w:tc>
        <w:tc>
          <w:tcPr>
            <w:tcW w:w="760" w:type="dxa"/>
            <w:vMerge/>
            <w:tcBorders>
              <w:left w:val="single" w:sz="8" w:space="0" w:color="auto"/>
              <w:bottom w:val="nil"/>
              <w:right w:val="single" w:sz="8" w:space="0" w:color="auto"/>
            </w:tcBorders>
            <w:shd w:val="clear" w:color="auto" w:fill="auto"/>
            <w:noWrap/>
            <w:vAlign w:val="center"/>
            <w:hideMark/>
          </w:tcPr>
          <w:p w:rsidR="007E3A37" w:rsidRPr="007A32E5" w:rsidRDefault="007E3A37" w:rsidP="007A32E5">
            <w:pPr>
              <w:spacing w:after="0" w:line="240" w:lineRule="auto"/>
              <w:jc w:val="center"/>
              <w:rPr>
                <w:rFonts w:ascii="Times New Roman" w:eastAsia="Times New Roman" w:hAnsi="Times New Roman" w:cs="Times New Roman"/>
                <w:color w:val="000000"/>
                <w:sz w:val="22"/>
                <w:szCs w:val="22"/>
              </w:rPr>
            </w:pPr>
          </w:p>
        </w:tc>
        <w:tc>
          <w:tcPr>
            <w:tcW w:w="5520" w:type="dxa"/>
            <w:tcBorders>
              <w:top w:val="single" w:sz="8" w:space="0" w:color="auto"/>
              <w:left w:val="nil"/>
              <w:bottom w:val="nil"/>
              <w:right w:val="nil"/>
            </w:tcBorders>
            <w:shd w:val="clear" w:color="auto" w:fill="auto"/>
            <w:vAlign w:val="center"/>
            <w:hideMark/>
          </w:tcPr>
          <w:p w:rsidR="007E3A37" w:rsidRPr="007A32E5" w:rsidRDefault="007E3A37"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Одржавање чистоће на површинама јавне намене</w:t>
            </w:r>
          </w:p>
        </w:tc>
        <w:tc>
          <w:tcPr>
            <w:tcW w:w="1481" w:type="dxa"/>
            <w:vMerge/>
            <w:tcBorders>
              <w:left w:val="single" w:sz="8" w:space="0" w:color="auto"/>
              <w:bottom w:val="nil"/>
              <w:right w:val="single" w:sz="8" w:space="0" w:color="auto"/>
            </w:tcBorders>
            <w:shd w:val="clear" w:color="auto" w:fill="auto"/>
            <w:noWrap/>
            <w:vAlign w:val="center"/>
            <w:hideMark/>
          </w:tcPr>
          <w:p w:rsidR="007E3A37" w:rsidRPr="007A32E5" w:rsidRDefault="007E3A37" w:rsidP="007A32E5">
            <w:pPr>
              <w:spacing w:after="0" w:line="240" w:lineRule="auto"/>
              <w:jc w:val="right"/>
              <w:rPr>
                <w:rFonts w:ascii="Times New Roman" w:eastAsia="Times New Roman" w:hAnsi="Times New Roman" w:cs="Times New Roman"/>
                <w:color w:val="000000"/>
                <w:sz w:val="22"/>
                <w:szCs w:val="22"/>
              </w:rPr>
            </w:pPr>
          </w:p>
        </w:tc>
        <w:tc>
          <w:tcPr>
            <w:tcW w:w="1440" w:type="dxa"/>
            <w:vMerge/>
            <w:tcBorders>
              <w:left w:val="single" w:sz="8" w:space="0" w:color="auto"/>
              <w:bottom w:val="nil"/>
              <w:right w:val="single" w:sz="8" w:space="0" w:color="auto"/>
            </w:tcBorders>
            <w:shd w:val="clear" w:color="auto" w:fill="auto"/>
            <w:noWrap/>
            <w:vAlign w:val="center"/>
            <w:hideMark/>
          </w:tcPr>
          <w:p w:rsidR="007E3A37" w:rsidRPr="007A32E5" w:rsidRDefault="007E3A37" w:rsidP="007A32E5">
            <w:pPr>
              <w:spacing w:after="0" w:line="240" w:lineRule="auto"/>
              <w:rPr>
                <w:rFonts w:ascii="Times New Roman" w:eastAsia="Times New Roman" w:hAnsi="Times New Roman" w:cs="Times New Roman"/>
                <w:color w:val="000000"/>
                <w:sz w:val="22"/>
                <w:szCs w:val="22"/>
              </w:rPr>
            </w:pPr>
          </w:p>
        </w:tc>
        <w:tc>
          <w:tcPr>
            <w:tcW w:w="1540" w:type="dxa"/>
            <w:vMerge/>
            <w:tcBorders>
              <w:left w:val="single" w:sz="8" w:space="0" w:color="auto"/>
              <w:bottom w:val="nil"/>
              <w:right w:val="single" w:sz="8" w:space="0" w:color="auto"/>
            </w:tcBorders>
            <w:shd w:val="clear" w:color="auto" w:fill="auto"/>
            <w:noWrap/>
            <w:vAlign w:val="center"/>
            <w:hideMark/>
          </w:tcPr>
          <w:p w:rsidR="007E3A37" w:rsidRPr="007A32E5" w:rsidRDefault="007E3A37" w:rsidP="007A32E5">
            <w:pPr>
              <w:spacing w:after="0" w:line="240" w:lineRule="auto"/>
              <w:rPr>
                <w:rFonts w:ascii="Times New Roman" w:eastAsia="Times New Roman" w:hAnsi="Times New Roman" w:cs="Times New Roman"/>
                <w:color w:val="000000"/>
                <w:sz w:val="22"/>
                <w:szCs w:val="22"/>
              </w:rPr>
            </w:pP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510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Управљање отпадом</w:t>
            </w:r>
          </w:p>
        </w:tc>
        <w:tc>
          <w:tcPr>
            <w:tcW w:w="1481"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86</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421</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26,500,000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26,500,000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87</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424</w:t>
            </w:r>
          </w:p>
        </w:tc>
        <w:tc>
          <w:tcPr>
            <w:tcW w:w="552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14,000,000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14,000,000</w:t>
            </w:r>
          </w:p>
        </w:tc>
      </w:tr>
      <w:tr w:rsidR="007A32E5" w:rsidRPr="007A32E5" w:rsidTr="007E3A37">
        <w:trPr>
          <w:trHeight w:val="43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88</w:t>
            </w:r>
          </w:p>
        </w:tc>
        <w:tc>
          <w:tcPr>
            <w:tcW w:w="760"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621</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Учешће капитала у домаћим нефинансијским предузећ.</w:t>
            </w:r>
          </w:p>
        </w:tc>
        <w:tc>
          <w:tcPr>
            <w:tcW w:w="1481"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850,000</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850,000</w:t>
            </w:r>
          </w:p>
        </w:tc>
      </w:tr>
      <w:tr w:rsidR="007A32E5" w:rsidRPr="007A32E5" w:rsidTr="007E3A37">
        <w:trPr>
          <w:trHeight w:val="50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1102-0003         </w:t>
            </w:r>
            <w:r w:rsidR="007E3A37">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41,350,000</w:t>
            </w:r>
          </w:p>
        </w:tc>
        <w:tc>
          <w:tcPr>
            <w:tcW w:w="14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41,350,000</w:t>
            </w:r>
          </w:p>
        </w:tc>
      </w:tr>
      <w:tr w:rsidR="007A32E5" w:rsidRPr="007A32E5" w:rsidTr="007E3A37">
        <w:trPr>
          <w:trHeight w:val="132"/>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1074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r>
      <w:tr w:rsidR="007A32E5" w:rsidRPr="007A32E5" w:rsidTr="007E3A37">
        <w:trPr>
          <w:trHeight w:val="277"/>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b/>
                <w:bCs/>
                <w:color w:val="000000"/>
                <w:sz w:val="22"/>
                <w:szCs w:val="22"/>
              </w:rPr>
              <w:t>1102-0002</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Одржавање јавних зелених површина</w:t>
            </w:r>
          </w:p>
        </w:tc>
        <w:tc>
          <w:tcPr>
            <w:tcW w:w="1481"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E3A37">
        <w:trPr>
          <w:trHeight w:val="146"/>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540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Заштита биљног и животињског света и крајолика</w:t>
            </w:r>
          </w:p>
        </w:tc>
        <w:tc>
          <w:tcPr>
            <w:tcW w:w="1481"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84</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421</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18,500,000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18,500,000</w:t>
            </w:r>
          </w:p>
        </w:tc>
      </w:tr>
      <w:tr w:rsidR="007A32E5" w:rsidRPr="007A32E5" w:rsidTr="007E3A37">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85</w:t>
            </w:r>
          </w:p>
        </w:tc>
        <w:tc>
          <w:tcPr>
            <w:tcW w:w="760"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425</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600,000</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600,000</w:t>
            </w:r>
          </w:p>
        </w:tc>
      </w:tr>
      <w:tr w:rsidR="007A32E5" w:rsidRPr="007A32E5" w:rsidTr="007E3A37">
        <w:trPr>
          <w:trHeight w:val="779"/>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1102-0002                          </w:t>
            </w:r>
            <w:r w:rsidRPr="007A32E5">
              <w:rPr>
                <w:rFonts w:ascii="Times New Roman" w:eastAsia="Times New Roman" w:hAnsi="Times New Roman" w:cs="Times New Roman"/>
                <w:b/>
                <w:bCs/>
                <w:i/>
                <w:iCs/>
                <w:color w:val="000000"/>
                <w:sz w:val="22"/>
                <w:szCs w:val="22"/>
              </w:rPr>
              <w:t xml:space="preserve">извор фин. 01 општи приходи и прим.  буџета 18.600.000 извор фин. 09  прим. од прод.неф.имовине       500.000  </w:t>
            </w:r>
          </w:p>
        </w:tc>
        <w:tc>
          <w:tcPr>
            <w:tcW w:w="1481"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19,100,000</w:t>
            </w:r>
          </w:p>
        </w:tc>
        <w:tc>
          <w:tcPr>
            <w:tcW w:w="14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19,100,000</w:t>
            </w:r>
          </w:p>
        </w:tc>
      </w:tr>
      <w:tr w:rsidR="007A32E5" w:rsidRPr="007A32E5" w:rsidTr="007E3A37">
        <w:trPr>
          <w:trHeight w:val="123"/>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074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r>
      <w:tr w:rsidR="007A32E5" w:rsidRPr="007A32E5" w:rsidTr="007E3A37">
        <w:trPr>
          <w:trHeight w:val="198"/>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b/>
                <w:bCs/>
                <w:color w:val="000000"/>
                <w:sz w:val="22"/>
                <w:szCs w:val="22"/>
              </w:rPr>
              <w:t>1102-0004</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Зоохигијена</w:t>
            </w:r>
          </w:p>
        </w:tc>
        <w:tc>
          <w:tcPr>
            <w:tcW w:w="1481"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E3A37">
        <w:trPr>
          <w:trHeight w:val="222"/>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540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 </w:t>
            </w:r>
          </w:p>
        </w:tc>
        <w:tc>
          <w:tcPr>
            <w:tcW w:w="5520" w:type="dxa"/>
            <w:tcBorders>
              <w:top w:val="nil"/>
              <w:left w:val="nil"/>
              <w:bottom w:val="single" w:sz="8" w:space="0" w:color="auto"/>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Заштита биљног и животињског света и крајолика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80</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421</w:t>
            </w:r>
          </w:p>
        </w:tc>
        <w:tc>
          <w:tcPr>
            <w:tcW w:w="5520" w:type="dxa"/>
            <w:tcBorders>
              <w:top w:val="nil"/>
              <w:left w:val="single" w:sz="8" w:space="0" w:color="auto"/>
              <w:bottom w:val="single" w:sz="4" w:space="0" w:color="auto"/>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Стални трошкови</w:t>
            </w:r>
          </w:p>
        </w:tc>
        <w:tc>
          <w:tcPr>
            <w:tcW w:w="1481"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400,000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81</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424</w:t>
            </w:r>
          </w:p>
        </w:tc>
        <w:tc>
          <w:tcPr>
            <w:tcW w:w="552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Специјализоване услуге</w:t>
            </w:r>
          </w:p>
        </w:tc>
        <w:tc>
          <w:tcPr>
            <w:tcW w:w="1481"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1,700,000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1,700,000</w:t>
            </w:r>
          </w:p>
        </w:tc>
      </w:tr>
      <w:tr w:rsidR="007A32E5" w:rsidRPr="007A32E5" w:rsidTr="007A32E5">
        <w:trPr>
          <w:trHeight w:val="63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1102-0004                    </w:t>
            </w:r>
            <w:r w:rsidR="007E3A37">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i/>
                <w:iCs/>
                <w:color w:val="000000"/>
                <w:sz w:val="22"/>
                <w:szCs w:val="22"/>
              </w:rPr>
              <w:t>извор финансирања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2,100,000</w:t>
            </w:r>
          </w:p>
        </w:tc>
        <w:tc>
          <w:tcPr>
            <w:tcW w:w="1440" w:type="dxa"/>
            <w:tcBorders>
              <w:top w:val="single" w:sz="8" w:space="0" w:color="auto"/>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single" w:sz="8" w:space="0" w:color="auto"/>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2,100,000</w:t>
            </w:r>
          </w:p>
        </w:tc>
      </w:tr>
      <w:tr w:rsidR="007A32E5" w:rsidRPr="007A32E5" w:rsidTr="007E3A37">
        <w:trPr>
          <w:trHeight w:val="128"/>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1074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r>
      <w:tr w:rsidR="007A32E5" w:rsidRPr="007A32E5" w:rsidTr="007E3A37">
        <w:trPr>
          <w:trHeight w:val="257"/>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b/>
                <w:bCs/>
                <w:color w:val="000000"/>
                <w:sz w:val="22"/>
                <w:szCs w:val="22"/>
              </w:rPr>
              <w:t>1102-0008</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Управљање и снабдевање водом за пиће</w:t>
            </w:r>
          </w:p>
        </w:tc>
        <w:tc>
          <w:tcPr>
            <w:tcW w:w="1481"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E3A37">
        <w:trPr>
          <w:trHeight w:val="14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630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Водоснабдевање</w:t>
            </w:r>
          </w:p>
        </w:tc>
        <w:tc>
          <w:tcPr>
            <w:tcW w:w="1481"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99</w:t>
            </w:r>
          </w:p>
        </w:tc>
        <w:tc>
          <w:tcPr>
            <w:tcW w:w="760" w:type="dxa"/>
            <w:tcBorders>
              <w:top w:val="single" w:sz="4" w:space="0" w:color="auto"/>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451</w:t>
            </w:r>
          </w:p>
        </w:tc>
        <w:tc>
          <w:tcPr>
            <w:tcW w:w="55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Субвенције јавним нефинансијским предузећима</w:t>
            </w:r>
          </w:p>
        </w:tc>
        <w:tc>
          <w:tcPr>
            <w:tcW w:w="1481" w:type="dxa"/>
            <w:tcBorders>
              <w:top w:val="single" w:sz="4" w:space="0" w:color="auto"/>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9,000,000</w:t>
            </w:r>
          </w:p>
        </w:tc>
        <w:tc>
          <w:tcPr>
            <w:tcW w:w="14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4" w:space="0" w:color="auto"/>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9,000,000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101</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621</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Учешће капитала у домаћим нефинансијским предузећ.</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5,500,000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5,500,000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w:t>
            </w:r>
          </w:p>
        </w:tc>
        <w:tc>
          <w:tcPr>
            <w:tcW w:w="760"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511</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20,100,000</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76,300,000</w:t>
            </w:r>
          </w:p>
        </w:tc>
        <w:tc>
          <w:tcPr>
            <w:tcW w:w="15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96,400,000</w:t>
            </w:r>
          </w:p>
        </w:tc>
      </w:tr>
      <w:tr w:rsidR="007A32E5" w:rsidRPr="007A32E5" w:rsidTr="007E3A37">
        <w:trPr>
          <w:trHeight w:val="116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1102-0008                         </w:t>
            </w:r>
            <w:r w:rsidRPr="007A32E5">
              <w:rPr>
                <w:rFonts w:ascii="Times New Roman" w:eastAsia="Times New Roman" w:hAnsi="Times New Roman" w:cs="Times New Roman"/>
                <w:b/>
                <w:bCs/>
                <w:i/>
                <w:iCs/>
                <w:color w:val="000000"/>
                <w:sz w:val="22"/>
                <w:szCs w:val="22"/>
              </w:rPr>
              <w:t xml:space="preserve">  извор фин.  01 општи приходи и примања  буџ.  12.500.000   извор фин. 07 трансфери др. нивоа власти         91.600.000 извор фин. 09  прим. од прод.неф.имовине           6,800.000                         </w:t>
            </w:r>
          </w:p>
        </w:tc>
        <w:tc>
          <w:tcPr>
            <w:tcW w:w="1481"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34,600,000</w:t>
            </w:r>
          </w:p>
        </w:tc>
        <w:tc>
          <w:tcPr>
            <w:tcW w:w="14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76,300,000</w:t>
            </w:r>
          </w:p>
        </w:tc>
        <w:tc>
          <w:tcPr>
            <w:tcW w:w="15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110,900,000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1102-0001</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Управљање/одржавање јавним осветљењем</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154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r>
      <w:tr w:rsidR="007A32E5" w:rsidRPr="007A32E5" w:rsidTr="009017C2">
        <w:trPr>
          <w:trHeight w:val="168"/>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640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 </w:t>
            </w:r>
          </w:p>
        </w:tc>
        <w:tc>
          <w:tcPr>
            <w:tcW w:w="5520" w:type="dxa"/>
            <w:tcBorders>
              <w:top w:val="nil"/>
              <w:left w:val="nil"/>
              <w:bottom w:val="single" w:sz="8" w:space="0" w:color="auto"/>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Улична расвета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102</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421</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11,000,000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11,000,000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103</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424</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104</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425</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5,300,000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5,300,000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106</w:t>
            </w:r>
          </w:p>
        </w:tc>
        <w:tc>
          <w:tcPr>
            <w:tcW w:w="760" w:type="dxa"/>
            <w:tcBorders>
              <w:top w:val="single" w:sz="4" w:space="0" w:color="auto"/>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511</w:t>
            </w:r>
          </w:p>
        </w:tc>
        <w:tc>
          <w:tcPr>
            <w:tcW w:w="55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24,000,000</w:t>
            </w:r>
          </w:p>
        </w:tc>
        <w:tc>
          <w:tcPr>
            <w:tcW w:w="14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24,000,000</w:t>
            </w:r>
          </w:p>
        </w:tc>
      </w:tr>
      <w:tr w:rsidR="007A32E5" w:rsidRPr="007A32E5" w:rsidTr="007E3A37">
        <w:trPr>
          <w:trHeight w:val="553"/>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1102-0001       </w:t>
            </w:r>
            <w:r w:rsidR="007E3A37">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i/>
                <w:iCs/>
                <w:color w:val="000000"/>
                <w:sz w:val="22"/>
                <w:szCs w:val="22"/>
              </w:rPr>
              <w:t xml:space="preserve">извор фин. 01 општи приходи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40,900,000</w:t>
            </w:r>
          </w:p>
        </w:tc>
        <w:tc>
          <w:tcPr>
            <w:tcW w:w="1440" w:type="dxa"/>
            <w:tcBorders>
              <w:top w:val="nil"/>
              <w:left w:val="nil"/>
              <w:bottom w:val="single" w:sz="8" w:space="0" w:color="auto"/>
              <w:right w:val="nil"/>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single" w:sz="8" w:space="0" w:color="auto"/>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40,900,000</w:t>
            </w:r>
          </w:p>
        </w:tc>
      </w:tr>
      <w:tr w:rsidR="007A32E5" w:rsidRPr="007A32E5" w:rsidTr="009017C2">
        <w:trPr>
          <w:trHeight w:val="901"/>
        </w:trPr>
        <w:tc>
          <w:tcPr>
            <w:tcW w:w="482"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Раздео 5 -  ПРОГРАМ 2:                     </w:t>
            </w:r>
            <w:r w:rsidR="007E3A37">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i/>
                <w:iCs/>
                <w:color w:val="000000"/>
                <w:sz w:val="22"/>
                <w:szCs w:val="22"/>
              </w:rPr>
              <w:t xml:space="preserve">извор фин.  01 општи приходи и прим.  буџ.    115.450.000   извор фин. 07 трансфери др. нивоа власти         91.600.000 извор фин. 09  прим. од прод.неф.имовине            7.300.000  </w:t>
            </w:r>
          </w:p>
        </w:tc>
        <w:tc>
          <w:tcPr>
            <w:tcW w:w="1481" w:type="dxa"/>
            <w:tcBorders>
              <w:top w:val="nil"/>
              <w:left w:val="nil"/>
              <w:bottom w:val="single" w:sz="8" w:space="0" w:color="auto"/>
              <w:right w:val="single" w:sz="8" w:space="0" w:color="auto"/>
            </w:tcBorders>
            <w:shd w:val="clear" w:color="000000" w:fill="FAC09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138,050,000</w:t>
            </w:r>
          </w:p>
        </w:tc>
        <w:tc>
          <w:tcPr>
            <w:tcW w:w="1440" w:type="dxa"/>
            <w:tcBorders>
              <w:top w:val="nil"/>
              <w:left w:val="nil"/>
              <w:bottom w:val="single" w:sz="8" w:space="0" w:color="auto"/>
              <w:right w:val="single" w:sz="8" w:space="0" w:color="auto"/>
            </w:tcBorders>
            <w:shd w:val="clear" w:color="000000" w:fill="FAC09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76,300,000</w:t>
            </w:r>
          </w:p>
        </w:tc>
        <w:tc>
          <w:tcPr>
            <w:tcW w:w="1540" w:type="dxa"/>
            <w:tcBorders>
              <w:top w:val="nil"/>
              <w:left w:val="nil"/>
              <w:bottom w:val="single" w:sz="8" w:space="0" w:color="auto"/>
              <w:right w:val="single" w:sz="8" w:space="0" w:color="auto"/>
            </w:tcBorders>
            <w:shd w:val="clear" w:color="000000" w:fill="FAC09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214,350,000</w:t>
            </w:r>
          </w:p>
        </w:tc>
      </w:tr>
      <w:tr w:rsidR="007A32E5" w:rsidRPr="007A32E5" w:rsidTr="007A32E5">
        <w:trPr>
          <w:trHeight w:val="315"/>
        </w:trPr>
        <w:tc>
          <w:tcPr>
            <w:tcW w:w="482"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144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15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r>
      <w:tr w:rsidR="007E3A37" w:rsidRPr="007A32E5" w:rsidTr="007E3A37">
        <w:trPr>
          <w:trHeight w:val="213"/>
        </w:trPr>
        <w:tc>
          <w:tcPr>
            <w:tcW w:w="3462" w:type="dxa"/>
            <w:gridSpan w:val="5"/>
            <w:tcBorders>
              <w:top w:val="single" w:sz="8" w:space="0" w:color="auto"/>
              <w:left w:val="single" w:sz="8" w:space="0" w:color="auto"/>
              <w:bottom w:val="single" w:sz="8" w:space="0" w:color="auto"/>
              <w:right w:val="nil"/>
            </w:tcBorders>
            <w:shd w:val="clear" w:color="auto" w:fill="auto"/>
            <w:noWrap/>
            <w:vAlign w:val="center"/>
            <w:hideMark/>
          </w:tcPr>
          <w:p w:rsidR="007E3A37" w:rsidRPr="007A32E5" w:rsidRDefault="007E3A37"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60" w:type="dxa"/>
            <w:tcBorders>
              <w:top w:val="single" w:sz="8" w:space="0" w:color="auto"/>
              <w:left w:val="nil"/>
              <w:bottom w:val="nil"/>
              <w:right w:val="nil"/>
            </w:tcBorders>
            <w:shd w:val="clear" w:color="auto" w:fill="auto"/>
            <w:noWrap/>
            <w:vAlign w:val="center"/>
            <w:hideMark/>
          </w:tcPr>
          <w:p w:rsidR="007E3A37" w:rsidRPr="007A32E5" w:rsidRDefault="007E3A37"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9981" w:type="dxa"/>
            <w:gridSpan w:val="4"/>
            <w:tcBorders>
              <w:top w:val="single" w:sz="8" w:space="0" w:color="auto"/>
              <w:left w:val="nil"/>
              <w:bottom w:val="nil"/>
              <w:right w:val="single" w:sz="8" w:space="0" w:color="auto"/>
            </w:tcBorders>
            <w:shd w:val="clear" w:color="auto" w:fill="auto"/>
            <w:vAlign w:val="center"/>
            <w:hideMark/>
          </w:tcPr>
          <w:p w:rsidR="007E3A37" w:rsidRPr="007A32E5" w:rsidRDefault="007E3A37" w:rsidP="007E3A37">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b/>
                <w:bCs/>
                <w:sz w:val="22"/>
                <w:szCs w:val="22"/>
              </w:rPr>
              <w:t>БУЏЕТСКИ ФОНД ЗА ЗАШТИТУ И УНАПРЕЂЕЊЕ ЖИВОТНЕ СРЕДИНЕ</w:t>
            </w:r>
            <w:r w:rsidRPr="007A32E5">
              <w:rPr>
                <w:rFonts w:ascii="Times New Roman" w:eastAsia="Times New Roman" w:hAnsi="Times New Roman" w:cs="Times New Roman"/>
                <w:color w:val="000000"/>
                <w:sz w:val="22"/>
                <w:szCs w:val="22"/>
              </w:rPr>
              <w:t> </w:t>
            </w:r>
          </w:p>
        </w:tc>
      </w:tr>
      <w:tr w:rsidR="007E3A37" w:rsidRPr="007A32E5" w:rsidTr="007E3A37">
        <w:trPr>
          <w:trHeight w:val="315"/>
        </w:trPr>
        <w:tc>
          <w:tcPr>
            <w:tcW w:w="482" w:type="dxa"/>
            <w:tcBorders>
              <w:top w:val="nil"/>
              <w:left w:val="single" w:sz="8" w:space="0" w:color="auto"/>
              <w:bottom w:val="nil"/>
              <w:right w:val="nil"/>
            </w:tcBorders>
            <w:shd w:val="clear" w:color="auto" w:fill="auto"/>
            <w:noWrap/>
            <w:vAlign w:val="center"/>
            <w:hideMark/>
          </w:tcPr>
          <w:p w:rsidR="007E3A37" w:rsidRPr="007A32E5" w:rsidRDefault="007E3A37"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E3A37" w:rsidRPr="007A32E5" w:rsidRDefault="007E3A37"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7E3A37" w:rsidRPr="007A32E5" w:rsidRDefault="007E3A37"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0401</w:t>
            </w:r>
          </w:p>
        </w:tc>
        <w:tc>
          <w:tcPr>
            <w:tcW w:w="660" w:type="dxa"/>
            <w:tcBorders>
              <w:top w:val="single" w:sz="8" w:space="0" w:color="auto"/>
              <w:left w:val="nil"/>
              <w:bottom w:val="nil"/>
              <w:right w:val="nil"/>
            </w:tcBorders>
            <w:shd w:val="clear" w:color="auto" w:fill="auto"/>
            <w:noWrap/>
            <w:vAlign w:val="center"/>
            <w:hideMark/>
          </w:tcPr>
          <w:p w:rsidR="007E3A37" w:rsidRPr="007A32E5" w:rsidRDefault="007E3A37"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E3A37" w:rsidRPr="007A32E5" w:rsidRDefault="007E3A37"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60" w:type="dxa"/>
            <w:vMerge w:val="restart"/>
            <w:tcBorders>
              <w:top w:val="single" w:sz="8" w:space="0" w:color="auto"/>
              <w:left w:val="single" w:sz="8" w:space="0" w:color="auto"/>
              <w:right w:val="single" w:sz="8" w:space="0" w:color="auto"/>
            </w:tcBorders>
            <w:shd w:val="clear" w:color="auto" w:fill="auto"/>
            <w:noWrap/>
            <w:vAlign w:val="center"/>
            <w:hideMark/>
          </w:tcPr>
          <w:p w:rsidR="007E3A37" w:rsidRPr="007A32E5" w:rsidRDefault="007E3A37"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p w:rsidR="007E3A37" w:rsidRPr="007A32E5" w:rsidRDefault="007E3A37"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5520" w:type="dxa"/>
            <w:tcBorders>
              <w:top w:val="single" w:sz="8" w:space="0" w:color="auto"/>
              <w:left w:val="nil"/>
              <w:bottom w:val="nil"/>
              <w:right w:val="single" w:sz="4" w:space="0" w:color="auto"/>
            </w:tcBorders>
            <w:shd w:val="clear" w:color="auto" w:fill="auto"/>
            <w:vAlign w:val="center"/>
            <w:hideMark/>
          </w:tcPr>
          <w:p w:rsidR="007E3A37" w:rsidRPr="007A32E5" w:rsidRDefault="007E3A37"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ПРОГРАМ 6: ЗАШТИТА ЖИВОТНЕ СРЕДИНЕ</w:t>
            </w:r>
          </w:p>
        </w:tc>
        <w:tc>
          <w:tcPr>
            <w:tcW w:w="1481" w:type="dxa"/>
            <w:vMerge w:val="restart"/>
            <w:tcBorders>
              <w:top w:val="single" w:sz="4" w:space="0" w:color="auto"/>
              <w:left w:val="single" w:sz="4" w:space="0" w:color="auto"/>
              <w:right w:val="single" w:sz="8" w:space="0" w:color="auto"/>
            </w:tcBorders>
            <w:shd w:val="clear" w:color="auto" w:fill="auto"/>
            <w:noWrap/>
            <w:vAlign w:val="center"/>
            <w:hideMark/>
          </w:tcPr>
          <w:p w:rsidR="007E3A37" w:rsidRPr="007A32E5" w:rsidRDefault="007E3A37"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p w:rsidR="007E3A37" w:rsidRPr="007A32E5" w:rsidRDefault="007E3A37"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vMerge w:val="restart"/>
            <w:tcBorders>
              <w:top w:val="single" w:sz="4" w:space="0" w:color="auto"/>
              <w:left w:val="nil"/>
              <w:right w:val="single" w:sz="8" w:space="0" w:color="auto"/>
            </w:tcBorders>
            <w:shd w:val="clear" w:color="auto" w:fill="auto"/>
            <w:noWrap/>
            <w:vAlign w:val="center"/>
            <w:hideMark/>
          </w:tcPr>
          <w:p w:rsidR="007E3A37" w:rsidRPr="007A32E5" w:rsidRDefault="007E3A37"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p w:rsidR="007E3A37" w:rsidRPr="007A32E5" w:rsidRDefault="007E3A37"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vMerge w:val="restart"/>
            <w:tcBorders>
              <w:top w:val="single" w:sz="4" w:space="0" w:color="auto"/>
              <w:left w:val="nil"/>
              <w:right w:val="single" w:sz="4" w:space="0" w:color="auto"/>
            </w:tcBorders>
            <w:shd w:val="clear" w:color="auto" w:fill="auto"/>
            <w:noWrap/>
            <w:vAlign w:val="center"/>
            <w:hideMark/>
          </w:tcPr>
          <w:p w:rsidR="007E3A37" w:rsidRPr="007A32E5" w:rsidRDefault="007E3A37"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p w:rsidR="007E3A37" w:rsidRPr="007A32E5" w:rsidRDefault="007E3A37"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E3A37" w:rsidRPr="007A32E5" w:rsidTr="009017C2">
        <w:trPr>
          <w:trHeight w:val="192"/>
        </w:trPr>
        <w:tc>
          <w:tcPr>
            <w:tcW w:w="482" w:type="dxa"/>
            <w:tcBorders>
              <w:top w:val="nil"/>
              <w:left w:val="single" w:sz="8" w:space="0" w:color="auto"/>
              <w:bottom w:val="nil"/>
              <w:right w:val="nil"/>
            </w:tcBorders>
            <w:shd w:val="clear" w:color="auto" w:fill="auto"/>
            <w:noWrap/>
            <w:vAlign w:val="center"/>
            <w:hideMark/>
          </w:tcPr>
          <w:p w:rsidR="007E3A37" w:rsidRPr="007A32E5" w:rsidRDefault="007E3A37"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E3A37" w:rsidRPr="007A32E5" w:rsidRDefault="007E3A37"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E3A37" w:rsidRPr="007A32E5" w:rsidRDefault="007E3A37"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0401-0004</w:t>
            </w:r>
          </w:p>
        </w:tc>
        <w:tc>
          <w:tcPr>
            <w:tcW w:w="718" w:type="dxa"/>
            <w:tcBorders>
              <w:top w:val="nil"/>
              <w:left w:val="nil"/>
              <w:bottom w:val="nil"/>
              <w:right w:val="nil"/>
            </w:tcBorders>
            <w:shd w:val="clear" w:color="auto" w:fill="auto"/>
            <w:noWrap/>
            <w:vAlign w:val="center"/>
            <w:hideMark/>
          </w:tcPr>
          <w:p w:rsidR="007E3A37" w:rsidRPr="007A32E5" w:rsidRDefault="007E3A37" w:rsidP="007A32E5">
            <w:pPr>
              <w:spacing w:after="0" w:line="240" w:lineRule="auto"/>
              <w:jc w:val="center"/>
              <w:rPr>
                <w:rFonts w:ascii="Times New Roman" w:eastAsia="Times New Roman" w:hAnsi="Times New Roman" w:cs="Times New Roman"/>
                <w:b/>
                <w:bCs/>
                <w:color w:val="000000"/>
                <w:sz w:val="22"/>
                <w:szCs w:val="22"/>
              </w:rPr>
            </w:pPr>
          </w:p>
        </w:tc>
        <w:tc>
          <w:tcPr>
            <w:tcW w:w="760" w:type="dxa"/>
            <w:vMerge/>
            <w:tcBorders>
              <w:left w:val="single" w:sz="8" w:space="0" w:color="auto"/>
              <w:bottom w:val="nil"/>
              <w:right w:val="single" w:sz="8" w:space="0" w:color="auto"/>
            </w:tcBorders>
            <w:shd w:val="clear" w:color="auto" w:fill="auto"/>
            <w:noWrap/>
            <w:vAlign w:val="center"/>
            <w:hideMark/>
          </w:tcPr>
          <w:p w:rsidR="007E3A37" w:rsidRPr="007A32E5" w:rsidRDefault="007E3A37" w:rsidP="007A32E5">
            <w:pPr>
              <w:spacing w:after="0" w:line="240" w:lineRule="auto"/>
              <w:jc w:val="center"/>
              <w:rPr>
                <w:rFonts w:ascii="Times New Roman" w:eastAsia="Times New Roman" w:hAnsi="Times New Roman" w:cs="Times New Roman"/>
                <w:b/>
                <w:bCs/>
                <w:color w:val="000000"/>
                <w:sz w:val="22"/>
                <w:szCs w:val="22"/>
              </w:rPr>
            </w:pPr>
          </w:p>
        </w:tc>
        <w:tc>
          <w:tcPr>
            <w:tcW w:w="5520" w:type="dxa"/>
            <w:tcBorders>
              <w:top w:val="single" w:sz="8" w:space="0" w:color="auto"/>
              <w:left w:val="nil"/>
              <w:bottom w:val="nil"/>
              <w:right w:val="single" w:sz="4" w:space="0" w:color="auto"/>
            </w:tcBorders>
            <w:shd w:val="clear" w:color="auto" w:fill="auto"/>
            <w:vAlign w:val="center"/>
            <w:hideMark/>
          </w:tcPr>
          <w:p w:rsidR="007E3A37" w:rsidRPr="007A32E5" w:rsidRDefault="007E3A37"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Управљање отпадним водама</w:t>
            </w:r>
          </w:p>
        </w:tc>
        <w:tc>
          <w:tcPr>
            <w:tcW w:w="1481" w:type="dxa"/>
            <w:vMerge/>
            <w:tcBorders>
              <w:left w:val="single" w:sz="4" w:space="0" w:color="auto"/>
              <w:bottom w:val="nil"/>
              <w:right w:val="single" w:sz="8" w:space="0" w:color="auto"/>
            </w:tcBorders>
            <w:shd w:val="clear" w:color="auto" w:fill="auto"/>
            <w:noWrap/>
            <w:vAlign w:val="center"/>
            <w:hideMark/>
          </w:tcPr>
          <w:p w:rsidR="007E3A37" w:rsidRPr="007A32E5" w:rsidRDefault="007E3A37" w:rsidP="007A32E5">
            <w:pPr>
              <w:spacing w:after="0" w:line="240" w:lineRule="auto"/>
              <w:jc w:val="right"/>
              <w:rPr>
                <w:rFonts w:ascii="Times New Roman" w:eastAsia="Times New Roman" w:hAnsi="Times New Roman" w:cs="Times New Roman"/>
                <w:color w:val="000000"/>
                <w:sz w:val="22"/>
                <w:szCs w:val="22"/>
              </w:rPr>
            </w:pPr>
          </w:p>
        </w:tc>
        <w:tc>
          <w:tcPr>
            <w:tcW w:w="1440" w:type="dxa"/>
            <w:vMerge/>
            <w:tcBorders>
              <w:left w:val="nil"/>
              <w:bottom w:val="nil"/>
              <w:right w:val="single" w:sz="8" w:space="0" w:color="auto"/>
            </w:tcBorders>
            <w:shd w:val="clear" w:color="auto" w:fill="auto"/>
            <w:noWrap/>
            <w:vAlign w:val="center"/>
            <w:hideMark/>
          </w:tcPr>
          <w:p w:rsidR="007E3A37" w:rsidRPr="007A32E5" w:rsidRDefault="007E3A37" w:rsidP="007A32E5">
            <w:pPr>
              <w:spacing w:after="0" w:line="240" w:lineRule="auto"/>
              <w:rPr>
                <w:rFonts w:ascii="Times New Roman" w:eastAsia="Times New Roman" w:hAnsi="Times New Roman" w:cs="Times New Roman"/>
                <w:color w:val="000000"/>
                <w:sz w:val="22"/>
                <w:szCs w:val="22"/>
              </w:rPr>
            </w:pPr>
          </w:p>
        </w:tc>
        <w:tc>
          <w:tcPr>
            <w:tcW w:w="1540" w:type="dxa"/>
            <w:vMerge/>
            <w:tcBorders>
              <w:left w:val="single" w:sz="8" w:space="0" w:color="auto"/>
              <w:bottom w:val="nil"/>
              <w:right w:val="single" w:sz="4" w:space="0" w:color="auto"/>
            </w:tcBorders>
            <w:shd w:val="clear" w:color="auto" w:fill="auto"/>
            <w:noWrap/>
            <w:vAlign w:val="center"/>
            <w:hideMark/>
          </w:tcPr>
          <w:p w:rsidR="007E3A37" w:rsidRPr="007A32E5" w:rsidRDefault="007E3A37" w:rsidP="007A32E5">
            <w:pPr>
              <w:spacing w:after="0" w:line="240" w:lineRule="auto"/>
              <w:rPr>
                <w:rFonts w:ascii="Times New Roman" w:eastAsia="Times New Roman" w:hAnsi="Times New Roman" w:cs="Times New Roman"/>
                <w:color w:val="000000"/>
                <w:sz w:val="22"/>
                <w:szCs w:val="22"/>
              </w:rPr>
            </w:pPr>
          </w:p>
        </w:tc>
      </w:tr>
      <w:tr w:rsidR="007A32E5" w:rsidRPr="007A32E5" w:rsidTr="009017C2">
        <w:trPr>
          <w:trHeight w:val="174"/>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520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 </w:t>
            </w:r>
          </w:p>
        </w:tc>
        <w:tc>
          <w:tcPr>
            <w:tcW w:w="5520" w:type="dxa"/>
            <w:tcBorders>
              <w:top w:val="nil"/>
              <w:left w:val="nil"/>
              <w:bottom w:val="nil"/>
              <w:right w:val="single" w:sz="4"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Управљање отпадним водама</w:t>
            </w:r>
          </w:p>
        </w:tc>
        <w:tc>
          <w:tcPr>
            <w:tcW w:w="1481" w:type="dxa"/>
            <w:tcBorders>
              <w:top w:val="nil"/>
              <w:left w:val="single" w:sz="4"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E3A37">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76</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421</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Стални трошкови</w:t>
            </w:r>
          </w:p>
        </w:tc>
        <w:tc>
          <w:tcPr>
            <w:tcW w:w="1481" w:type="dxa"/>
            <w:tcBorders>
              <w:top w:val="single" w:sz="4" w:space="0" w:color="auto"/>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30,000</w:t>
            </w:r>
          </w:p>
        </w:tc>
        <w:tc>
          <w:tcPr>
            <w:tcW w:w="14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4" w:space="0" w:color="auto"/>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78</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511</w:t>
            </w:r>
          </w:p>
        </w:tc>
        <w:tc>
          <w:tcPr>
            <w:tcW w:w="552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19,900,000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9017C2" w:rsidRDefault="007A32E5" w:rsidP="009017C2">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r w:rsidR="009017C2">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19,900,000</w:t>
            </w:r>
          </w:p>
        </w:tc>
      </w:tr>
      <w:tr w:rsidR="007A32E5" w:rsidRPr="007A32E5" w:rsidTr="009017C2">
        <w:trPr>
          <w:trHeight w:val="317"/>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79</w:t>
            </w:r>
          </w:p>
        </w:tc>
        <w:tc>
          <w:tcPr>
            <w:tcW w:w="760"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621</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Учешће капитала у домаћим нефинансијским предузећ.</w:t>
            </w:r>
          </w:p>
        </w:tc>
        <w:tc>
          <w:tcPr>
            <w:tcW w:w="1481"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5,500,000</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5,500,000</w:t>
            </w:r>
          </w:p>
        </w:tc>
      </w:tr>
      <w:tr w:rsidR="007A32E5" w:rsidRPr="007A32E5" w:rsidTr="007E3A37">
        <w:trPr>
          <w:trHeight w:val="1286"/>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0401-0004                            </w:t>
            </w:r>
            <w:r w:rsidRPr="007A32E5">
              <w:rPr>
                <w:rFonts w:ascii="Times New Roman" w:eastAsia="Times New Roman" w:hAnsi="Times New Roman" w:cs="Times New Roman"/>
                <w:b/>
                <w:bCs/>
                <w:i/>
                <w:iCs/>
                <w:color w:val="000000"/>
                <w:sz w:val="22"/>
                <w:szCs w:val="22"/>
              </w:rPr>
              <w:t xml:space="preserve">извор фин.  01 општи приходи и примања  буџ 16.910.000   </w:t>
            </w:r>
            <w:r w:rsidRPr="007A32E5">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i/>
                <w:iCs/>
                <w:color w:val="000000"/>
                <w:sz w:val="22"/>
                <w:szCs w:val="22"/>
              </w:rPr>
              <w:t xml:space="preserve">извор фин. 06 донације међуна. организација      3.520.000  извор фин. 09 примања од продаје неф. имов.     4.500.000  извор фин. 13 нер.вишак прихода прет. година   500.000      </w:t>
            </w:r>
          </w:p>
        </w:tc>
        <w:tc>
          <w:tcPr>
            <w:tcW w:w="1481"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25,430,000</w:t>
            </w:r>
          </w:p>
        </w:tc>
        <w:tc>
          <w:tcPr>
            <w:tcW w:w="14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25,430,000</w:t>
            </w:r>
          </w:p>
        </w:tc>
      </w:tr>
      <w:tr w:rsidR="007A32E5" w:rsidRPr="007A32E5" w:rsidTr="007E3A37">
        <w:trPr>
          <w:trHeight w:val="8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9017C2">
        <w:trPr>
          <w:trHeight w:val="112"/>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0401-0001</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Управљање заштитом животне средине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9017C2">
        <w:trPr>
          <w:trHeight w:val="146"/>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560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 </w:t>
            </w:r>
          </w:p>
        </w:tc>
        <w:tc>
          <w:tcPr>
            <w:tcW w:w="5520" w:type="dxa"/>
            <w:tcBorders>
              <w:top w:val="nil"/>
              <w:left w:val="nil"/>
              <w:bottom w:val="single" w:sz="8" w:space="0" w:color="auto"/>
              <w:right w:val="nil"/>
            </w:tcBorders>
            <w:shd w:val="clear" w:color="auto" w:fill="auto"/>
            <w:vAlign w:val="center"/>
            <w:hideMark/>
          </w:tcPr>
          <w:p w:rsidR="007A32E5" w:rsidRPr="007A32E5" w:rsidRDefault="007A32E5" w:rsidP="007E3A37">
            <w:pPr>
              <w:spacing w:after="0" w:line="240" w:lineRule="auto"/>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Заштита животне средине некл</w:t>
            </w:r>
            <w:r w:rsidR="007E3A37">
              <w:rPr>
                <w:rFonts w:ascii="Times New Roman" w:eastAsia="Times New Roman" w:hAnsi="Times New Roman" w:cs="Times New Roman"/>
                <w:i/>
                <w:iCs/>
                <w:color w:val="000000"/>
                <w:sz w:val="22"/>
                <w:szCs w:val="22"/>
              </w:rPr>
              <w:t>.</w:t>
            </w:r>
            <w:r w:rsidRPr="007A32E5">
              <w:rPr>
                <w:rFonts w:ascii="Times New Roman" w:eastAsia="Times New Roman" w:hAnsi="Times New Roman" w:cs="Times New Roman"/>
                <w:i/>
                <w:iCs/>
                <w:color w:val="000000"/>
                <w:sz w:val="22"/>
                <w:szCs w:val="22"/>
              </w:rPr>
              <w:t xml:space="preserve">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82</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424</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9017C2" w:rsidRDefault="007A32E5" w:rsidP="009017C2">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r w:rsidR="009017C2">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1,000,000</w:t>
            </w:r>
          </w:p>
        </w:tc>
      </w:tr>
      <w:tr w:rsidR="007A32E5" w:rsidRPr="007A32E5" w:rsidTr="009017C2">
        <w:trPr>
          <w:trHeight w:val="351"/>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0401-0001                            </w:t>
            </w:r>
            <w:r w:rsidRPr="007A32E5">
              <w:rPr>
                <w:rFonts w:ascii="Times New Roman" w:eastAsia="Times New Roman" w:hAnsi="Times New Roman" w:cs="Times New Roman"/>
                <w:b/>
                <w:bCs/>
                <w:i/>
                <w:iCs/>
                <w:color w:val="000000"/>
                <w:sz w:val="22"/>
                <w:szCs w:val="22"/>
              </w:rPr>
              <w:t xml:space="preserve">извор фин.   - 01 општи приходи и примања  буџета            </w:t>
            </w:r>
            <w:r w:rsidRPr="007A32E5">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1,000,000</w:t>
            </w:r>
          </w:p>
        </w:tc>
        <w:tc>
          <w:tcPr>
            <w:tcW w:w="14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1,000,000</w:t>
            </w:r>
          </w:p>
        </w:tc>
      </w:tr>
      <w:tr w:rsidR="007A32E5" w:rsidRPr="007A32E5" w:rsidTr="007E3A37">
        <w:trPr>
          <w:trHeight w:val="1306"/>
        </w:trPr>
        <w:tc>
          <w:tcPr>
            <w:tcW w:w="482"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Раздео 5.  - ПРОГРАМ 6:                    </w:t>
            </w:r>
            <w:r w:rsidR="007E3A37">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i/>
                <w:iCs/>
                <w:color w:val="000000"/>
                <w:sz w:val="22"/>
                <w:szCs w:val="22"/>
              </w:rPr>
              <w:t>извор фин.  01 општи приходи и примања  буџ  17.910.000       извор фин. 06 донације међуна. организација       3.520.000 извор фин. 09 примања од продаје неф. имов.      4.500.000  извор фин. 13 нер.вишак прихода прет. година      500.000</w:t>
            </w:r>
          </w:p>
        </w:tc>
        <w:tc>
          <w:tcPr>
            <w:tcW w:w="1481" w:type="dxa"/>
            <w:tcBorders>
              <w:top w:val="nil"/>
              <w:left w:val="nil"/>
              <w:bottom w:val="single" w:sz="8" w:space="0" w:color="auto"/>
              <w:right w:val="nil"/>
            </w:tcBorders>
            <w:shd w:val="clear" w:color="000000" w:fill="FAC09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26,430,000</w:t>
            </w:r>
          </w:p>
        </w:tc>
        <w:tc>
          <w:tcPr>
            <w:tcW w:w="1440" w:type="dxa"/>
            <w:tcBorders>
              <w:top w:val="nil"/>
              <w:left w:val="single" w:sz="8" w:space="0" w:color="auto"/>
              <w:bottom w:val="single" w:sz="8" w:space="0" w:color="auto"/>
              <w:right w:val="nil"/>
            </w:tcBorders>
            <w:shd w:val="clear" w:color="000000" w:fill="FAC09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single" w:sz="8" w:space="0" w:color="auto"/>
              <w:bottom w:val="single" w:sz="8" w:space="0" w:color="auto"/>
              <w:right w:val="single" w:sz="8" w:space="0" w:color="auto"/>
            </w:tcBorders>
            <w:shd w:val="clear" w:color="000000" w:fill="FAC09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26,430,000</w:t>
            </w:r>
          </w:p>
        </w:tc>
      </w:tr>
      <w:tr w:rsidR="007A32E5" w:rsidRPr="007A32E5" w:rsidTr="007A32E5">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1501</w:t>
            </w:r>
          </w:p>
        </w:tc>
        <w:tc>
          <w:tcPr>
            <w:tcW w:w="66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552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ПРОГРАМ 3: ЛОКАЛНИ ЕКОНОМСКИ РАЗВОЈ</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b/>
                <w:bCs/>
                <w:color w:val="000000"/>
                <w:sz w:val="22"/>
                <w:szCs w:val="22"/>
              </w:rPr>
              <w:t>1501-0001</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55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Унапређење привредног и инвестиц. амбијента</w:t>
            </w:r>
          </w:p>
        </w:tc>
        <w:tc>
          <w:tcPr>
            <w:tcW w:w="1481"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620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i/>
                <w:iCs/>
                <w:color w:val="000000"/>
                <w:sz w:val="22"/>
                <w:szCs w:val="22"/>
              </w:rPr>
            </w:pPr>
            <w:r w:rsidRPr="007A32E5">
              <w:rPr>
                <w:rFonts w:ascii="Times New Roman" w:eastAsia="Times New Roman" w:hAnsi="Times New Roman" w:cs="Times New Roman"/>
                <w:b/>
                <w:bCs/>
                <w:i/>
                <w:iCs/>
                <w:color w:val="000000"/>
                <w:sz w:val="22"/>
                <w:szCs w:val="22"/>
              </w:rPr>
              <w:t> </w:t>
            </w:r>
          </w:p>
        </w:tc>
        <w:tc>
          <w:tcPr>
            <w:tcW w:w="55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xml:space="preserve"> </w:t>
            </w: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89</w:t>
            </w:r>
          </w:p>
        </w:tc>
        <w:tc>
          <w:tcPr>
            <w:tcW w:w="760" w:type="dxa"/>
            <w:tcBorders>
              <w:top w:val="single" w:sz="4" w:space="0" w:color="auto"/>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423</w:t>
            </w:r>
          </w:p>
        </w:tc>
        <w:tc>
          <w:tcPr>
            <w:tcW w:w="55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Услуге по уговору</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200,000</w:t>
            </w:r>
          </w:p>
        </w:tc>
        <w:tc>
          <w:tcPr>
            <w:tcW w:w="1440" w:type="dxa"/>
            <w:tcBorders>
              <w:top w:val="single" w:sz="4" w:space="0" w:color="auto"/>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0.00</w:t>
            </w:r>
          </w:p>
        </w:tc>
        <w:tc>
          <w:tcPr>
            <w:tcW w:w="15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200,000.00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91</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481</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xml:space="preserve">Дотације невладиним организацијама </w:t>
            </w:r>
          </w:p>
        </w:tc>
        <w:tc>
          <w:tcPr>
            <w:tcW w:w="1481"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3,800,000.00</w:t>
            </w:r>
          </w:p>
        </w:tc>
        <w:tc>
          <w:tcPr>
            <w:tcW w:w="1440"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0.00</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3,800,000.00</w:t>
            </w:r>
          </w:p>
        </w:tc>
      </w:tr>
      <w:tr w:rsidR="007A32E5" w:rsidRPr="007A32E5" w:rsidTr="007A32E5">
        <w:trPr>
          <w:trHeight w:val="97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1501-0001                           </w:t>
            </w:r>
            <w:r w:rsidRPr="007A32E5">
              <w:rPr>
                <w:rFonts w:ascii="Times New Roman" w:eastAsia="Times New Roman" w:hAnsi="Times New Roman" w:cs="Times New Roman"/>
                <w:b/>
                <w:bCs/>
                <w:i/>
                <w:iCs/>
                <w:color w:val="000000"/>
                <w:sz w:val="22"/>
                <w:szCs w:val="22"/>
              </w:rPr>
              <w:t>извор финансирања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4,000,000.00</w:t>
            </w:r>
          </w:p>
        </w:tc>
        <w:tc>
          <w:tcPr>
            <w:tcW w:w="1440" w:type="dxa"/>
            <w:tcBorders>
              <w:top w:val="single" w:sz="8" w:space="0" w:color="auto"/>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0.00</w:t>
            </w:r>
          </w:p>
        </w:tc>
        <w:tc>
          <w:tcPr>
            <w:tcW w:w="1540" w:type="dxa"/>
            <w:tcBorders>
              <w:top w:val="single" w:sz="8" w:space="0" w:color="auto"/>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4,000,000.00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1501-П1</w:t>
            </w: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Пројекат: Зона успеха</w:t>
            </w:r>
          </w:p>
        </w:tc>
        <w:tc>
          <w:tcPr>
            <w:tcW w:w="1481"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1440"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1540"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620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i/>
                <w:iCs/>
                <w:color w:val="000000"/>
                <w:sz w:val="22"/>
                <w:szCs w:val="22"/>
              </w:rPr>
            </w:pPr>
            <w:r w:rsidRPr="007A32E5">
              <w:rPr>
                <w:rFonts w:ascii="Times New Roman" w:eastAsia="Times New Roman" w:hAnsi="Times New Roman" w:cs="Times New Roman"/>
                <w:b/>
                <w:bCs/>
                <w:i/>
                <w:iCs/>
                <w:color w:val="000000"/>
                <w:sz w:val="22"/>
                <w:szCs w:val="22"/>
              </w:rPr>
              <w:t> </w:t>
            </w:r>
          </w:p>
        </w:tc>
        <w:tc>
          <w:tcPr>
            <w:tcW w:w="55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14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97</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423</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250,000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250,000.00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98</w:t>
            </w:r>
          </w:p>
        </w:tc>
        <w:tc>
          <w:tcPr>
            <w:tcW w:w="760"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424</w:t>
            </w:r>
          </w:p>
        </w:tc>
        <w:tc>
          <w:tcPr>
            <w:tcW w:w="5520" w:type="dxa"/>
            <w:tcBorders>
              <w:top w:val="nil"/>
              <w:left w:val="single" w:sz="8" w:space="0" w:color="auto"/>
              <w:bottom w:val="nil"/>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40,000.00</w:t>
            </w:r>
          </w:p>
        </w:tc>
      </w:tr>
      <w:tr w:rsidR="007A32E5" w:rsidRPr="007A32E5" w:rsidTr="007A32E5">
        <w:trPr>
          <w:trHeight w:val="67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пројекат 1501-П1                                              </w:t>
            </w:r>
            <w:r w:rsidRPr="007A32E5">
              <w:rPr>
                <w:rFonts w:ascii="Times New Roman" w:eastAsia="Times New Roman" w:hAnsi="Times New Roman" w:cs="Times New Roman"/>
                <w:b/>
                <w:bCs/>
                <w:i/>
                <w:iCs/>
                <w:color w:val="000000"/>
                <w:sz w:val="22"/>
                <w:szCs w:val="22"/>
              </w:rPr>
              <w:t xml:space="preserve">               извор финансирања 06 - донације међународ. организација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290,000.00</w:t>
            </w:r>
          </w:p>
        </w:tc>
        <w:tc>
          <w:tcPr>
            <w:tcW w:w="1440" w:type="dxa"/>
            <w:tcBorders>
              <w:top w:val="single" w:sz="8" w:space="0" w:color="auto"/>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0.00</w:t>
            </w:r>
          </w:p>
        </w:tc>
        <w:tc>
          <w:tcPr>
            <w:tcW w:w="1540" w:type="dxa"/>
            <w:tcBorders>
              <w:top w:val="single" w:sz="8" w:space="0" w:color="auto"/>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290,000.00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b/>
                <w:bCs/>
                <w:color w:val="000000"/>
                <w:sz w:val="22"/>
                <w:szCs w:val="22"/>
              </w:rPr>
              <w:t>1501-0002</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Мере активне политике запошљавања</w:t>
            </w:r>
          </w:p>
        </w:tc>
        <w:tc>
          <w:tcPr>
            <w:tcW w:w="1481"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1440"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1540"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620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i/>
                <w:iCs/>
                <w:color w:val="000000"/>
                <w:sz w:val="22"/>
                <w:szCs w:val="22"/>
              </w:rPr>
            </w:pPr>
            <w:r w:rsidRPr="007A32E5">
              <w:rPr>
                <w:rFonts w:ascii="Times New Roman" w:eastAsia="Times New Roman" w:hAnsi="Times New Roman" w:cs="Times New Roman"/>
                <w:b/>
                <w:bCs/>
                <w:i/>
                <w:iCs/>
                <w:color w:val="000000"/>
                <w:sz w:val="22"/>
                <w:szCs w:val="22"/>
              </w:rPr>
              <w:t> </w:t>
            </w:r>
          </w:p>
        </w:tc>
        <w:tc>
          <w:tcPr>
            <w:tcW w:w="55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14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r>
      <w:tr w:rsidR="007A32E5" w:rsidRPr="007A32E5" w:rsidTr="007A32E5">
        <w:trPr>
          <w:trHeight w:val="6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93</w:t>
            </w:r>
          </w:p>
        </w:tc>
        <w:tc>
          <w:tcPr>
            <w:tcW w:w="760" w:type="dxa"/>
            <w:tcBorders>
              <w:top w:val="single" w:sz="4" w:space="0" w:color="auto"/>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451</w:t>
            </w:r>
          </w:p>
        </w:tc>
        <w:tc>
          <w:tcPr>
            <w:tcW w:w="55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Субвенције јавним  нефинансијским предузећима и организацијама</w:t>
            </w:r>
          </w:p>
        </w:tc>
        <w:tc>
          <w:tcPr>
            <w:tcW w:w="1481" w:type="dxa"/>
            <w:tcBorders>
              <w:top w:val="single" w:sz="4" w:space="0" w:color="auto"/>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3,200,000.00</w:t>
            </w:r>
          </w:p>
        </w:tc>
        <w:tc>
          <w:tcPr>
            <w:tcW w:w="14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4,600,000</w:t>
            </w:r>
          </w:p>
        </w:tc>
        <w:tc>
          <w:tcPr>
            <w:tcW w:w="1540" w:type="dxa"/>
            <w:tcBorders>
              <w:top w:val="single" w:sz="4" w:space="0" w:color="auto"/>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7,800,000.00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94</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454</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xml:space="preserve">Субвенције приватним предузећима </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2,300,000.00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3,650,000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5,950,000.00</w:t>
            </w:r>
          </w:p>
        </w:tc>
      </w:tr>
      <w:tr w:rsidR="007A32E5" w:rsidRPr="007A32E5" w:rsidTr="009017C2">
        <w:trPr>
          <w:trHeight w:val="66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95</w:t>
            </w:r>
          </w:p>
        </w:tc>
        <w:tc>
          <w:tcPr>
            <w:tcW w:w="760"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481</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xml:space="preserve">Дотације невладиним организацијама - Суфинансирање Пројеката  повећавања могућности запошљавања </w:t>
            </w:r>
          </w:p>
        </w:tc>
        <w:tc>
          <w:tcPr>
            <w:tcW w:w="1481"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3,300,000.00</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5,000,000</w:t>
            </w:r>
          </w:p>
        </w:tc>
        <w:tc>
          <w:tcPr>
            <w:tcW w:w="15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8,300,000.00</w:t>
            </w:r>
          </w:p>
        </w:tc>
      </w:tr>
      <w:tr w:rsidR="007A32E5" w:rsidRPr="007A32E5" w:rsidTr="009017C2">
        <w:trPr>
          <w:trHeight w:val="1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1501-0002                           </w:t>
            </w:r>
            <w:r w:rsidRPr="007A32E5">
              <w:rPr>
                <w:rFonts w:ascii="Times New Roman" w:eastAsia="Times New Roman" w:hAnsi="Times New Roman" w:cs="Times New Roman"/>
                <w:b/>
                <w:bCs/>
                <w:i/>
                <w:iCs/>
                <w:color w:val="000000"/>
                <w:sz w:val="22"/>
                <w:szCs w:val="22"/>
              </w:rPr>
              <w:t xml:space="preserve"> извор фин. 01 општи приходи и примања  буџ  6,800.000  извор фин. 06  донације међународних орган.     5,000.000 извор фин. 07 трансфери других нивоа власти   8,250.000    извор фин. 09 примања од продаје неф. имов.      2.000.000                              </w:t>
            </w:r>
            <w:r w:rsidRPr="007A32E5">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8,800,000.00</w:t>
            </w:r>
          </w:p>
        </w:tc>
        <w:tc>
          <w:tcPr>
            <w:tcW w:w="1440" w:type="dxa"/>
            <w:tcBorders>
              <w:top w:val="nil"/>
              <w:left w:val="nil"/>
              <w:bottom w:val="single" w:sz="8" w:space="0" w:color="auto"/>
              <w:right w:val="single" w:sz="8" w:space="0" w:color="auto"/>
            </w:tcBorders>
            <w:shd w:val="clear" w:color="000000" w:fill="DDD9C3"/>
            <w:noWrap/>
            <w:vAlign w:val="center"/>
            <w:hideMark/>
          </w:tcPr>
          <w:p w:rsidR="007A32E5" w:rsidRPr="009017C2" w:rsidRDefault="009017C2" w:rsidP="007A32E5">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13,250,000</w:t>
            </w:r>
          </w:p>
        </w:tc>
        <w:tc>
          <w:tcPr>
            <w:tcW w:w="15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22,050,000.00</w:t>
            </w:r>
          </w:p>
        </w:tc>
      </w:tr>
      <w:tr w:rsidR="007A32E5" w:rsidRPr="007A32E5" w:rsidTr="009017C2">
        <w:trPr>
          <w:trHeight w:val="1306"/>
        </w:trPr>
        <w:tc>
          <w:tcPr>
            <w:tcW w:w="482"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nil"/>
              <w:left w:val="single" w:sz="8" w:space="0" w:color="auto"/>
              <w:bottom w:val="single" w:sz="8" w:space="0" w:color="auto"/>
              <w:right w:val="single" w:sz="8" w:space="0" w:color="000000"/>
            </w:tcBorders>
            <w:shd w:val="clear" w:color="000000" w:fill="FAC090"/>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Раздео 5 -  ПРОГРАМ 3:                             </w:t>
            </w:r>
            <w:r w:rsidR="009017C2">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i/>
                <w:iCs/>
                <w:color w:val="000000"/>
                <w:sz w:val="22"/>
                <w:szCs w:val="22"/>
              </w:rPr>
              <w:t xml:space="preserve">извор фин. 01 општи приходи и примања  буџ  10.800.000                      извор фин. 06  донације међународних орг.          5.290.000 извор фин. 07 трансфери др. нивоа власти         8.250.000   извор фин. 09 примања од продаје неф. имов.      2.000.000        </w:t>
            </w:r>
          </w:p>
        </w:tc>
        <w:tc>
          <w:tcPr>
            <w:tcW w:w="1481" w:type="dxa"/>
            <w:tcBorders>
              <w:top w:val="nil"/>
              <w:left w:val="nil"/>
              <w:bottom w:val="single" w:sz="8" w:space="0" w:color="auto"/>
              <w:right w:val="nil"/>
            </w:tcBorders>
            <w:shd w:val="clear" w:color="000000" w:fill="FAC09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13,090,000.00</w:t>
            </w:r>
          </w:p>
        </w:tc>
        <w:tc>
          <w:tcPr>
            <w:tcW w:w="1440" w:type="dxa"/>
            <w:tcBorders>
              <w:top w:val="nil"/>
              <w:left w:val="single" w:sz="8" w:space="0" w:color="auto"/>
              <w:bottom w:val="single" w:sz="8" w:space="0" w:color="auto"/>
              <w:right w:val="nil"/>
            </w:tcBorders>
            <w:shd w:val="clear" w:color="000000" w:fill="FAC090"/>
            <w:noWrap/>
            <w:vAlign w:val="center"/>
            <w:hideMark/>
          </w:tcPr>
          <w:p w:rsidR="007A32E5" w:rsidRPr="009017C2" w:rsidRDefault="009017C2" w:rsidP="007A32E5">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13,250,000</w:t>
            </w:r>
          </w:p>
        </w:tc>
        <w:tc>
          <w:tcPr>
            <w:tcW w:w="1540" w:type="dxa"/>
            <w:tcBorders>
              <w:top w:val="nil"/>
              <w:left w:val="single" w:sz="8" w:space="0" w:color="auto"/>
              <w:bottom w:val="single" w:sz="8" w:space="0" w:color="auto"/>
              <w:right w:val="nil"/>
            </w:tcBorders>
            <w:shd w:val="clear" w:color="000000" w:fill="FAC09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26,340,000.00</w:t>
            </w:r>
          </w:p>
        </w:tc>
      </w:tr>
      <w:tr w:rsidR="007A32E5" w:rsidRPr="007A32E5" w:rsidTr="007A32E5">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1801</w:t>
            </w:r>
          </w:p>
        </w:tc>
        <w:tc>
          <w:tcPr>
            <w:tcW w:w="66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ПРОГРАМ 12: ЗДРАВСТВЕНА ЗАШТИТА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57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1801-0001</w:t>
            </w: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Функционисање установа примарне здравствене заштите</w:t>
            </w:r>
          </w:p>
        </w:tc>
        <w:tc>
          <w:tcPr>
            <w:tcW w:w="1481"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9017C2">
        <w:trPr>
          <w:trHeight w:val="162"/>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740</w:t>
            </w: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Услуге јавног здравства</w:t>
            </w:r>
          </w:p>
        </w:tc>
        <w:tc>
          <w:tcPr>
            <w:tcW w:w="1481"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107</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464</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Дотације организацијама за обавезно соц. Осигурање</w:t>
            </w:r>
          </w:p>
        </w:tc>
        <w:tc>
          <w:tcPr>
            <w:tcW w:w="1481" w:type="dxa"/>
            <w:tcBorders>
              <w:top w:val="single" w:sz="8" w:space="0" w:color="auto"/>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108</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511</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Зграде и грађевински објекти</w:t>
            </w:r>
          </w:p>
        </w:tc>
        <w:tc>
          <w:tcPr>
            <w:tcW w:w="1481" w:type="dxa"/>
            <w:tcBorders>
              <w:top w:val="single" w:sz="8" w:space="0" w:color="auto"/>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4,500,000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4,500,000</w:t>
            </w:r>
          </w:p>
        </w:tc>
      </w:tr>
      <w:tr w:rsidR="007A32E5" w:rsidRPr="007A32E5" w:rsidTr="009017C2">
        <w:trPr>
          <w:trHeight w:val="87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1801-0001                            </w:t>
            </w:r>
            <w:r w:rsidRPr="007A32E5">
              <w:rPr>
                <w:rFonts w:ascii="Times New Roman" w:eastAsia="Times New Roman" w:hAnsi="Times New Roman" w:cs="Times New Roman"/>
                <w:b/>
                <w:bCs/>
                <w:i/>
                <w:iCs/>
                <w:color w:val="000000"/>
                <w:sz w:val="22"/>
                <w:szCs w:val="22"/>
              </w:rPr>
              <w:t>извор фин. 01 општи прих. и примања  буџета  10.000.000</w:t>
            </w:r>
            <w:r w:rsidRPr="007A32E5">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i/>
                <w:iCs/>
                <w:color w:val="000000"/>
                <w:sz w:val="22"/>
                <w:szCs w:val="22"/>
              </w:rPr>
              <w:t>извор фин. 06  донације међународних орган.        4,500.000</w:t>
            </w:r>
            <w:r w:rsidRPr="007A32E5">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14,500,000</w:t>
            </w:r>
          </w:p>
        </w:tc>
        <w:tc>
          <w:tcPr>
            <w:tcW w:w="14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14,500,000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1801-0002</w:t>
            </w: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Мрвозорство</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740</w:t>
            </w: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single" w:sz="8" w:space="0" w:color="auto"/>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Услуге јавног здравства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109</w:t>
            </w:r>
          </w:p>
        </w:tc>
        <w:tc>
          <w:tcPr>
            <w:tcW w:w="760"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424</w:t>
            </w:r>
          </w:p>
        </w:tc>
        <w:tc>
          <w:tcPr>
            <w:tcW w:w="5520" w:type="dxa"/>
            <w:tcBorders>
              <w:top w:val="nil"/>
              <w:left w:val="single" w:sz="8" w:space="0" w:color="auto"/>
              <w:bottom w:val="nil"/>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Специјализоване услуге - Мртвозорство</w:t>
            </w: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400,000</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400,000</w:t>
            </w:r>
          </w:p>
        </w:tc>
      </w:tr>
      <w:tr w:rsidR="007A32E5" w:rsidRPr="007A32E5" w:rsidTr="009017C2">
        <w:trPr>
          <w:trHeight w:val="587"/>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8" w:space="0" w:color="auto"/>
              <w:left w:val="nil"/>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1801-0002                             </w:t>
            </w:r>
            <w:r w:rsidRPr="007A32E5">
              <w:rPr>
                <w:rFonts w:ascii="Times New Roman" w:eastAsia="Times New Roman" w:hAnsi="Times New Roman" w:cs="Times New Roman"/>
                <w:b/>
                <w:bCs/>
                <w:i/>
                <w:iCs/>
                <w:color w:val="000000"/>
                <w:sz w:val="22"/>
                <w:szCs w:val="22"/>
              </w:rPr>
              <w:t>извор фин.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400,000</w:t>
            </w:r>
          </w:p>
        </w:tc>
        <w:tc>
          <w:tcPr>
            <w:tcW w:w="1440" w:type="dxa"/>
            <w:tcBorders>
              <w:top w:val="single" w:sz="8" w:space="0" w:color="auto"/>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single" w:sz="8" w:space="0" w:color="auto"/>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400,000</w:t>
            </w:r>
          </w:p>
        </w:tc>
      </w:tr>
      <w:tr w:rsidR="007A32E5" w:rsidRPr="007A32E5" w:rsidTr="007A32E5">
        <w:trPr>
          <w:trHeight w:val="990"/>
        </w:trPr>
        <w:tc>
          <w:tcPr>
            <w:tcW w:w="482"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8" w:space="0" w:color="auto"/>
              <w:left w:val="nil"/>
              <w:bottom w:val="single" w:sz="8" w:space="0" w:color="auto"/>
              <w:right w:val="single" w:sz="8" w:space="0" w:color="000000"/>
            </w:tcBorders>
            <w:shd w:val="clear" w:color="000000" w:fill="FCD5B4"/>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Раздео  5.  ПРОГРАМ 12                          </w:t>
            </w:r>
            <w:r w:rsidR="009017C2">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i/>
                <w:iCs/>
                <w:color w:val="000000"/>
                <w:sz w:val="22"/>
                <w:szCs w:val="22"/>
              </w:rPr>
              <w:t xml:space="preserve">извор фин. 01 општи прих. и примања  буџета 10.400.000         извор фин. 06  донације међународних орган.     4,500.000      </w:t>
            </w:r>
          </w:p>
        </w:tc>
        <w:tc>
          <w:tcPr>
            <w:tcW w:w="1481" w:type="dxa"/>
            <w:tcBorders>
              <w:top w:val="nil"/>
              <w:left w:val="nil"/>
              <w:bottom w:val="single" w:sz="8" w:space="0" w:color="auto"/>
              <w:right w:val="single" w:sz="8" w:space="0" w:color="auto"/>
            </w:tcBorders>
            <w:shd w:val="clear" w:color="000000" w:fill="FCD5B4"/>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14,900,000</w:t>
            </w:r>
          </w:p>
        </w:tc>
        <w:tc>
          <w:tcPr>
            <w:tcW w:w="1440" w:type="dxa"/>
            <w:tcBorders>
              <w:top w:val="nil"/>
              <w:left w:val="nil"/>
              <w:bottom w:val="single" w:sz="8" w:space="0" w:color="auto"/>
              <w:right w:val="single" w:sz="8" w:space="0" w:color="auto"/>
            </w:tcBorders>
            <w:shd w:val="clear" w:color="000000" w:fill="FCD5B4"/>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FCD5B4"/>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14,900,000</w:t>
            </w:r>
          </w:p>
        </w:tc>
      </w:tr>
      <w:tr w:rsidR="007A32E5" w:rsidRPr="007A32E5" w:rsidTr="007A32E5">
        <w:trPr>
          <w:trHeight w:val="315"/>
        </w:trPr>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55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p>
        </w:tc>
        <w:tc>
          <w:tcPr>
            <w:tcW w:w="15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p>
        </w:tc>
      </w:tr>
      <w:tr w:rsidR="007A32E5" w:rsidRPr="007A32E5" w:rsidTr="009017C2">
        <w:trPr>
          <w:trHeight w:val="328"/>
        </w:trPr>
        <w:tc>
          <w:tcPr>
            <w:tcW w:w="482" w:type="dxa"/>
            <w:tcBorders>
              <w:top w:val="single" w:sz="8" w:space="0" w:color="auto"/>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1301</w:t>
            </w:r>
          </w:p>
        </w:tc>
        <w:tc>
          <w:tcPr>
            <w:tcW w:w="66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single" w:sz="8" w:space="0" w:color="auto"/>
              <w:bottom w:val="nil"/>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ПРОГРАМ 14:  РАЗВОЈ СПОРТА И ОМЛАДИНЕ</w:t>
            </w:r>
          </w:p>
        </w:tc>
        <w:tc>
          <w:tcPr>
            <w:tcW w:w="1481"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9017C2">
        <w:trPr>
          <w:trHeight w:val="437"/>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1301-0001</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single" w:sz="8" w:space="0" w:color="auto"/>
              <w:bottom w:val="nil"/>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Подршка локалним спортским организацијама, удружењима и савезима</w:t>
            </w:r>
          </w:p>
        </w:tc>
        <w:tc>
          <w:tcPr>
            <w:tcW w:w="1481"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810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Услуге рекреације и спорта</w:t>
            </w:r>
          </w:p>
        </w:tc>
        <w:tc>
          <w:tcPr>
            <w:tcW w:w="1481"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110</w:t>
            </w:r>
          </w:p>
        </w:tc>
        <w:tc>
          <w:tcPr>
            <w:tcW w:w="76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481</w:t>
            </w:r>
          </w:p>
        </w:tc>
        <w:tc>
          <w:tcPr>
            <w:tcW w:w="5520" w:type="dxa"/>
            <w:tcBorders>
              <w:top w:val="nil"/>
              <w:left w:val="nil"/>
              <w:bottom w:val="single" w:sz="8" w:space="0" w:color="auto"/>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Донације невладиним организацијама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16,500,000</w:t>
            </w:r>
          </w:p>
        </w:tc>
        <w:tc>
          <w:tcPr>
            <w:tcW w:w="144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16,500,000</w:t>
            </w:r>
          </w:p>
        </w:tc>
      </w:tr>
      <w:tr w:rsidR="007A32E5" w:rsidRPr="007A32E5" w:rsidTr="007A32E5">
        <w:trPr>
          <w:trHeight w:val="66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8" w:space="0" w:color="auto"/>
              <w:left w:val="nil"/>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1301-0001                           </w:t>
            </w:r>
            <w:r w:rsidRPr="007A32E5">
              <w:rPr>
                <w:rFonts w:ascii="Times New Roman" w:eastAsia="Times New Roman" w:hAnsi="Times New Roman" w:cs="Times New Roman"/>
                <w:b/>
                <w:bCs/>
                <w:i/>
                <w:iCs/>
                <w:color w:val="000000"/>
                <w:sz w:val="22"/>
                <w:szCs w:val="22"/>
              </w:rPr>
              <w:t xml:space="preserve"> извор финансирања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16,500,000</w:t>
            </w:r>
          </w:p>
        </w:tc>
        <w:tc>
          <w:tcPr>
            <w:tcW w:w="14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16,500,000</w:t>
            </w:r>
          </w:p>
        </w:tc>
      </w:tr>
      <w:tr w:rsidR="007A32E5" w:rsidRPr="007A32E5" w:rsidTr="009017C2">
        <w:trPr>
          <w:trHeight w:val="146"/>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w:t>
            </w:r>
          </w:p>
        </w:tc>
        <w:tc>
          <w:tcPr>
            <w:tcW w:w="760"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55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1481"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r>
      <w:tr w:rsidR="007A32E5" w:rsidRPr="007A32E5" w:rsidTr="007A32E5">
        <w:trPr>
          <w:trHeight w:val="57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1301-П1</w:t>
            </w: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810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single" w:sz="8" w:space="0" w:color="auto"/>
              <w:bottom w:val="nil"/>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Пројекат "Изградња отворених базена у Владичином Хану"</w:t>
            </w:r>
          </w:p>
        </w:tc>
        <w:tc>
          <w:tcPr>
            <w:tcW w:w="1481"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111</w:t>
            </w:r>
          </w:p>
        </w:tc>
        <w:tc>
          <w:tcPr>
            <w:tcW w:w="760" w:type="dxa"/>
            <w:tcBorders>
              <w:top w:val="single" w:sz="4" w:space="0" w:color="auto"/>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511</w:t>
            </w:r>
          </w:p>
        </w:tc>
        <w:tc>
          <w:tcPr>
            <w:tcW w:w="55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9,000,000</w:t>
            </w:r>
          </w:p>
        </w:tc>
        <w:tc>
          <w:tcPr>
            <w:tcW w:w="14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4" w:space="0" w:color="auto"/>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9,000,000</w:t>
            </w:r>
          </w:p>
        </w:tc>
      </w:tr>
      <w:tr w:rsidR="007A32E5" w:rsidRPr="007A32E5" w:rsidTr="009017C2">
        <w:trPr>
          <w:trHeight w:val="739"/>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4"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пројекат 1301-П1                          </w:t>
            </w:r>
            <w:r w:rsidR="009017C2">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i/>
                <w:iCs/>
                <w:color w:val="000000"/>
                <w:sz w:val="22"/>
                <w:szCs w:val="22"/>
              </w:rPr>
              <w:t xml:space="preserve">извор фин. 09 -примања од продаје неф. имов.     3.000.000         извор фин. 07 - трансфери других нивоа власти  6.000.000 </w:t>
            </w:r>
            <w:r w:rsidRPr="007A32E5">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4" w:space="0" w:color="auto"/>
              <w:right w:val="nil"/>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9,000,000</w:t>
            </w:r>
          </w:p>
        </w:tc>
        <w:tc>
          <w:tcPr>
            <w:tcW w:w="1440" w:type="dxa"/>
            <w:tcBorders>
              <w:top w:val="nil"/>
              <w:left w:val="single" w:sz="8" w:space="0" w:color="auto"/>
              <w:bottom w:val="single" w:sz="4"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4"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9,000,000</w:t>
            </w:r>
          </w:p>
        </w:tc>
      </w:tr>
      <w:tr w:rsidR="007A32E5" w:rsidRPr="007A32E5" w:rsidTr="009017C2">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1301-0005</w:t>
            </w:r>
          </w:p>
        </w:tc>
        <w:tc>
          <w:tcPr>
            <w:tcW w:w="718" w:type="dxa"/>
            <w:tcBorders>
              <w:top w:val="nil"/>
              <w:left w:val="nil"/>
              <w:bottom w:val="nil"/>
              <w:right w:val="single" w:sz="4"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4" w:space="0" w:color="auto"/>
              <w:left w:val="single" w:sz="4"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4" w:space="0" w:color="auto"/>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Спровођење омладинске политике</w:t>
            </w:r>
          </w:p>
        </w:tc>
        <w:tc>
          <w:tcPr>
            <w:tcW w:w="1481" w:type="dxa"/>
            <w:tcBorders>
              <w:top w:val="single" w:sz="4" w:space="0" w:color="auto"/>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4"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4" w:space="0" w:color="auto"/>
              <w:left w:val="nil"/>
              <w:bottom w:val="nil"/>
              <w:right w:val="single" w:sz="4"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9017C2">
        <w:trPr>
          <w:trHeight w:val="6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860</w:t>
            </w:r>
          </w:p>
        </w:tc>
        <w:tc>
          <w:tcPr>
            <w:tcW w:w="718" w:type="dxa"/>
            <w:tcBorders>
              <w:top w:val="nil"/>
              <w:left w:val="nil"/>
              <w:bottom w:val="nil"/>
              <w:right w:val="single" w:sz="4"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4"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single" w:sz="4" w:space="0" w:color="auto"/>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Рекреација,спорт, култура и вере некласификовани на другом месту</w:t>
            </w:r>
          </w:p>
        </w:tc>
        <w:tc>
          <w:tcPr>
            <w:tcW w:w="1481"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9017C2">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117</w:t>
            </w:r>
          </w:p>
        </w:tc>
        <w:tc>
          <w:tcPr>
            <w:tcW w:w="760" w:type="dxa"/>
            <w:tcBorders>
              <w:top w:val="single" w:sz="4" w:space="0" w:color="auto"/>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423</w:t>
            </w:r>
          </w:p>
        </w:tc>
        <w:tc>
          <w:tcPr>
            <w:tcW w:w="55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Услуге по уговору</w:t>
            </w:r>
          </w:p>
        </w:tc>
        <w:tc>
          <w:tcPr>
            <w:tcW w:w="1481" w:type="dxa"/>
            <w:tcBorders>
              <w:top w:val="single" w:sz="4" w:space="0" w:color="auto"/>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50,000</w:t>
            </w:r>
          </w:p>
        </w:tc>
        <w:tc>
          <w:tcPr>
            <w:tcW w:w="1440" w:type="dxa"/>
            <w:tcBorders>
              <w:top w:val="single" w:sz="4" w:space="0" w:color="auto"/>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bottom"/>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bottom"/>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118</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426</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100,000</w:t>
            </w:r>
          </w:p>
        </w:tc>
        <w:tc>
          <w:tcPr>
            <w:tcW w:w="144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100,000</w:t>
            </w:r>
          </w:p>
        </w:tc>
      </w:tr>
      <w:tr w:rsidR="007A32E5" w:rsidRPr="007A32E5" w:rsidTr="007A32E5">
        <w:trPr>
          <w:trHeight w:val="72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1301-0005                       </w:t>
            </w:r>
            <w:r w:rsidRPr="007A32E5">
              <w:rPr>
                <w:rFonts w:ascii="Times New Roman" w:eastAsia="Times New Roman" w:hAnsi="Times New Roman" w:cs="Times New Roman"/>
                <w:b/>
                <w:bCs/>
                <w:i/>
                <w:iCs/>
                <w:color w:val="000000"/>
                <w:sz w:val="22"/>
                <w:szCs w:val="22"/>
              </w:rPr>
              <w:t xml:space="preserve">    извор финансирања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150,000</w:t>
            </w:r>
          </w:p>
        </w:tc>
        <w:tc>
          <w:tcPr>
            <w:tcW w:w="1440" w:type="dxa"/>
            <w:tcBorders>
              <w:top w:val="nil"/>
              <w:left w:val="nil"/>
              <w:bottom w:val="single" w:sz="8" w:space="0" w:color="auto"/>
              <w:right w:val="nil"/>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single" w:sz="8" w:space="0" w:color="auto"/>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150,000</w:t>
            </w:r>
          </w:p>
        </w:tc>
      </w:tr>
      <w:tr w:rsidR="007A32E5" w:rsidRPr="007A32E5" w:rsidTr="003359A6">
        <w:trPr>
          <w:trHeight w:val="1295"/>
        </w:trPr>
        <w:tc>
          <w:tcPr>
            <w:tcW w:w="482"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Раздео  5.  ПРОГРАМ 14                                </w:t>
            </w:r>
            <w:r w:rsidR="009017C2">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i/>
                <w:iCs/>
                <w:color w:val="000000"/>
                <w:sz w:val="22"/>
                <w:szCs w:val="22"/>
              </w:rPr>
              <w:t xml:space="preserve">извор фин. 01 општи приходи и примања  буџ. 16.650.000                         извор фин. 07 трансфери других нивоа власти    6.000.000   извор фин. 09 -примања од продаје неф. имов.     3.000.000  </w:t>
            </w:r>
          </w:p>
        </w:tc>
        <w:tc>
          <w:tcPr>
            <w:tcW w:w="1481" w:type="dxa"/>
            <w:tcBorders>
              <w:top w:val="nil"/>
              <w:left w:val="nil"/>
              <w:bottom w:val="single" w:sz="8" w:space="0" w:color="auto"/>
              <w:right w:val="single" w:sz="8" w:space="0" w:color="auto"/>
            </w:tcBorders>
            <w:shd w:val="clear" w:color="000000" w:fill="FCD5B4"/>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25,650,000</w:t>
            </w:r>
          </w:p>
        </w:tc>
        <w:tc>
          <w:tcPr>
            <w:tcW w:w="1440" w:type="dxa"/>
            <w:tcBorders>
              <w:top w:val="nil"/>
              <w:left w:val="nil"/>
              <w:bottom w:val="single" w:sz="8" w:space="0" w:color="auto"/>
              <w:right w:val="single" w:sz="8" w:space="0" w:color="auto"/>
            </w:tcBorders>
            <w:shd w:val="clear" w:color="000000" w:fill="FCD5B4"/>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FCD5B4"/>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25,650,000</w:t>
            </w:r>
          </w:p>
        </w:tc>
      </w:tr>
      <w:tr w:rsidR="007A32E5" w:rsidRPr="007A32E5" w:rsidTr="007A32E5">
        <w:trPr>
          <w:trHeight w:val="315"/>
        </w:trPr>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55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p>
        </w:tc>
        <w:tc>
          <w:tcPr>
            <w:tcW w:w="15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p>
        </w:tc>
      </w:tr>
      <w:tr w:rsidR="007A32E5" w:rsidRPr="007A32E5" w:rsidTr="007A32E5">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1201</w:t>
            </w:r>
          </w:p>
        </w:tc>
        <w:tc>
          <w:tcPr>
            <w:tcW w:w="66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ПРОГРАМ 13:  РАЗВОЈ КУЛТУРЕ И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57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1201-0003</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Унапређење система очувања и представљања културно историјског наслеђа</w:t>
            </w:r>
          </w:p>
        </w:tc>
        <w:tc>
          <w:tcPr>
            <w:tcW w:w="1481"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820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Услуге културе</w:t>
            </w:r>
          </w:p>
        </w:tc>
        <w:tc>
          <w:tcPr>
            <w:tcW w:w="1481"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112</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481</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single" w:sz="8" w:space="0" w:color="auto"/>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3,000,000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3,000,000</w:t>
            </w:r>
          </w:p>
        </w:tc>
      </w:tr>
      <w:tr w:rsidR="007A32E5" w:rsidRPr="007A32E5" w:rsidTr="003359A6">
        <w:trPr>
          <w:trHeight w:val="699"/>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1201-0003                            </w:t>
            </w:r>
            <w:r w:rsidRPr="007A32E5">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3,000,000</w:t>
            </w:r>
          </w:p>
        </w:tc>
        <w:tc>
          <w:tcPr>
            <w:tcW w:w="14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3,000,000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57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1201-П1</w:t>
            </w: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Пројекат реконструкције објекта Центра културе у Владичином Хану </w:t>
            </w:r>
          </w:p>
        </w:tc>
        <w:tc>
          <w:tcPr>
            <w:tcW w:w="1481" w:type="dxa"/>
            <w:tcBorders>
              <w:top w:val="single" w:sz="8" w:space="0" w:color="auto"/>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820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Усулуге културе</w:t>
            </w:r>
          </w:p>
        </w:tc>
        <w:tc>
          <w:tcPr>
            <w:tcW w:w="1481"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113</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421</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114</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423</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280,000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280,000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115/1</w:t>
            </w:r>
          </w:p>
        </w:tc>
        <w:tc>
          <w:tcPr>
            <w:tcW w:w="760"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425</w:t>
            </w:r>
          </w:p>
        </w:tc>
        <w:tc>
          <w:tcPr>
            <w:tcW w:w="5520" w:type="dxa"/>
            <w:tcBorders>
              <w:top w:val="nil"/>
              <w:left w:val="single" w:sz="8" w:space="0" w:color="auto"/>
              <w:bottom w:val="nil"/>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3,000,000</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3,000,000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115</w:t>
            </w:r>
          </w:p>
        </w:tc>
        <w:tc>
          <w:tcPr>
            <w:tcW w:w="760" w:type="dxa"/>
            <w:tcBorders>
              <w:top w:val="single" w:sz="4" w:space="0" w:color="auto"/>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511</w:t>
            </w:r>
          </w:p>
        </w:tc>
        <w:tc>
          <w:tcPr>
            <w:tcW w:w="55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3,780,000</w:t>
            </w:r>
          </w:p>
        </w:tc>
        <w:tc>
          <w:tcPr>
            <w:tcW w:w="14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3,780,000</w:t>
            </w:r>
          </w:p>
        </w:tc>
      </w:tr>
      <w:tr w:rsidR="007A32E5" w:rsidRPr="007A32E5" w:rsidTr="007A32E5">
        <w:trPr>
          <w:trHeight w:val="12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Пројекат 1201-П1                                          </w:t>
            </w:r>
            <w:r w:rsidR="003359A6">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i/>
                <w:iCs/>
                <w:color w:val="000000"/>
                <w:sz w:val="22"/>
                <w:szCs w:val="22"/>
              </w:rPr>
              <w:t>извор фин..  01 општи приходи и примања  буџ. 1.700.000                  извор фин. 06 -донације међународних  орган.    3,380.000    извор фин. 07 трансфери виших нивоа власти  2.000.000</w:t>
            </w:r>
          </w:p>
        </w:tc>
        <w:tc>
          <w:tcPr>
            <w:tcW w:w="1481"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7,080,000</w:t>
            </w:r>
          </w:p>
        </w:tc>
        <w:tc>
          <w:tcPr>
            <w:tcW w:w="14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7,080,000</w:t>
            </w:r>
          </w:p>
        </w:tc>
      </w:tr>
      <w:tr w:rsidR="007A32E5" w:rsidRPr="007A32E5" w:rsidTr="007A32E5">
        <w:trPr>
          <w:trHeight w:val="57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b/>
                <w:bCs/>
                <w:color w:val="000000"/>
                <w:sz w:val="22"/>
                <w:szCs w:val="22"/>
              </w:rPr>
              <w:t>1201-0004</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Остваривање и унапређивање јавног интереса у области јавног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830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Усулуге емитовања и штампања</w:t>
            </w:r>
          </w:p>
        </w:tc>
        <w:tc>
          <w:tcPr>
            <w:tcW w:w="1481"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116/1</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423</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single" w:sz="4"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2,200,000</w:t>
            </w:r>
          </w:p>
        </w:tc>
        <w:tc>
          <w:tcPr>
            <w:tcW w:w="1440" w:type="dxa"/>
            <w:tcBorders>
              <w:top w:val="single" w:sz="8" w:space="0" w:color="auto"/>
              <w:left w:val="nil"/>
              <w:bottom w:val="single" w:sz="4" w:space="0" w:color="auto"/>
              <w:right w:val="single" w:sz="4"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2,200,000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116</w:t>
            </w:r>
          </w:p>
        </w:tc>
        <w:tc>
          <w:tcPr>
            <w:tcW w:w="760"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454</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Субвенције приватним предузећима</w:t>
            </w:r>
          </w:p>
        </w:tc>
        <w:tc>
          <w:tcPr>
            <w:tcW w:w="1481" w:type="dxa"/>
            <w:tcBorders>
              <w:top w:val="nil"/>
              <w:left w:val="nil"/>
              <w:bottom w:val="single" w:sz="8" w:space="0" w:color="auto"/>
              <w:right w:val="single" w:sz="4"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1,200,000</w:t>
            </w:r>
          </w:p>
        </w:tc>
        <w:tc>
          <w:tcPr>
            <w:tcW w:w="1440" w:type="dxa"/>
            <w:tcBorders>
              <w:top w:val="nil"/>
              <w:left w:val="nil"/>
              <w:bottom w:val="single" w:sz="8" w:space="0" w:color="auto"/>
              <w:right w:val="single" w:sz="4"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1,200,000</w:t>
            </w:r>
          </w:p>
        </w:tc>
      </w:tr>
      <w:tr w:rsidR="007A32E5" w:rsidRPr="007A32E5" w:rsidTr="003359A6">
        <w:trPr>
          <w:trHeight w:val="619"/>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1201-0004                            </w:t>
            </w:r>
            <w:r w:rsidRPr="007A32E5">
              <w:rPr>
                <w:rFonts w:ascii="Times New Roman" w:eastAsia="Times New Roman" w:hAnsi="Times New Roman" w:cs="Times New Roman"/>
                <w:b/>
                <w:bCs/>
                <w:i/>
                <w:iCs/>
                <w:color w:val="000000"/>
                <w:sz w:val="22"/>
                <w:szCs w:val="22"/>
              </w:rPr>
              <w:t>извор финансирања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3,400,000</w:t>
            </w:r>
          </w:p>
        </w:tc>
        <w:tc>
          <w:tcPr>
            <w:tcW w:w="14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3,400,000</w:t>
            </w:r>
          </w:p>
        </w:tc>
      </w:tr>
      <w:tr w:rsidR="007A32E5" w:rsidRPr="007A32E5" w:rsidTr="007A32E5">
        <w:trPr>
          <w:trHeight w:val="1230"/>
        </w:trPr>
        <w:tc>
          <w:tcPr>
            <w:tcW w:w="482"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Раздео  5.  ПРОГРАМ 13                             </w:t>
            </w:r>
            <w:r w:rsidR="003359A6">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i/>
                <w:iCs/>
                <w:color w:val="000000"/>
                <w:sz w:val="22"/>
                <w:szCs w:val="22"/>
              </w:rPr>
              <w:t xml:space="preserve">извор фин. 01 општи приходи и примања  буџ.  8.100.000   извор фин. 06-донације међун.организација         3.380.000   извор фин. 07 трансфери виших нивоа власти  2.000.000          </w:t>
            </w:r>
          </w:p>
        </w:tc>
        <w:tc>
          <w:tcPr>
            <w:tcW w:w="1481" w:type="dxa"/>
            <w:tcBorders>
              <w:top w:val="nil"/>
              <w:left w:val="nil"/>
              <w:bottom w:val="single" w:sz="8" w:space="0" w:color="auto"/>
              <w:right w:val="single" w:sz="8" w:space="0" w:color="auto"/>
            </w:tcBorders>
            <w:shd w:val="clear" w:color="000000" w:fill="FCD5B4"/>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13,480,000</w:t>
            </w:r>
          </w:p>
        </w:tc>
        <w:tc>
          <w:tcPr>
            <w:tcW w:w="1440" w:type="dxa"/>
            <w:tcBorders>
              <w:top w:val="nil"/>
              <w:left w:val="nil"/>
              <w:bottom w:val="single" w:sz="8" w:space="0" w:color="auto"/>
              <w:right w:val="single" w:sz="8" w:space="0" w:color="auto"/>
            </w:tcBorders>
            <w:shd w:val="clear" w:color="000000" w:fill="FCD5B4"/>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FCD5B4"/>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13,480,000</w:t>
            </w:r>
          </w:p>
        </w:tc>
      </w:tr>
      <w:tr w:rsidR="007A32E5" w:rsidRPr="007A32E5" w:rsidTr="007A32E5">
        <w:trPr>
          <w:trHeight w:val="315"/>
        </w:trPr>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55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p>
        </w:tc>
        <w:tc>
          <w:tcPr>
            <w:tcW w:w="15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p>
        </w:tc>
      </w:tr>
      <w:tr w:rsidR="007A32E5" w:rsidRPr="007A32E5" w:rsidTr="007A32E5">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2001</w:t>
            </w:r>
          </w:p>
        </w:tc>
        <w:tc>
          <w:tcPr>
            <w:tcW w:w="660" w:type="dxa"/>
            <w:tcBorders>
              <w:top w:val="single" w:sz="8" w:space="0" w:color="auto"/>
              <w:left w:val="nil"/>
              <w:bottom w:val="nil"/>
              <w:right w:val="nil"/>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ПРОГРАМ 8   ПРЕДШКОЛСКО ВАСПИТАЊЕ И ОБРАЗОВАЊЕ</w:t>
            </w:r>
          </w:p>
        </w:tc>
        <w:tc>
          <w:tcPr>
            <w:tcW w:w="1481"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40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2001-0001</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Функционсање и остваривање пред. образ. и васп.</w:t>
            </w:r>
          </w:p>
        </w:tc>
        <w:tc>
          <w:tcPr>
            <w:tcW w:w="1481"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911</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 </w:t>
            </w:r>
          </w:p>
        </w:tc>
        <w:tc>
          <w:tcPr>
            <w:tcW w:w="5520" w:type="dxa"/>
            <w:tcBorders>
              <w:top w:val="nil"/>
              <w:left w:val="nil"/>
              <w:bottom w:val="nil"/>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Предшколско образовање</w:t>
            </w:r>
          </w:p>
        </w:tc>
        <w:tc>
          <w:tcPr>
            <w:tcW w:w="1481"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121</w:t>
            </w:r>
          </w:p>
        </w:tc>
        <w:tc>
          <w:tcPr>
            <w:tcW w:w="760" w:type="dxa"/>
            <w:tcBorders>
              <w:top w:val="single" w:sz="8" w:space="0" w:color="auto"/>
              <w:left w:val="single" w:sz="8" w:space="0" w:color="auto"/>
              <w:bottom w:val="single" w:sz="4" w:space="0" w:color="auto"/>
              <w:right w:val="nil"/>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511</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Зграде и грађевински објекти</w:t>
            </w:r>
          </w:p>
        </w:tc>
        <w:tc>
          <w:tcPr>
            <w:tcW w:w="1481" w:type="dxa"/>
            <w:tcBorders>
              <w:top w:val="single" w:sz="8" w:space="0" w:color="auto"/>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11,000,000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11,000,000</w:t>
            </w:r>
          </w:p>
        </w:tc>
      </w:tr>
      <w:tr w:rsidR="007A32E5" w:rsidRPr="007A32E5" w:rsidTr="003359A6">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120</w:t>
            </w:r>
          </w:p>
        </w:tc>
        <w:tc>
          <w:tcPr>
            <w:tcW w:w="760" w:type="dxa"/>
            <w:tcBorders>
              <w:top w:val="nil"/>
              <w:left w:val="single" w:sz="8" w:space="0" w:color="auto"/>
              <w:bottom w:val="single" w:sz="8" w:space="0" w:color="auto"/>
              <w:right w:val="nil"/>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481</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900,000</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900,000</w:t>
            </w:r>
          </w:p>
        </w:tc>
      </w:tr>
      <w:tr w:rsidR="007A32E5" w:rsidRPr="007A32E5" w:rsidTr="007A32E5">
        <w:trPr>
          <w:trHeight w:val="48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single" w:sz="8" w:space="0" w:color="auto"/>
              <w:right w:val="nil"/>
            </w:tcBorders>
            <w:shd w:val="clear" w:color="000000" w:fill="DDD9C3"/>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2001-0001     </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11,900,000</w:t>
            </w:r>
          </w:p>
        </w:tc>
        <w:tc>
          <w:tcPr>
            <w:tcW w:w="1440" w:type="dxa"/>
            <w:tcBorders>
              <w:top w:val="nil"/>
              <w:left w:val="nil"/>
              <w:bottom w:val="single" w:sz="8" w:space="0" w:color="auto"/>
              <w:right w:val="nil"/>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single" w:sz="8" w:space="0" w:color="auto"/>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11,900,000</w:t>
            </w:r>
          </w:p>
        </w:tc>
      </w:tr>
      <w:tr w:rsidR="007A32E5" w:rsidRPr="007A32E5" w:rsidTr="003359A6">
        <w:trPr>
          <w:trHeight w:val="898"/>
        </w:trPr>
        <w:tc>
          <w:tcPr>
            <w:tcW w:w="482"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Раздео  5 -  ПРОГРАМ 8:                                      </w:t>
            </w:r>
            <w:r w:rsidRPr="007A32E5">
              <w:rPr>
                <w:rFonts w:ascii="Times New Roman" w:eastAsia="Times New Roman" w:hAnsi="Times New Roman" w:cs="Times New Roman"/>
                <w:b/>
                <w:bCs/>
                <w:i/>
                <w:iCs/>
                <w:color w:val="000000"/>
                <w:sz w:val="22"/>
                <w:szCs w:val="22"/>
              </w:rPr>
              <w:t xml:space="preserve">       извор фин 07 трансфери других нивоа власти     9,000.000        извор фин. 09 - примања од продаје нефин. имов.2,900.000  </w:t>
            </w:r>
          </w:p>
        </w:tc>
        <w:tc>
          <w:tcPr>
            <w:tcW w:w="1481" w:type="dxa"/>
            <w:tcBorders>
              <w:top w:val="nil"/>
              <w:left w:val="nil"/>
              <w:bottom w:val="single" w:sz="8" w:space="0" w:color="auto"/>
              <w:right w:val="single" w:sz="8" w:space="0" w:color="auto"/>
            </w:tcBorders>
            <w:shd w:val="clear" w:color="000000" w:fill="FAC09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11,900,000</w:t>
            </w:r>
          </w:p>
        </w:tc>
        <w:tc>
          <w:tcPr>
            <w:tcW w:w="1440" w:type="dxa"/>
            <w:tcBorders>
              <w:top w:val="nil"/>
              <w:left w:val="nil"/>
              <w:bottom w:val="single" w:sz="8" w:space="0" w:color="auto"/>
              <w:right w:val="single" w:sz="8" w:space="0" w:color="auto"/>
            </w:tcBorders>
            <w:shd w:val="clear" w:color="000000" w:fill="FAC09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FAC09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11,900,000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55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p>
        </w:tc>
        <w:tc>
          <w:tcPr>
            <w:tcW w:w="15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p>
        </w:tc>
      </w:tr>
      <w:tr w:rsidR="007A32E5" w:rsidRPr="007A32E5" w:rsidTr="007A32E5">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2002</w:t>
            </w:r>
          </w:p>
        </w:tc>
        <w:tc>
          <w:tcPr>
            <w:tcW w:w="66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ПРОГРАМ 9:  ОСНОВНО ОБРАЗОВАЊЕ И ВАСПИТАЊЕ</w:t>
            </w:r>
          </w:p>
        </w:tc>
        <w:tc>
          <w:tcPr>
            <w:tcW w:w="1481"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2002-0001</w:t>
            </w: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Функционисање основних школа</w:t>
            </w: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3359A6">
        <w:trPr>
          <w:trHeight w:val="8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912</w:t>
            </w: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 </w:t>
            </w:r>
          </w:p>
        </w:tc>
        <w:tc>
          <w:tcPr>
            <w:tcW w:w="76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 </w:t>
            </w:r>
          </w:p>
        </w:tc>
        <w:tc>
          <w:tcPr>
            <w:tcW w:w="5520" w:type="dxa"/>
            <w:tcBorders>
              <w:top w:val="nil"/>
              <w:left w:val="nil"/>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Основно образовање</w:t>
            </w: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58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122</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463</w:t>
            </w:r>
          </w:p>
        </w:tc>
        <w:tc>
          <w:tcPr>
            <w:tcW w:w="5520" w:type="dxa"/>
            <w:tcBorders>
              <w:top w:val="nil"/>
              <w:left w:val="nil"/>
              <w:bottom w:val="single" w:sz="4" w:space="0" w:color="auto"/>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Трансфери другим нивоима власти</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46,500,000</w:t>
            </w:r>
          </w:p>
        </w:tc>
        <w:tc>
          <w:tcPr>
            <w:tcW w:w="1440" w:type="dxa"/>
            <w:tcBorders>
              <w:top w:val="single" w:sz="8" w:space="0" w:color="auto"/>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46,500,000</w:t>
            </w:r>
          </w:p>
        </w:tc>
      </w:tr>
      <w:tr w:rsidR="007A32E5" w:rsidRPr="007A32E5" w:rsidTr="003359A6">
        <w:trPr>
          <w:trHeight w:val="78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4"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2002-0001                            </w:t>
            </w:r>
            <w:r w:rsidRPr="007A32E5">
              <w:rPr>
                <w:rFonts w:ascii="Times New Roman" w:eastAsia="Times New Roman" w:hAnsi="Times New Roman" w:cs="Times New Roman"/>
                <w:b/>
                <w:bCs/>
                <w:i/>
                <w:iCs/>
                <w:color w:val="000000"/>
                <w:sz w:val="22"/>
                <w:szCs w:val="22"/>
              </w:rPr>
              <w:t>извор финансирања 01 општи приходи и примања  буџета</w:t>
            </w:r>
            <w:r w:rsidRPr="007A32E5">
              <w:rPr>
                <w:rFonts w:ascii="Times New Roman" w:eastAsia="Times New Roman" w:hAnsi="Times New Roman" w:cs="Times New Roman"/>
                <w:b/>
                <w:bCs/>
                <w:color w:val="000000"/>
                <w:sz w:val="22"/>
                <w:szCs w:val="22"/>
              </w:rPr>
              <w:t xml:space="preserve">   </w:t>
            </w:r>
          </w:p>
        </w:tc>
        <w:tc>
          <w:tcPr>
            <w:tcW w:w="1481" w:type="dxa"/>
            <w:tcBorders>
              <w:top w:val="single" w:sz="8" w:space="0" w:color="auto"/>
              <w:left w:val="nil"/>
              <w:bottom w:val="single" w:sz="4"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46,500,000</w:t>
            </w:r>
          </w:p>
        </w:tc>
        <w:tc>
          <w:tcPr>
            <w:tcW w:w="1440" w:type="dxa"/>
            <w:tcBorders>
              <w:top w:val="single" w:sz="8" w:space="0" w:color="auto"/>
              <w:left w:val="nil"/>
              <w:bottom w:val="single" w:sz="4" w:space="0" w:color="auto"/>
              <w:right w:val="nil"/>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single" w:sz="8" w:space="0" w:color="auto"/>
              <w:left w:val="single" w:sz="8" w:space="0" w:color="auto"/>
              <w:bottom w:val="single" w:sz="4"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46,500,000</w:t>
            </w:r>
          </w:p>
        </w:tc>
      </w:tr>
      <w:tr w:rsidR="007A32E5" w:rsidRPr="007A32E5" w:rsidTr="003359A6">
        <w:trPr>
          <w:trHeight w:val="607"/>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2002-П1</w:t>
            </w: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p>
        </w:tc>
        <w:tc>
          <w:tcPr>
            <w:tcW w:w="718" w:type="dxa"/>
            <w:tcBorders>
              <w:top w:val="nil"/>
              <w:left w:val="nil"/>
              <w:bottom w:val="nil"/>
              <w:right w:val="single" w:sz="4"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4" w:space="0" w:color="auto"/>
              <w:left w:val="nil"/>
              <w:bottom w:val="single" w:sz="4" w:space="0" w:color="auto"/>
              <w:right w:val="nil"/>
            </w:tcBorders>
            <w:shd w:val="clear" w:color="auto" w:fill="auto"/>
            <w:vAlign w:val="center"/>
            <w:hideMark/>
          </w:tcPr>
          <w:p w:rsidR="007A32E5" w:rsidRPr="003359A6" w:rsidRDefault="007A32E5" w:rsidP="003359A6">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Пројекат ограђивања, замене котларница и изградње спортских игралишта у ОШ Бранко Рад</w:t>
            </w:r>
            <w:r w:rsidR="003359A6">
              <w:rPr>
                <w:rFonts w:ascii="Times New Roman" w:eastAsia="Times New Roman" w:hAnsi="Times New Roman" w:cs="Times New Roman"/>
                <w:b/>
                <w:bCs/>
                <w:sz w:val="22"/>
                <w:szCs w:val="22"/>
              </w:rPr>
              <w:t>и.</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4" w:space="0" w:color="auto"/>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124</w:t>
            </w:r>
          </w:p>
        </w:tc>
        <w:tc>
          <w:tcPr>
            <w:tcW w:w="760" w:type="dxa"/>
            <w:tcBorders>
              <w:top w:val="single" w:sz="4" w:space="0" w:color="auto"/>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511</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24,400,000</w:t>
            </w:r>
          </w:p>
        </w:tc>
        <w:tc>
          <w:tcPr>
            <w:tcW w:w="1440" w:type="dxa"/>
            <w:tcBorders>
              <w:top w:val="single" w:sz="4"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110,250,000</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134,650,000</w:t>
            </w:r>
          </w:p>
        </w:tc>
      </w:tr>
      <w:tr w:rsidR="007A32E5" w:rsidRPr="007A32E5" w:rsidTr="003359A6">
        <w:trPr>
          <w:trHeight w:val="667"/>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пројекат  2002-П1                                                      </w:t>
            </w:r>
            <w:r w:rsidRPr="007A32E5">
              <w:rPr>
                <w:rFonts w:ascii="Times New Roman" w:eastAsia="Times New Roman" w:hAnsi="Times New Roman" w:cs="Times New Roman"/>
                <w:b/>
                <w:bCs/>
                <w:i/>
                <w:iCs/>
                <w:color w:val="000000"/>
                <w:sz w:val="22"/>
                <w:szCs w:val="22"/>
              </w:rPr>
              <w:t xml:space="preserve">извор фин. 01  општи приходи и прим.  буџета 2.350.000 извор фин. 07 трансфери других нивоа власти  132.300.000               </w:t>
            </w:r>
          </w:p>
        </w:tc>
        <w:tc>
          <w:tcPr>
            <w:tcW w:w="1481"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24,400,000</w:t>
            </w:r>
          </w:p>
        </w:tc>
        <w:tc>
          <w:tcPr>
            <w:tcW w:w="1440" w:type="dxa"/>
            <w:tcBorders>
              <w:top w:val="single" w:sz="8" w:space="0" w:color="auto"/>
              <w:left w:val="nil"/>
              <w:bottom w:val="single" w:sz="8" w:space="0" w:color="auto"/>
              <w:right w:val="nil"/>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110,250,000</w:t>
            </w:r>
          </w:p>
        </w:tc>
        <w:tc>
          <w:tcPr>
            <w:tcW w:w="1540" w:type="dxa"/>
            <w:tcBorders>
              <w:top w:val="nil"/>
              <w:left w:val="single" w:sz="8" w:space="0" w:color="auto"/>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134,650,000</w:t>
            </w:r>
          </w:p>
        </w:tc>
      </w:tr>
      <w:tr w:rsidR="007A32E5" w:rsidRPr="007A32E5" w:rsidTr="003359A6">
        <w:trPr>
          <w:trHeight w:val="167"/>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074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3359A6">
        <w:trPr>
          <w:trHeight w:val="519"/>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2002-П3</w:t>
            </w: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single" w:sz="8" w:space="0" w:color="auto"/>
              <w:right w:val="single" w:sz="8" w:space="0" w:color="auto"/>
            </w:tcBorders>
            <w:shd w:val="clear" w:color="auto" w:fill="auto"/>
            <w:vAlign w:val="center"/>
            <w:hideMark/>
          </w:tcPr>
          <w:p w:rsidR="007A32E5" w:rsidRPr="007A32E5" w:rsidRDefault="007A32E5" w:rsidP="003359A6">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Пројекат Реконструкције објекта ОШ Вук Караџић са котларницом и фискултурном салом</w:t>
            </w:r>
          </w:p>
        </w:tc>
        <w:tc>
          <w:tcPr>
            <w:tcW w:w="1481"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125</w:t>
            </w:r>
          </w:p>
        </w:tc>
        <w:tc>
          <w:tcPr>
            <w:tcW w:w="760" w:type="dxa"/>
            <w:tcBorders>
              <w:top w:val="single" w:sz="4" w:space="0" w:color="auto"/>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511</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1,600,000</w:t>
            </w:r>
          </w:p>
        </w:tc>
        <w:tc>
          <w:tcPr>
            <w:tcW w:w="1440" w:type="dxa"/>
            <w:tcBorders>
              <w:top w:val="single" w:sz="4"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5,400,000</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7,000,000</w:t>
            </w:r>
          </w:p>
        </w:tc>
      </w:tr>
      <w:tr w:rsidR="007A32E5" w:rsidRPr="007A32E5" w:rsidTr="003359A6">
        <w:trPr>
          <w:trHeight w:val="863"/>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пројекат  2002-П3                                                      </w:t>
            </w:r>
            <w:r w:rsidRPr="007A32E5">
              <w:rPr>
                <w:rFonts w:ascii="Times New Roman" w:eastAsia="Times New Roman" w:hAnsi="Times New Roman" w:cs="Times New Roman"/>
                <w:b/>
                <w:bCs/>
                <w:i/>
                <w:iCs/>
                <w:color w:val="000000"/>
                <w:sz w:val="22"/>
                <w:szCs w:val="22"/>
              </w:rPr>
              <w:t>извор фин. 07 трансфери других нивоа власти    6.500.000     извор фин. 09 - примања од продаје нефин. имов.  500.000</w:t>
            </w:r>
          </w:p>
        </w:tc>
        <w:tc>
          <w:tcPr>
            <w:tcW w:w="1481"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1,600,000</w:t>
            </w:r>
          </w:p>
        </w:tc>
        <w:tc>
          <w:tcPr>
            <w:tcW w:w="1440" w:type="dxa"/>
            <w:tcBorders>
              <w:top w:val="single" w:sz="8" w:space="0" w:color="auto"/>
              <w:left w:val="nil"/>
              <w:bottom w:val="single" w:sz="8" w:space="0" w:color="auto"/>
              <w:right w:val="nil"/>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5,400,000</w:t>
            </w:r>
          </w:p>
        </w:tc>
        <w:tc>
          <w:tcPr>
            <w:tcW w:w="1540" w:type="dxa"/>
            <w:tcBorders>
              <w:top w:val="nil"/>
              <w:left w:val="single" w:sz="8" w:space="0" w:color="auto"/>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7,000,000</w:t>
            </w:r>
          </w:p>
        </w:tc>
      </w:tr>
      <w:tr w:rsidR="007A32E5" w:rsidRPr="007A32E5" w:rsidTr="003359A6">
        <w:trPr>
          <w:trHeight w:val="1115"/>
        </w:trPr>
        <w:tc>
          <w:tcPr>
            <w:tcW w:w="482"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8" w:space="0" w:color="auto"/>
              <w:left w:val="nil"/>
              <w:bottom w:val="single" w:sz="8" w:space="0" w:color="auto"/>
              <w:right w:val="single" w:sz="8" w:space="0" w:color="000000"/>
            </w:tcBorders>
            <w:shd w:val="clear" w:color="000000" w:fill="FCD5B4"/>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Раздео 5. ПРОГРАМ   9                    </w:t>
            </w:r>
            <w:r w:rsidR="003359A6">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i/>
                <w:iCs/>
                <w:color w:val="000000"/>
                <w:sz w:val="22"/>
                <w:szCs w:val="22"/>
              </w:rPr>
              <w:t>извор фин.01 општи приходи и примања  буџ</w:t>
            </w:r>
            <w:r w:rsidR="003359A6">
              <w:rPr>
                <w:rFonts w:ascii="Times New Roman" w:eastAsia="Times New Roman" w:hAnsi="Times New Roman" w:cs="Times New Roman"/>
                <w:b/>
                <w:bCs/>
                <w:i/>
                <w:iCs/>
                <w:color w:val="000000"/>
                <w:sz w:val="22"/>
                <w:szCs w:val="22"/>
              </w:rPr>
              <w:t>ета</w:t>
            </w:r>
            <w:r w:rsidRPr="007A32E5">
              <w:rPr>
                <w:rFonts w:ascii="Times New Roman" w:eastAsia="Times New Roman" w:hAnsi="Times New Roman" w:cs="Times New Roman"/>
                <w:b/>
                <w:bCs/>
                <w:i/>
                <w:iCs/>
                <w:color w:val="000000"/>
                <w:sz w:val="22"/>
                <w:szCs w:val="22"/>
              </w:rPr>
              <w:t xml:space="preserve">   48.850.000  извор фин. 07 трансфери других нивоа власти  </w:t>
            </w:r>
            <w:r w:rsidR="003359A6">
              <w:rPr>
                <w:rFonts w:ascii="Times New Roman" w:eastAsia="Times New Roman" w:hAnsi="Times New Roman" w:cs="Times New Roman"/>
                <w:b/>
                <w:bCs/>
                <w:i/>
                <w:iCs/>
                <w:color w:val="000000"/>
                <w:sz w:val="22"/>
                <w:szCs w:val="22"/>
              </w:rPr>
              <w:t xml:space="preserve">   </w:t>
            </w:r>
            <w:r w:rsidRPr="007A32E5">
              <w:rPr>
                <w:rFonts w:ascii="Times New Roman" w:eastAsia="Times New Roman" w:hAnsi="Times New Roman" w:cs="Times New Roman"/>
                <w:b/>
                <w:bCs/>
                <w:i/>
                <w:iCs/>
                <w:color w:val="000000"/>
                <w:sz w:val="22"/>
                <w:szCs w:val="22"/>
              </w:rPr>
              <w:t xml:space="preserve">138.800.000  извор фин. 09 - примања од продаје нефин. имов.  </w:t>
            </w:r>
            <w:r w:rsidR="003359A6">
              <w:rPr>
                <w:rFonts w:ascii="Times New Roman" w:eastAsia="Times New Roman" w:hAnsi="Times New Roman" w:cs="Times New Roman"/>
                <w:b/>
                <w:bCs/>
                <w:i/>
                <w:iCs/>
                <w:color w:val="000000"/>
                <w:sz w:val="22"/>
                <w:szCs w:val="22"/>
              </w:rPr>
              <w:t xml:space="preserve">     </w:t>
            </w:r>
            <w:r w:rsidRPr="007A32E5">
              <w:rPr>
                <w:rFonts w:ascii="Times New Roman" w:eastAsia="Times New Roman" w:hAnsi="Times New Roman" w:cs="Times New Roman"/>
                <w:b/>
                <w:bCs/>
                <w:i/>
                <w:iCs/>
                <w:color w:val="000000"/>
                <w:sz w:val="22"/>
                <w:szCs w:val="22"/>
              </w:rPr>
              <w:t xml:space="preserve"> 500.000  </w:t>
            </w:r>
          </w:p>
        </w:tc>
        <w:tc>
          <w:tcPr>
            <w:tcW w:w="1481" w:type="dxa"/>
            <w:tcBorders>
              <w:top w:val="nil"/>
              <w:left w:val="nil"/>
              <w:bottom w:val="single" w:sz="8" w:space="0" w:color="auto"/>
              <w:right w:val="nil"/>
            </w:tcBorders>
            <w:shd w:val="clear" w:color="000000" w:fill="FCD5B4"/>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72,500,000</w:t>
            </w:r>
          </w:p>
        </w:tc>
        <w:tc>
          <w:tcPr>
            <w:tcW w:w="1440" w:type="dxa"/>
            <w:tcBorders>
              <w:top w:val="nil"/>
              <w:left w:val="single" w:sz="8" w:space="0" w:color="auto"/>
              <w:bottom w:val="single" w:sz="8" w:space="0" w:color="auto"/>
              <w:right w:val="single" w:sz="8" w:space="0" w:color="auto"/>
            </w:tcBorders>
            <w:shd w:val="clear" w:color="000000" w:fill="FCD5B4"/>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115,650,000</w:t>
            </w:r>
          </w:p>
        </w:tc>
        <w:tc>
          <w:tcPr>
            <w:tcW w:w="1540" w:type="dxa"/>
            <w:tcBorders>
              <w:top w:val="nil"/>
              <w:left w:val="nil"/>
              <w:bottom w:val="single" w:sz="8" w:space="0" w:color="auto"/>
              <w:right w:val="nil"/>
            </w:tcBorders>
            <w:shd w:val="clear" w:color="000000" w:fill="FCD5B4"/>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188,150,000</w:t>
            </w:r>
          </w:p>
        </w:tc>
      </w:tr>
      <w:tr w:rsidR="007A32E5" w:rsidRPr="007A32E5" w:rsidTr="003359A6">
        <w:trPr>
          <w:trHeight w:val="128"/>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r>
      <w:tr w:rsidR="007A32E5" w:rsidRPr="007A32E5" w:rsidTr="007A32E5">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2003</w:t>
            </w:r>
          </w:p>
        </w:tc>
        <w:tc>
          <w:tcPr>
            <w:tcW w:w="66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ПРОГРАМ 10:  СРЕДЊЕ ОБРАЗОВАЊЕ</w:t>
            </w:r>
          </w:p>
        </w:tc>
        <w:tc>
          <w:tcPr>
            <w:tcW w:w="1481" w:type="dxa"/>
            <w:tcBorders>
              <w:top w:val="single" w:sz="8" w:space="0" w:color="auto"/>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2003-0001</w:t>
            </w: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Функционисање средњих школа</w:t>
            </w:r>
          </w:p>
        </w:tc>
        <w:tc>
          <w:tcPr>
            <w:tcW w:w="1481"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3359A6">
        <w:trPr>
          <w:trHeight w:val="89"/>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920</w:t>
            </w: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Средње образовање</w:t>
            </w:r>
          </w:p>
        </w:tc>
        <w:tc>
          <w:tcPr>
            <w:tcW w:w="1481"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9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126</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463</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Трансфери осталим нивоима власти</w:t>
            </w:r>
          </w:p>
        </w:tc>
        <w:tc>
          <w:tcPr>
            <w:tcW w:w="1481" w:type="dxa"/>
            <w:tcBorders>
              <w:top w:val="single" w:sz="8" w:space="0" w:color="auto"/>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18,000,000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18,000,000</w:t>
            </w:r>
          </w:p>
        </w:tc>
      </w:tr>
      <w:tr w:rsidR="007A32E5" w:rsidRPr="007A32E5" w:rsidTr="007A32E5">
        <w:trPr>
          <w:trHeight w:val="64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2003-0001                             </w:t>
            </w:r>
            <w:r w:rsidRPr="007A32E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18,000,000</w:t>
            </w:r>
          </w:p>
        </w:tc>
        <w:tc>
          <w:tcPr>
            <w:tcW w:w="1440" w:type="dxa"/>
            <w:tcBorders>
              <w:top w:val="single" w:sz="8" w:space="0" w:color="auto"/>
              <w:left w:val="nil"/>
              <w:bottom w:val="single" w:sz="8" w:space="0" w:color="auto"/>
              <w:right w:val="nil"/>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18,000,000</w:t>
            </w:r>
          </w:p>
        </w:tc>
      </w:tr>
      <w:tr w:rsidR="007A32E5" w:rsidRPr="007A32E5" w:rsidTr="007A32E5">
        <w:trPr>
          <w:trHeight w:val="25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r>
      <w:tr w:rsidR="007A32E5" w:rsidRPr="007A32E5" w:rsidTr="003359A6">
        <w:trPr>
          <w:trHeight w:val="73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2003-П1</w:t>
            </w: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7A32E5" w:rsidRPr="007A32E5" w:rsidRDefault="007A32E5" w:rsidP="003359A6">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Пројекат Реконструкције објекта Техничке школе у Владичином Хану са изградњом ученичког дома, паркинг простора и отвореног игралишта.</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3359A6">
        <w:trPr>
          <w:trHeight w:val="246"/>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920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127</w:t>
            </w:r>
          </w:p>
        </w:tc>
        <w:tc>
          <w:tcPr>
            <w:tcW w:w="760" w:type="dxa"/>
            <w:tcBorders>
              <w:top w:val="single" w:sz="4" w:space="0" w:color="auto"/>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511</w:t>
            </w:r>
          </w:p>
        </w:tc>
        <w:tc>
          <w:tcPr>
            <w:tcW w:w="55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3,000,000</w:t>
            </w:r>
          </w:p>
        </w:tc>
        <w:tc>
          <w:tcPr>
            <w:tcW w:w="1440" w:type="dxa"/>
            <w:tcBorders>
              <w:top w:val="single" w:sz="4"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12,500,000</w:t>
            </w:r>
          </w:p>
        </w:tc>
        <w:tc>
          <w:tcPr>
            <w:tcW w:w="1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15,500,000</w:t>
            </w:r>
          </w:p>
        </w:tc>
      </w:tr>
      <w:tr w:rsidR="007A32E5" w:rsidRPr="007A32E5" w:rsidTr="003359A6">
        <w:trPr>
          <w:trHeight w:val="83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пројекат  2003-П1                                                      </w:t>
            </w:r>
            <w:r w:rsidRPr="007A32E5">
              <w:rPr>
                <w:rFonts w:ascii="Times New Roman" w:eastAsia="Times New Roman" w:hAnsi="Times New Roman" w:cs="Times New Roman"/>
                <w:b/>
                <w:bCs/>
                <w:i/>
                <w:iCs/>
                <w:color w:val="000000"/>
                <w:sz w:val="22"/>
                <w:szCs w:val="22"/>
              </w:rPr>
              <w:t xml:space="preserve">извор фин. 07 трансфери других нивоа власти    14.900.000   извор фин. 09 примања од продаје нефин. имов.      600.000               </w:t>
            </w:r>
            <w:r w:rsidRPr="007A32E5">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3,000,000</w:t>
            </w:r>
          </w:p>
        </w:tc>
        <w:tc>
          <w:tcPr>
            <w:tcW w:w="1440" w:type="dxa"/>
            <w:tcBorders>
              <w:top w:val="single" w:sz="8" w:space="0" w:color="auto"/>
              <w:left w:val="nil"/>
              <w:bottom w:val="single" w:sz="8" w:space="0" w:color="auto"/>
              <w:right w:val="nil"/>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12,500,000</w:t>
            </w:r>
          </w:p>
        </w:tc>
        <w:tc>
          <w:tcPr>
            <w:tcW w:w="1540" w:type="dxa"/>
            <w:tcBorders>
              <w:top w:val="nil"/>
              <w:left w:val="single" w:sz="8" w:space="0" w:color="auto"/>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15,500,000</w:t>
            </w:r>
          </w:p>
        </w:tc>
      </w:tr>
      <w:tr w:rsidR="007A32E5" w:rsidRPr="007A32E5" w:rsidTr="003359A6">
        <w:trPr>
          <w:trHeight w:val="1023"/>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8" w:space="0" w:color="auto"/>
              <w:left w:val="nil"/>
              <w:bottom w:val="single" w:sz="4" w:space="0" w:color="auto"/>
              <w:right w:val="single" w:sz="8" w:space="0" w:color="000000"/>
            </w:tcBorders>
            <w:shd w:val="clear" w:color="000000" w:fill="FCD5B4"/>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Раздео  5. - ПРОГРАМ 10                                           </w:t>
            </w:r>
            <w:r w:rsidRPr="007A32E5">
              <w:rPr>
                <w:rFonts w:ascii="Times New Roman" w:eastAsia="Times New Roman" w:hAnsi="Times New Roman" w:cs="Times New Roman"/>
                <w:b/>
                <w:bCs/>
                <w:i/>
                <w:iCs/>
                <w:color w:val="000000"/>
                <w:sz w:val="22"/>
                <w:szCs w:val="22"/>
              </w:rPr>
              <w:t>извор фин.</w:t>
            </w:r>
            <w:r w:rsidRPr="007A32E5">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i/>
                <w:iCs/>
                <w:color w:val="000000"/>
                <w:sz w:val="22"/>
                <w:szCs w:val="22"/>
              </w:rPr>
              <w:t>01 општи приходи и прим. буџета</w:t>
            </w:r>
            <w:r w:rsidRPr="007A32E5">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i/>
                <w:iCs/>
                <w:color w:val="000000"/>
                <w:sz w:val="22"/>
                <w:szCs w:val="22"/>
              </w:rPr>
              <w:t>18.000.000</w:t>
            </w:r>
            <w:r w:rsidRPr="007A32E5">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i/>
                <w:iCs/>
                <w:color w:val="000000"/>
                <w:sz w:val="22"/>
                <w:szCs w:val="22"/>
              </w:rPr>
              <w:t xml:space="preserve">извор фин. 07 трансфери других нивоа власти   14.900.000  извор фин. 09 - примања од продаје нефин. имов.   600.000                            </w:t>
            </w:r>
          </w:p>
        </w:tc>
        <w:tc>
          <w:tcPr>
            <w:tcW w:w="1481" w:type="dxa"/>
            <w:tcBorders>
              <w:top w:val="nil"/>
              <w:left w:val="nil"/>
              <w:bottom w:val="single" w:sz="4" w:space="0" w:color="auto"/>
              <w:right w:val="nil"/>
            </w:tcBorders>
            <w:shd w:val="clear" w:color="000000" w:fill="FCD5B4"/>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21,000,000</w:t>
            </w:r>
          </w:p>
        </w:tc>
        <w:tc>
          <w:tcPr>
            <w:tcW w:w="1440" w:type="dxa"/>
            <w:tcBorders>
              <w:top w:val="nil"/>
              <w:left w:val="single" w:sz="8" w:space="0" w:color="auto"/>
              <w:bottom w:val="single" w:sz="4" w:space="0" w:color="auto"/>
              <w:right w:val="single" w:sz="8" w:space="0" w:color="auto"/>
            </w:tcBorders>
            <w:shd w:val="clear" w:color="000000" w:fill="FCD5B4"/>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12,500,000</w:t>
            </w:r>
          </w:p>
        </w:tc>
        <w:tc>
          <w:tcPr>
            <w:tcW w:w="1540" w:type="dxa"/>
            <w:tcBorders>
              <w:top w:val="nil"/>
              <w:left w:val="nil"/>
              <w:bottom w:val="single" w:sz="4" w:space="0" w:color="auto"/>
              <w:right w:val="single" w:sz="8" w:space="0" w:color="auto"/>
            </w:tcBorders>
            <w:shd w:val="clear" w:color="000000" w:fill="FCD5B4"/>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33,500,000</w:t>
            </w:r>
          </w:p>
        </w:tc>
      </w:tr>
      <w:tr w:rsidR="007A32E5" w:rsidRPr="007A32E5" w:rsidTr="003359A6">
        <w:trPr>
          <w:trHeight w:val="1590"/>
        </w:trPr>
        <w:tc>
          <w:tcPr>
            <w:tcW w:w="482"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lastRenderedPageBreak/>
              <w:t> </w:t>
            </w:r>
          </w:p>
        </w:tc>
        <w:tc>
          <w:tcPr>
            <w:tcW w:w="482"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single" w:sz="4"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4" w:space="0" w:color="auto"/>
              <w:left w:val="single" w:sz="4" w:space="0" w:color="auto"/>
              <w:bottom w:val="single" w:sz="4" w:space="0" w:color="auto"/>
              <w:right w:val="single" w:sz="8" w:space="0" w:color="000000"/>
            </w:tcBorders>
            <w:shd w:val="clear" w:color="000000" w:fill="FFFF00"/>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РАЗДЕО 5.      ОПШТИНСКА УПРАВА                                         </w:t>
            </w:r>
            <w:r w:rsidRPr="007A32E5">
              <w:rPr>
                <w:rFonts w:ascii="Times New Roman" w:eastAsia="Times New Roman" w:hAnsi="Times New Roman" w:cs="Times New Roman"/>
                <w:b/>
                <w:bCs/>
                <w:i/>
                <w:iCs/>
                <w:color w:val="000000"/>
                <w:sz w:val="22"/>
                <w:szCs w:val="22"/>
              </w:rPr>
              <w:t>извор фин. 01 општи приходи и примања  буџ. 493,700.000 извор фин. 06 донације међународних орг.            16.690.000                     извор фин. 07 трансфери друг. нивоа власти     280.875.000   извор фин. 09 примања од продаје неф. им.         45.630.000                         извор фин. 13 нерасп. вишак прихода ран.год.       8,535.000</w:t>
            </w:r>
          </w:p>
        </w:tc>
        <w:tc>
          <w:tcPr>
            <w:tcW w:w="1481" w:type="dxa"/>
            <w:tcBorders>
              <w:top w:val="single" w:sz="4" w:space="0" w:color="auto"/>
              <w:left w:val="nil"/>
              <w:bottom w:val="single" w:sz="4" w:space="0" w:color="auto"/>
              <w:right w:val="single" w:sz="8" w:space="0" w:color="auto"/>
            </w:tcBorders>
            <w:shd w:val="clear" w:color="000000" w:fill="FFFF0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4"/>
                <w:szCs w:val="24"/>
              </w:rPr>
            </w:pPr>
            <w:r w:rsidRPr="007A32E5">
              <w:rPr>
                <w:rFonts w:ascii="Times New Roman" w:eastAsia="Times New Roman" w:hAnsi="Times New Roman" w:cs="Times New Roman"/>
                <w:b/>
                <w:bCs/>
                <w:color w:val="000000"/>
                <w:sz w:val="24"/>
                <w:szCs w:val="24"/>
              </w:rPr>
              <w:t>627,730,000</w:t>
            </w:r>
          </w:p>
        </w:tc>
        <w:tc>
          <w:tcPr>
            <w:tcW w:w="1440" w:type="dxa"/>
            <w:tcBorders>
              <w:top w:val="single" w:sz="4" w:space="0" w:color="auto"/>
              <w:left w:val="nil"/>
              <w:bottom w:val="single" w:sz="4" w:space="0" w:color="auto"/>
              <w:right w:val="single" w:sz="8" w:space="0" w:color="auto"/>
            </w:tcBorders>
            <w:shd w:val="clear" w:color="000000" w:fill="FFFF0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217,700,000</w:t>
            </w:r>
          </w:p>
        </w:tc>
        <w:tc>
          <w:tcPr>
            <w:tcW w:w="1540" w:type="dxa"/>
            <w:tcBorders>
              <w:top w:val="single" w:sz="4" w:space="0" w:color="auto"/>
              <w:left w:val="nil"/>
              <w:bottom w:val="single" w:sz="4" w:space="0" w:color="auto"/>
              <w:right w:val="single" w:sz="4" w:space="0" w:color="auto"/>
            </w:tcBorders>
            <w:shd w:val="clear" w:color="000000" w:fill="FFFF0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4"/>
                <w:szCs w:val="24"/>
              </w:rPr>
            </w:pPr>
            <w:r w:rsidRPr="007A32E5">
              <w:rPr>
                <w:rFonts w:ascii="Times New Roman" w:eastAsia="Times New Roman" w:hAnsi="Times New Roman" w:cs="Times New Roman"/>
                <w:b/>
                <w:bCs/>
                <w:color w:val="000000"/>
                <w:sz w:val="24"/>
                <w:szCs w:val="24"/>
              </w:rPr>
              <w:t>845,430,000</w:t>
            </w:r>
          </w:p>
        </w:tc>
      </w:tr>
      <w:tr w:rsidR="007A32E5" w:rsidRPr="007A32E5" w:rsidTr="003359A6">
        <w:trPr>
          <w:trHeight w:val="345"/>
        </w:trPr>
        <w:tc>
          <w:tcPr>
            <w:tcW w:w="482"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single" w:sz="4" w:space="0" w:color="auto"/>
              <w:left w:val="nil"/>
              <w:bottom w:val="single" w:sz="8" w:space="0" w:color="auto"/>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5520" w:type="dxa"/>
            <w:tcBorders>
              <w:top w:val="single" w:sz="4" w:space="0" w:color="auto"/>
              <w:left w:val="nil"/>
              <w:bottom w:val="single" w:sz="8" w:space="0" w:color="auto"/>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1481" w:type="dxa"/>
            <w:tcBorders>
              <w:top w:val="single" w:sz="4" w:space="0" w:color="auto"/>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4"/>
                <w:szCs w:val="24"/>
              </w:rPr>
            </w:pPr>
            <w:r w:rsidRPr="007A32E5">
              <w:rPr>
                <w:rFonts w:ascii="Times New Roman" w:eastAsia="Times New Roman" w:hAnsi="Times New Roman" w:cs="Times New Roman"/>
                <w:b/>
                <w:bCs/>
                <w:color w:val="000000"/>
                <w:sz w:val="24"/>
                <w:szCs w:val="24"/>
              </w:rPr>
              <w:t> </w:t>
            </w:r>
          </w:p>
        </w:tc>
        <w:tc>
          <w:tcPr>
            <w:tcW w:w="1440" w:type="dxa"/>
            <w:tcBorders>
              <w:top w:val="single" w:sz="4" w:space="0" w:color="auto"/>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4"/>
                <w:szCs w:val="24"/>
              </w:rPr>
            </w:pPr>
            <w:r w:rsidRPr="007A32E5">
              <w:rPr>
                <w:rFonts w:ascii="Times New Roman" w:eastAsia="Times New Roman" w:hAnsi="Times New Roman" w:cs="Times New Roman"/>
                <w:b/>
                <w:bCs/>
                <w:color w:val="000000"/>
                <w:sz w:val="24"/>
                <w:szCs w:val="24"/>
              </w:rPr>
              <w:t> </w:t>
            </w:r>
          </w:p>
        </w:tc>
        <w:tc>
          <w:tcPr>
            <w:tcW w:w="1540" w:type="dxa"/>
            <w:tcBorders>
              <w:top w:val="single" w:sz="4" w:space="0" w:color="auto"/>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4"/>
                <w:szCs w:val="24"/>
              </w:rPr>
            </w:pPr>
            <w:r w:rsidRPr="007A32E5">
              <w:rPr>
                <w:rFonts w:ascii="Times New Roman" w:eastAsia="Times New Roman" w:hAnsi="Times New Roman" w:cs="Times New Roman"/>
                <w:b/>
                <w:bCs/>
                <w:color w:val="000000"/>
                <w:sz w:val="24"/>
                <w:szCs w:val="24"/>
              </w:rPr>
              <w:t> </w:t>
            </w:r>
          </w:p>
        </w:tc>
      </w:tr>
      <w:tr w:rsidR="007A32E5" w:rsidRPr="007A32E5" w:rsidTr="007A32E5">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5</w:t>
            </w:r>
          </w:p>
        </w:tc>
        <w:tc>
          <w:tcPr>
            <w:tcW w:w="482" w:type="dxa"/>
            <w:tcBorders>
              <w:top w:val="nil"/>
              <w:left w:val="single" w:sz="8" w:space="0" w:color="auto"/>
              <w:bottom w:val="single" w:sz="8" w:space="0" w:color="auto"/>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w:t>
            </w:r>
          </w:p>
        </w:tc>
        <w:tc>
          <w:tcPr>
            <w:tcW w:w="1120" w:type="dxa"/>
            <w:tcBorders>
              <w:top w:val="nil"/>
              <w:left w:val="single" w:sz="8" w:space="0" w:color="auto"/>
              <w:bottom w:val="single" w:sz="8" w:space="0" w:color="auto"/>
              <w:right w:val="nil"/>
            </w:tcBorders>
            <w:shd w:val="clear" w:color="000000" w:fill="BFBFBF"/>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nil"/>
              <w:left w:val="nil"/>
              <w:bottom w:val="single" w:sz="8" w:space="0" w:color="auto"/>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single" w:sz="8" w:space="0" w:color="auto"/>
              <w:right w:val="nil"/>
            </w:tcBorders>
            <w:shd w:val="clear" w:color="000000" w:fill="BFBFBF"/>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ДЕЧИЈИ ВРТИЋ  "ПЧЕЛИЦА"</w:t>
            </w:r>
          </w:p>
        </w:tc>
        <w:tc>
          <w:tcPr>
            <w:tcW w:w="1481" w:type="dxa"/>
            <w:tcBorders>
              <w:top w:val="nil"/>
              <w:left w:val="nil"/>
              <w:bottom w:val="single" w:sz="8" w:space="0" w:color="auto"/>
              <w:right w:val="nil"/>
            </w:tcBorders>
            <w:shd w:val="clear" w:color="000000" w:fill="BFBFBF"/>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nil"/>
            </w:tcBorders>
            <w:shd w:val="clear" w:color="000000" w:fill="BFBFBF"/>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single" w:sz="8" w:space="0" w:color="auto"/>
              <w:right w:val="single" w:sz="8" w:space="0" w:color="auto"/>
            </w:tcBorders>
            <w:shd w:val="clear" w:color="000000" w:fill="BFBFBF"/>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54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2001</w:t>
            </w:r>
          </w:p>
        </w:tc>
        <w:tc>
          <w:tcPr>
            <w:tcW w:w="66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ПРОГРАМ 8:   ПРЕДШКОЛСКО ВАСПИТАЊЕ И ОБРАЗОВАЊЕ</w:t>
            </w:r>
          </w:p>
        </w:tc>
        <w:tc>
          <w:tcPr>
            <w:tcW w:w="1481"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3359A6">
        <w:trPr>
          <w:trHeight w:val="331"/>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2001-0001</w:t>
            </w: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Функционисање и остваривање предшколског васпитања и образовања</w:t>
            </w:r>
          </w:p>
        </w:tc>
        <w:tc>
          <w:tcPr>
            <w:tcW w:w="1481"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911</w:t>
            </w:r>
          </w:p>
        </w:tc>
        <w:tc>
          <w:tcPr>
            <w:tcW w:w="718"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Предшколско васпитање</w:t>
            </w:r>
          </w:p>
        </w:tc>
        <w:tc>
          <w:tcPr>
            <w:tcW w:w="1481"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128</w:t>
            </w:r>
          </w:p>
        </w:tc>
        <w:tc>
          <w:tcPr>
            <w:tcW w:w="7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411</w:t>
            </w:r>
          </w:p>
        </w:tc>
        <w:tc>
          <w:tcPr>
            <w:tcW w:w="5520" w:type="dxa"/>
            <w:tcBorders>
              <w:top w:val="single" w:sz="8" w:space="0" w:color="auto"/>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38,450,000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38,450,000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129</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412</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6,500,000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6,500,000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130</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413</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131</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414</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132</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415</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1,300,000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1,300,000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133</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416</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134</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421</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3,900,000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3,900,000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135</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422</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136</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423</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4,500,000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4,500,000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137</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424</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138</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425</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139</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426</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3,500,000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3,500,000</w:t>
            </w:r>
          </w:p>
        </w:tc>
      </w:tr>
      <w:tr w:rsidR="007A32E5" w:rsidRPr="007A32E5" w:rsidTr="003359A6">
        <w:trPr>
          <w:trHeight w:val="300"/>
        </w:trPr>
        <w:tc>
          <w:tcPr>
            <w:tcW w:w="482" w:type="dxa"/>
            <w:tcBorders>
              <w:top w:val="nil"/>
              <w:left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140</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482</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50,000</w:t>
            </w:r>
          </w:p>
        </w:tc>
      </w:tr>
      <w:tr w:rsidR="007A32E5" w:rsidRPr="007A32E5" w:rsidTr="003359A6">
        <w:trPr>
          <w:trHeight w:val="300"/>
        </w:trPr>
        <w:tc>
          <w:tcPr>
            <w:tcW w:w="482" w:type="dxa"/>
            <w:tcBorders>
              <w:top w:val="nil"/>
              <w:left w:val="single" w:sz="4"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141</w:t>
            </w: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512</w:t>
            </w:r>
          </w:p>
        </w:tc>
        <w:tc>
          <w:tcPr>
            <w:tcW w:w="5520" w:type="dxa"/>
            <w:tcBorders>
              <w:top w:val="nil"/>
              <w:left w:val="nil"/>
              <w:bottom w:val="nil"/>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Машине и опрема</w:t>
            </w: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1,700,000</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1,700,000</w:t>
            </w:r>
          </w:p>
        </w:tc>
      </w:tr>
      <w:tr w:rsidR="007A32E5" w:rsidRPr="007A32E5" w:rsidTr="003359A6">
        <w:trPr>
          <w:trHeight w:val="315"/>
        </w:trPr>
        <w:tc>
          <w:tcPr>
            <w:tcW w:w="482" w:type="dxa"/>
            <w:tcBorders>
              <w:top w:val="nil"/>
              <w:left w:val="single" w:sz="4"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142</w:t>
            </w:r>
          </w:p>
        </w:tc>
        <w:tc>
          <w:tcPr>
            <w:tcW w:w="7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515</w:t>
            </w:r>
          </w:p>
        </w:tc>
        <w:tc>
          <w:tcPr>
            <w:tcW w:w="5520" w:type="dxa"/>
            <w:tcBorders>
              <w:top w:val="single" w:sz="4" w:space="0" w:color="auto"/>
              <w:left w:val="nil"/>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Нематеријална имовина</w:t>
            </w:r>
          </w:p>
        </w:tc>
        <w:tc>
          <w:tcPr>
            <w:tcW w:w="1481" w:type="dxa"/>
            <w:tcBorders>
              <w:top w:val="single" w:sz="4" w:space="0" w:color="auto"/>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100,000</w:t>
            </w:r>
          </w:p>
        </w:tc>
        <w:tc>
          <w:tcPr>
            <w:tcW w:w="14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4" w:space="0" w:color="auto"/>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100,000</w:t>
            </w:r>
          </w:p>
        </w:tc>
      </w:tr>
      <w:tr w:rsidR="007A32E5" w:rsidRPr="007A32E5" w:rsidTr="003359A6">
        <w:trPr>
          <w:trHeight w:val="510"/>
        </w:trPr>
        <w:tc>
          <w:tcPr>
            <w:tcW w:w="482" w:type="dxa"/>
            <w:tcBorders>
              <w:top w:val="nil"/>
              <w:left w:val="single" w:sz="4"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Свега за програмску активност 2001-0001</w:t>
            </w:r>
          </w:p>
        </w:tc>
        <w:tc>
          <w:tcPr>
            <w:tcW w:w="1481"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61,700,000</w:t>
            </w:r>
          </w:p>
        </w:tc>
        <w:tc>
          <w:tcPr>
            <w:tcW w:w="1440" w:type="dxa"/>
            <w:tcBorders>
              <w:top w:val="nil"/>
              <w:left w:val="nil"/>
              <w:bottom w:val="single" w:sz="8" w:space="0" w:color="auto"/>
              <w:right w:val="nil"/>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single" w:sz="8" w:space="0" w:color="auto"/>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61,700,000</w:t>
            </w:r>
          </w:p>
        </w:tc>
      </w:tr>
      <w:tr w:rsidR="007A32E5" w:rsidRPr="007A32E5" w:rsidTr="003359A6">
        <w:trPr>
          <w:trHeight w:val="315"/>
        </w:trPr>
        <w:tc>
          <w:tcPr>
            <w:tcW w:w="482" w:type="dxa"/>
            <w:tcBorders>
              <w:top w:val="nil"/>
              <w:left w:val="single" w:sz="4"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Свега  Глава 1   Раздела 5  - програм 8:</w:t>
            </w:r>
          </w:p>
        </w:tc>
        <w:tc>
          <w:tcPr>
            <w:tcW w:w="1481" w:type="dxa"/>
            <w:tcBorders>
              <w:top w:val="nil"/>
              <w:left w:val="nil"/>
              <w:bottom w:val="single" w:sz="8" w:space="0" w:color="auto"/>
              <w:right w:val="single" w:sz="8" w:space="0" w:color="auto"/>
            </w:tcBorders>
            <w:shd w:val="clear" w:color="000000" w:fill="D7E4BC"/>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61,700,000</w:t>
            </w:r>
          </w:p>
        </w:tc>
        <w:tc>
          <w:tcPr>
            <w:tcW w:w="1440" w:type="dxa"/>
            <w:tcBorders>
              <w:top w:val="nil"/>
              <w:left w:val="nil"/>
              <w:bottom w:val="single" w:sz="8" w:space="0" w:color="auto"/>
              <w:right w:val="single" w:sz="8" w:space="0" w:color="auto"/>
            </w:tcBorders>
            <w:shd w:val="clear" w:color="000000" w:fill="D7E4BC"/>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7E4BC"/>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61,700,000</w:t>
            </w:r>
          </w:p>
        </w:tc>
      </w:tr>
      <w:tr w:rsidR="007A32E5" w:rsidRPr="007A32E5" w:rsidTr="003359A6">
        <w:trPr>
          <w:trHeight w:val="885"/>
        </w:trPr>
        <w:tc>
          <w:tcPr>
            <w:tcW w:w="482" w:type="dxa"/>
            <w:tcBorders>
              <w:top w:val="nil"/>
              <w:left w:val="single" w:sz="4"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660"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18"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ГЛАВА 1. РАЗДЕЛА 5.                                                </w:t>
            </w:r>
            <w:r w:rsidRPr="007A32E5">
              <w:rPr>
                <w:rFonts w:ascii="Times New Roman" w:eastAsia="Times New Roman" w:hAnsi="Times New Roman" w:cs="Times New Roman"/>
                <w:b/>
                <w:bCs/>
                <w:i/>
                <w:iCs/>
                <w:color w:val="000000"/>
                <w:sz w:val="22"/>
                <w:szCs w:val="22"/>
              </w:rPr>
              <w:t xml:space="preserve">извор фин. 01 општи приходи и примања  буџ 55.400.000              извор фин. 07-трансфери др. нивоа власти ......6.300.000                         </w:t>
            </w:r>
          </w:p>
        </w:tc>
        <w:tc>
          <w:tcPr>
            <w:tcW w:w="1481" w:type="dxa"/>
            <w:tcBorders>
              <w:top w:val="nil"/>
              <w:left w:val="nil"/>
              <w:bottom w:val="single" w:sz="4" w:space="0" w:color="auto"/>
              <w:right w:val="nil"/>
            </w:tcBorders>
            <w:shd w:val="clear" w:color="000000" w:fill="FFFF0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61,700,000</w:t>
            </w:r>
          </w:p>
        </w:tc>
        <w:tc>
          <w:tcPr>
            <w:tcW w:w="1440" w:type="dxa"/>
            <w:tcBorders>
              <w:top w:val="nil"/>
              <w:left w:val="single" w:sz="8" w:space="0" w:color="auto"/>
              <w:bottom w:val="single" w:sz="4" w:space="0" w:color="auto"/>
              <w:right w:val="single" w:sz="8" w:space="0" w:color="auto"/>
            </w:tcBorders>
            <w:shd w:val="clear" w:color="000000" w:fill="FFFF0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4" w:space="0" w:color="auto"/>
              <w:right w:val="single" w:sz="8" w:space="0" w:color="auto"/>
            </w:tcBorders>
            <w:shd w:val="clear" w:color="000000" w:fill="FFFF0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61,700,000</w:t>
            </w:r>
          </w:p>
        </w:tc>
      </w:tr>
      <w:tr w:rsidR="007A32E5" w:rsidRPr="007A32E5" w:rsidTr="003359A6">
        <w:trPr>
          <w:trHeight w:val="607"/>
        </w:trPr>
        <w:tc>
          <w:tcPr>
            <w:tcW w:w="482" w:type="dxa"/>
            <w:tcBorders>
              <w:top w:val="single" w:sz="4" w:space="0" w:color="auto"/>
              <w:left w:val="single" w:sz="4" w:space="0" w:color="auto"/>
              <w:bottom w:val="single" w:sz="4" w:space="0" w:color="auto"/>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lastRenderedPageBreak/>
              <w:t>5</w:t>
            </w:r>
          </w:p>
        </w:tc>
        <w:tc>
          <w:tcPr>
            <w:tcW w:w="482" w:type="dxa"/>
            <w:tcBorders>
              <w:top w:val="single" w:sz="4" w:space="0" w:color="auto"/>
              <w:left w:val="single" w:sz="8" w:space="0" w:color="auto"/>
              <w:bottom w:val="single" w:sz="4" w:space="0" w:color="auto"/>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w:t>
            </w:r>
          </w:p>
        </w:tc>
        <w:tc>
          <w:tcPr>
            <w:tcW w:w="1120" w:type="dxa"/>
            <w:tcBorders>
              <w:top w:val="single" w:sz="4" w:space="0" w:color="auto"/>
              <w:left w:val="single" w:sz="8" w:space="0" w:color="auto"/>
              <w:bottom w:val="single" w:sz="4" w:space="0" w:color="auto"/>
              <w:right w:val="nil"/>
            </w:tcBorders>
            <w:shd w:val="clear" w:color="000000" w:fill="BFBFBF"/>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60" w:type="dxa"/>
            <w:tcBorders>
              <w:top w:val="single" w:sz="4" w:space="0" w:color="auto"/>
              <w:left w:val="nil"/>
              <w:bottom w:val="single" w:sz="4" w:space="0" w:color="auto"/>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18" w:type="dxa"/>
            <w:tcBorders>
              <w:top w:val="single" w:sz="4" w:space="0" w:color="auto"/>
              <w:left w:val="nil"/>
              <w:bottom w:val="single" w:sz="4" w:space="0" w:color="auto"/>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single" w:sz="4" w:space="0" w:color="auto"/>
              <w:left w:val="nil"/>
              <w:bottom w:val="single" w:sz="4" w:space="0" w:color="auto"/>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4" w:space="0" w:color="auto"/>
              <w:left w:val="nil"/>
              <w:bottom w:val="single" w:sz="4" w:space="0" w:color="auto"/>
              <w:right w:val="nil"/>
            </w:tcBorders>
            <w:shd w:val="clear" w:color="000000" w:fill="BFBFBF"/>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УСТАНОВА СПОРТСКИ ЦЕНТАР "КУЊАК"</w:t>
            </w:r>
          </w:p>
        </w:tc>
        <w:tc>
          <w:tcPr>
            <w:tcW w:w="1481" w:type="dxa"/>
            <w:tcBorders>
              <w:top w:val="single" w:sz="4" w:space="0" w:color="auto"/>
              <w:left w:val="nil"/>
              <w:bottom w:val="single" w:sz="4" w:space="0" w:color="auto"/>
              <w:right w:val="nil"/>
            </w:tcBorders>
            <w:shd w:val="clear" w:color="000000" w:fill="BFBFBF"/>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4" w:space="0" w:color="auto"/>
              <w:left w:val="nil"/>
              <w:bottom w:val="single" w:sz="4" w:space="0" w:color="auto"/>
              <w:right w:val="nil"/>
            </w:tcBorders>
            <w:shd w:val="clear" w:color="000000" w:fill="BFBFBF"/>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4" w:space="0" w:color="auto"/>
              <w:left w:val="nil"/>
              <w:bottom w:val="single" w:sz="4" w:space="0" w:color="auto"/>
              <w:right w:val="single" w:sz="4" w:space="0" w:color="auto"/>
            </w:tcBorders>
            <w:shd w:val="clear" w:color="000000" w:fill="BFBFBF"/>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3359A6">
        <w:trPr>
          <w:trHeight w:val="540"/>
        </w:trPr>
        <w:tc>
          <w:tcPr>
            <w:tcW w:w="482" w:type="dxa"/>
            <w:tcBorders>
              <w:top w:val="single" w:sz="4" w:space="0" w:color="auto"/>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single" w:sz="4"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single" w:sz="4"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1301</w:t>
            </w:r>
          </w:p>
        </w:tc>
        <w:tc>
          <w:tcPr>
            <w:tcW w:w="660" w:type="dxa"/>
            <w:tcBorders>
              <w:top w:val="single" w:sz="4"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18" w:type="dxa"/>
            <w:tcBorders>
              <w:top w:val="single" w:sz="4"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single" w:sz="4"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4" w:space="0" w:color="auto"/>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ПРОГРАМ 14:  РАЗВОЈ СПОРТА И ОМЛАДИНЕ</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4"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4"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1301-0004</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Функционисање локалних спортских установа</w:t>
            </w:r>
          </w:p>
        </w:tc>
        <w:tc>
          <w:tcPr>
            <w:tcW w:w="1481"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810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Услуге рекреације и спорта</w:t>
            </w:r>
          </w:p>
        </w:tc>
        <w:tc>
          <w:tcPr>
            <w:tcW w:w="1481"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143</w:t>
            </w:r>
          </w:p>
        </w:tc>
        <w:tc>
          <w:tcPr>
            <w:tcW w:w="7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411</w:t>
            </w:r>
          </w:p>
        </w:tc>
        <w:tc>
          <w:tcPr>
            <w:tcW w:w="5520" w:type="dxa"/>
            <w:tcBorders>
              <w:top w:val="single" w:sz="8" w:space="0" w:color="auto"/>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6,500,000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6,500,000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144</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412</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1,150,000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1,150,000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145</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413</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30,000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80,000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146</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414</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147</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415</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90,000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90,000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148</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416</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70,000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70,000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149</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421</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3,000,000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50,000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3,050,000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151</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423</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2,300,000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1,050,000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3,350,000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152</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424</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20,000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320,000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153</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425</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1,700,000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250,000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1,950,000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154</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426</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750,000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200,000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950,000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155</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482</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157</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511</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5,500,000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5,500,000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158</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512</w:t>
            </w:r>
          </w:p>
        </w:tc>
        <w:tc>
          <w:tcPr>
            <w:tcW w:w="5520" w:type="dxa"/>
            <w:tcBorders>
              <w:top w:val="nil"/>
              <w:left w:val="nil"/>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200,000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523</w:t>
            </w:r>
          </w:p>
        </w:tc>
        <w:tc>
          <w:tcPr>
            <w:tcW w:w="5520" w:type="dxa"/>
            <w:tcBorders>
              <w:top w:val="nil"/>
              <w:left w:val="nil"/>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Залихе робе за даљу продају</w:t>
            </w:r>
          </w:p>
        </w:tc>
        <w:tc>
          <w:tcPr>
            <w:tcW w:w="1481"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400,000</w:t>
            </w:r>
          </w:p>
        </w:tc>
        <w:tc>
          <w:tcPr>
            <w:tcW w:w="15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400,000</w:t>
            </w:r>
          </w:p>
        </w:tc>
      </w:tr>
      <w:tr w:rsidR="007A32E5" w:rsidRPr="007A32E5" w:rsidTr="003359A6">
        <w:trPr>
          <w:trHeight w:val="533"/>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single" w:sz="8" w:space="0" w:color="auto"/>
              <w:right w:val="nil"/>
            </w:tcBorders>
            <w:shd w:val="clear" w:color="000000" w:fill="DDD9C3"/>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Свега за програмску активност 1301-0004</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21,720,000</w:t>
            </w:r>
          </w:p>
        </w:tc>
        <w:tc>
          <w:tcPr>
            <w:tcW w:w="14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2,000,000</w:t>
            </w:r>
          </w:p>
        </w:tc>
        <w:tc>
          <w:tcPr>
            <w:tcW w:w="15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23,720,000</w:t>
            </w:r>
          </w:p>
        </w:tc>
      </w:tr>
      <w:tr w:rsidR="007A32E5" w:rsidRPr="007A32E5" w:rsidTr="007A32E5">
        <w:trPr>
          <w:trHeight w:val="43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Свега  Глава 2   Раздела 5 -  програм 14:</w:t>
            </w:r>
          </w:p>
        </w:tc>
        <w:tc>
          <w:tcPr>
            <w:tcW w:w="1481" w:type="dxa"/>
            <w:tcBorders>
              <w:top w:val="nil"/>
              <w:left w:val="nil"/>
              <w:bottom w:val="single" w:sz="8" w:space="0" w:color="auto"/>
              <w:right w:val="single" w:sz="8" w:space="0" w:color="auto"/>
            </w:tcBorders>
            <w:shd w:val="clear" w:color="000000" w:fill="D7E4BC"/>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21,720,000</w:t>
            </w:r>
          </w:p>
        </w:tc>
        <w:tc>
          <w:tcPr>
            <w:tcW w:w="1440" w:type="dxa"/>
            <w:tcBorders>
              <w:top w:val="nil"/>
              <w:left w:val="nil"/>
              <w:bottom w:val="single" w:sz="8" w:space="0" w:color="auto"/>
              <w:right w:val="single" w:sz="8" w:space="0" w:color="auto"/>
            </w:tcBorders>
            <w:shd w:val="clear" w:color="000000" w:fill="D7E4BC"/>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2,000,000</w:t>
            </w:r>
          </w:p>
        </w:tc>
        <w:tc>
          <w:tcPr>
            <w:tcW w:w="1540" w:type="dxa"/>
            <w:tcBorders>
              <w:top w:val="nil"/>
              <w:left w:val="nil"/>
              <w:bottom w:val="single" w:sz="8" w:space="0" w:color="auto"/>
              <w:right w:val="single" w:sz="8" w:space="0" w:color="auto"/>
            </w:tcBorders>
            <w:shd w:val="clear" w:color="000000" w:fill="D7E4BC"/>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23,720,000</w:t>
            </w:r>
          </w:p>
        </w:tc>
      </w:tr>
      <w:tr w:rsidR="007A32E5" w:rsidRPr="007A32E5" w:rsidTr="007A32E5">
        <w:trPr>
          <w:trHeight w:val="1170"/>
        </w:trPr>
        <w:tc>
          <w:tcPr>
            <w:tcW w:w="482"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7A32E5" w:rsidRPr="007A32E5" w:rsidRDefault="007A32E5" w:rsidP="003359A6">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ГЛАВА 2. РАЗДЕЛА 5.                                                </w:t>
            </w:r>
            <w:r w:rsidRPr="007A32E5">
              <w:rPr>
                <w:rFonts w:ascii="Times New Roman" w:eastAsia="Times New Roman" w:hAnsi="Times New Roman" w:cs="Times New Roman"/>
                <w:b/>
                <w:bCs/>
                <w:i/>
                <w:iCs/>
                <w:color w:val="000000"/>
                <w:sz w:val="22"/>
                <w:szCs w:val="22"/>
              </w:rPr>
              <w:t>извор фин. 01 општи приходи и примања  буџ</w:t>
            </w:r>
            <w:r w:rsidR="003359A6">
              <w:rPr>
                <w:rFonts w:ascii="Times New Roman" w:eastAsia="Times New Roman" w:hAnsi="Times New Roman" w:cs="Times New Roman"/>
                <w:b/>
                <w:bCs/>
                <w:i/>
                <w:iCs/>
                <w:color w:val="000000"/>
                <w:sz w:val="22"/>
                <w:szCs w:val="22"/>
              </w:rPr>
              <w:t xml:space="preserve">ета </w:t>
            </w:r>
            <w:r w:rsidRPr="007A32E5">
              <w:rPr>
                <w:rFonts w:ascii="Times New Roman" w:eastAsia="Times New Roman" w:hAnsi="Times New Roman" w:cs="Times New Roman"/>
                <w:b/>
                <w:bCs/>
                <w:i/>
                <w:iCs/>
                <w:color w:val="000000"/>
                <w:sz w:val="22"/>
                <w:szCs w:val="22"/>
              </w:rPr>
              <w:t xml:space="preserve"> 21.720.000        извор фин</w:t>
            </w:r>
            <w:r w:rsidR="003359A6">
              <w:rPr>
                <w:rFonts w:ascii="Times New Roman" w:eastAsia="Times New Roman" w:hAnsi="Times New Roman" w:cs="Times New Roman"/>
                <w:b/>
                <w:bCs/>
                <w:i/>
                <w:iCs/>
                <w:color w:val="000000"/>
                <w:sz w:val="22"/>
                <w:szCs w:val="22"/>
              </w:rPr>
              <w:t>.</w:t>
            </w:r>
            <w:r w:rsidRPr="007A32E5">
              <w:rPr>
                <w:rFonts w:ascii="Times New Roman" w:eastAsia="Times New Roman" w:hAnsi="Times New Roman" w:cs="Times New Roman"/>
                <w:b/>
                <w:bCs/>
                <w:i/>
                <w:iCs/>
                <w:color w:val="000000"/>
                <w:sz w:val="22"/>
                <w:szCs w:val="22"/>
              </w:rPr>
              <w:t xml:space="preserve"> 04 - сопствени приход</w:t>
            </w:r>
            <w:r w:rsidR="003359A6">
              <w:rPr>
                <w:rFonts w:ascii="Times New Roman" w:eastAsia="Times New Roman" w:hAnsi="Times New Roman" w:cs="Times New Roman"/>
                <w:b/>
                <w:bCs/>
                <w:i/>
                <w:iCs/>
                <w:color w:val="000000"/>
                <w:sz w:val="22"/>
                <w:szCs w:val="22"/>
              </w:rPr>
              <w:t xml:space="preserve">и </w:t>
            </w:r>
            <w:r w:rsidRPr="007A32E5">
              <w:rPr>
                <w:rFonts w:ascii="Times New Roman" w:eastAsia="Times New Roman" w:hAnsi="Times New Roman" w:cs="Times New Roman"/>
                <w:b/>
                <w:bCs/>
                <w:i/>
                <w:iCs/>
                <w:color w:val="000000"/>
                <w:sz w:val="22"/>
                <w:szCs w:val="22"/>
              </w:rPr>
              <w:t xml:space="preserve"> кор</w:t>
            </w:r>
            <w:r w:rsidR="003359A6">
              <w:rPr>
                <w:rFonts w:ascii="Times New Roman" w:eastAsia="Times New Roman" w:hAnsi="Times New Roman" w:cs="Times New Roman"/>
                <w:b/>
                <w:bCs/>
                <w:i/>
                <w:iCs/>
                <w:color w:val="000000"/>
                <w:sz w:val="22"/>
                <w:szCs w:val="22"/>
              </w:rPr>
              <w:t>исника буџ.</w:t>
            </w:r>
            <w:r w:rsidRPr="007A32E5">
              <w:rPr>
                <w:rFonts w:ascii="Times New Roman" w:eastAsia="Times New Roman" w:hAnsi="Times New Roman" w:cs="Times New Roman"/>
                <w:b/>
                <w:bCs/>
                <w:i/>
                <w:iCs/>
                <w:color w:val="000000"/>
                <w:sz w:val="22"/>
                <w:szCs w:val="22"/>
              </w:rPr>
              <w:t xml:space="preserve">  2.000.000 </w:t>
            </w:r>
          </w:p>
        </w:tc>
        <w:tc>
          <w:tcPr>
            <w:tcW w:w="1481" w:type="dxa"/>
            <w:tcBorders>
              <w:top w:val="nil"/>
              <w:left w:val="nil"/>
              <w:bottom w:val="single" w:sz="8" w:space="0" w:color="auto"/>
              <w:right w:val="nil"/>
            </w:tcBorders>
            <w:shd w:val="clear" w:color="000000" w:fill="FFFF0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21,720,000</w:t>
            </w:r>
          </w:p>
        </w:tc>
        <w:tc>
          <w:tcPr>
            <w:tcW w:w="1440" w:type="dxa"/>
            <w:tcBorders>
              <w:top w:val="nil"/>
              <w:left w:val="single" w:sz="8" w:space="0" w:color="auto"/>
              <w:bottom w:val="single" w:sz="8" w:space="0" w:color="auto"/>
              <w:right w:val="single" w:sz="8" w:space="0" w:color="auto"/>
            </w:tcBorders>
            <w:shd w:val="clear" w:color="000000" w:fill="FFFF0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2,000,000</w:t>
            </w:r>
          </w:p>
        </w:tc>
        <w:tc>
          <w:tcPr>
            <w:tcW w:w="1540" w:type="dxa"/>
            <w:tcBorders>
              <w:top w:val="nil"/>
              <w:left w:val="nil"/>
              <w:bottom w:val="single" w:sz="8" w:space="0" w:color="auto"/>
              <w:right w:val="single" w:sz="8" w:space="0" w:color="auto"/>
            </w:tcBorders>
            <w:shd w:val="clear" w:color="000000" w:fill="FFFF0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23,720,000</w:t>
            </w:r>
          </w:p>
        </w:tc>
      </w:tr>
      <w:tr w:rsidR="007A32E5" w:rsidRPr="007A32E5" w:rsidTr="007A32E5">
        <w:trPr>
          <w:trHeight w:val="315"/>
        </w:trPr>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vAlign w:val="center"/>
            <w:hideMark/>
          </w:tcPr>
          <w:p w:rsidR="007A32E5" w:rsidRDefault="007A32E5" w:rsidP="007A32E5">
            <w:pPr>
              <w:spacing w:after="0" w:line="240" w:lineRule="auto"/>
              <w:rPr>
                <w:rFonts w:ascii="Times New Roman" w:eastAsia="Times New Roman" w:hAnsi="Times New Roman" w:cs="Times New Roman"/>
                <w:b/>
                <w:bCs/>
                <w:sz w:val="22"/>
                <w:szCs w:val="22"/>
              </w:rPr>
            </w:pPr>
          </w:p>
          <w:p w:rsidR="003359A6" w:rsidRDefault="003359A6" w:rsidP="007A32E5">
            <w:pPr>
              <w:spacing w:after="0" w:line="240" w:lineRule="auto"/>
              <w:rPr>
                <w:rFonts w:ascii="Times New Roman" w:eastAsia="Times New Roman" w:hAnsi="Times New Roman" w:cs="Times New Roman"/>
                <w:b/>
                <w:bCs/>
                <w:sz w:val="22"/>
                <w:szCs w:val="22"/>
              </w:rPr>
            </w:pPr>
          </w:p>
          <w:p w:rsidR="003359A6" w:rsidRDefault="003359A6" w:rsidP="007A32E5">
            <w:pPr>
              <w:spacing w:after="0" w:line="240" w:lineRule="auto"/>
              <w:rPr>
                <w:rFonts w:ascii="Times New Roman" w:eastAsia="Times New Roman" w:hAnsi="Times New Roman" w:cs="Times New Roman"/>
                <w:b/>
                <w:bCs/>
                <w:sz w:val="22"/>
                <w:szCs w:val="22"/>
              </w:rPr>
            </w:pPr>
          </w:p>
          <w:p w:rsidR="003359A6" w:rsidRDefault="003359A6" w:rsidP="007A32E5">
            <w:pPr>
              <w:spacing w:after="0" w:line="240" w:lineRule="auto"/>
              <w:rPr>
                <w:rFonts w:ascii="Times New Roman" w:eastAsia="Times New Roman" w:hAnsi="Times New Roman" w:cs="Times New Roman"/>
                <w:b/>
                <w:bCs/>
                <w:sz w:val="22"/>
                <w:szCs w:val="22"/>
              </w:rPr>
            </w:pPr>
          </w:p>
          <w:p w:rsidR="003359A6" w:rsidRPr="003359A6" w:rsidRDefault="003359A6" w:rsidP="007A32E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r>
      <w:tr w:rsidR="003359A6" w:rsidRPr="007A32E5" w:rsidTr="003359A6">
        <w:trPr>
          <w:trHeight w:val="456"/>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3359A6" w:rsidRPr="007A32E5" w:rsidRDefault="003359A6"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3359A6" w:rsidRPr="007A32E5" w:rsidRDefault="003359A6"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3</w:t>
            </w:r>
          </w:p>
        </w:tc>
        <w:tc>
          <w:tcPr>
            <w:tcW w:w="1120" w:type="dxa"/>
            <w:tcBorders>
              <w:top w:val="single" w:sz="8" w:space="0" w:color="auto"/>
              <w:left w:val="single" w:sz="8" w:space="0" w:color="auto"/>
              <w:bottom w:val="single" w:sz="8" w:space="0" w:color="auto"/>
              <w:right w:val="nil"/>
            </w:tcBorders>
            <w:shd w:val="clear" w:color="000000" w:fill="BFBFBF"/>
            <w:noWrap/>
            <w:vAlign w:val="center"/>
            <w:hideMark/>
          </w:tcPr>
          <w:p w:rsidR="003359A6" w:rsidRPr="007A32E5" w:rsidRDefault="003359A6"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3359A6" w:rsidRPr="007A32E5" w:rsidRDefault="003359A6"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3359A6" w:rsidRPr="007A32E5" w:rsidRDefault="003359A6"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3359A6" w:rsidRPr="007A32E5" w:rsidRDefault="003359A6"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9981" w:type="dxa"/>
            <w:gridSpan w:val="4"/>
            <w:tcBorders>
              <w:top w:val="single" w:sz="8" w:space="0" w:color="auto"/>
              <w:left w:val="nil"/>
              <w:bottom w:val="single" w:sz="8" w:space="0" w:color="auto"/>
              <w:right w:val="single" w:sz="8" w:space="0" w:color="auto"/>
            </w:tcBorders>
            <w:shd w:val="clear" w:color="000000" w:fill="BFBFBF"/>
            <w:vAlign w:val="center"/>
            <w:hideMark/>
          </w:tcPr>
          <w:p w:rsidR="003359A6" w:rsidRPr="007A32E5" w:rsidRDefault="003359A6" w:rsidP="003359A6">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b/>
                <w:bCs/>
                <w:sz w:val="22"/>
                <w:szCs w:val="22"/>
              </w:rPr>
              <w:t>ЦЕНТАР ЗА КУЛТУРНЕ ДЕЛАТНОСТИ, ТУРИЗАМ И БИБЛИОТЕКАРСТВО</w:t>
            </w:r>
            <w:r w:rsidRPr="007A32E5">
              <w:rPr>
                <w:rFonts w:ascii="Times New Roman" w:eastAsia="Times New Roman" w:hAnsi="Times New Roman" w:cs="Times New Roman"/>
                <w:color w:val="000000"/>
                <w:sz w:val="22"/>
                <w:szCs w:val="22"/>
              </w:rPr>
              <w:t> </w:t>
            </w:r>
          </w:p>
        </w:tc>
      </w:tr>
      <w:tr w:rsidR="007A32E5" w:rsidRPr="007A32E5" w:rsidTr="003359A6">
        <w:trPr>
          <w:trHeight w:val="277"/>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1502</w:t>
            </w: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ПРОГРАМ 4:  РАЗВОЈ ТУРИЗМА</w:t>
            </w:r>
          </w:p>
        </w:tc>
        <w:tc>
          <w:tcPr>
            <w:tcW w:w="1481"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1502-0002</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Промоција туристичке понуде</w:t>
            </w: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3359A6">
        <w:trPr>
          <w:trHeight w:val="121"/>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470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Туризам</w:t>
            </w: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159</w:t>
            </w:r>
          </w:p>
        </w:tc>
        <w:tc>
          <w:tcPr>
            <w:tcW w:w="760" w:type="dxa"/>
            <w:tcBorders>
              <w:top w:val="single" w:sz="8" w:space="0" w:color="auto"/>
              <w:left w:val="single" w:sz="8" w:space="0" w:color="auto"/>
              <w:bottom w:val="single" w:sz="4" w:space="0" w:color="auto"/>
              <w:right w:val="nil"/>
            </w:tcBorders>
            <w:shd w:val="clear" w:color="auto" w:fill="auto"/>
            <w:noWrap/>
            <w:vAlign w:val="bottom"/>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423</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bottom"/>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500,000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8" w:space="0" w:color="auto"/>
              <w:left w:val="nil"/>
              <w:bottom w:val="single" w:sz="4" w:space="0" w:color="auto"/>
              <w:right w:val="single" w:sz="8" w:space="0" w:color="auto"/>
            </w:tcBorders>
            <w:shd w:val="clear" w:color="auto" w:fill="auto"/>
            <w:noWrap/>
            <w:vAlign w:val="bottom"/>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160</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424</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650,000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650,000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161</w:t>
            </w:r>
          </w:p>
        </w:tc>
        <w:tc>
          <w:tcPr>
            <w:tcW w:w="760"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426</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Материјал</w:t>
            </w:r>
          </w:p>
        </w:tc>
        <w:tc>
          <w:tcPr>
            <w:tcW w:w="1481"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70,000</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70,000</w:t>
            </w:r>
          </w:p>
        </w:tc>
      </w:tr>
      <w:tr w:rsidR="007A32E5" w:rsidRPr="007A32E5" w:rsidTr="003359A6">
        <w:trPr>
          <w:trHeight w:val="587"/>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програмску активност 1502-0002                           </w:t>
            </w:r>
            <w:r w:rsidRPr="007A32E5">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1,220,000</w:t>
            </w:r>
          </w:p>
        </w:tc>
        <w:tc>
          <w:tcPr>
            <w:tcW w:w="14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1,220,000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074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r>
      <w:tr w:rsidR="007A32E5" w:rsidRPr="007A32E5" w:rsidTr="003359A6">
        <w:trPr>
          <w:trHeight w:val="231"/>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1502-П1</w:t>
            </w: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Нове могућности за одржив развој туризма у селима</w:t>
            </w:r>
          </w:p>
        </w:tc>
        <w:tc>
          <w:tcPr>
            <w:tcW w:w="1481"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470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Услуге културе</w:t>
            </w:r>
          </w:p>
        </w:tc>
        <w:tc>
          <w:tcPr>
            <w:tcW w:w="1481"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3359A6">
        <w:trPr>
          <w:trHeight w:val="339"/>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161/1</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421</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220,000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220,000</w:t>
            </w:r>
          </w:p>
        </w:tc>
      </w:tr>
      <w:tr w:rsidR="007A32E5" w:rsidRPr="007A32E5" w:rsidTr="003359A6">
        <w:trPr>
          <w:trHeight w:val="27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161/2</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422</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560,000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560,000</w:t>
            </w:r>
          </w:p>
        </w:tc>
      </w:tr>
      <w:tr w:rsidR="007A32E5" w:rsidRPr="007A32E5" w:rsidTr="003359A6">
        <w:trPr>
          <w:trHeight w:val="287"/>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161/3</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423</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3,760,000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3,760,000</w:t>
            </w:r>
          </w:p>
        </w:tc>
      </w:tr>
      <w:tr w:rsidR="007A32E5" w:rsidRPr="007A32E5" w:rsidTr="003359A6">
        <w:trPr>
          <w:trHeight w:val="264"/>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161/4</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426</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2,200,000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2,200,000</w:t>
            </w:r>
          </w:p>
        </w:tc>
      </w:tr>
      <w:tr w:rsidR="007A32E5" w:rsidRPr="007A32E5" w:rsidTr="003359A6">
        <w:trPr>
          <w:trHeight w:val="281"/>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161/5</w:t>
            </w:r>
          </w:p>
        </w:tc>
        <w:tc>
          <w:tcPr>
            <w:tcW w:w="760"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512</w:t>
            </w:r>
          </w:p>
        </w:tc>
        <w:tc>
          <w:tcPr>
            <w:tcW w:w="5520" w:type="dxa"/>
            <w:tcBorders>
              <w:top w:val="nil"/>
              <w:left w:val="single" w:sz="8" w:space="0" w:color="auto"/>
              <w:bottom w:val="nil"/>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Машине и опрема</w:t>
            </w: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1,480,000</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1,480,000</w:t>
            </w:r>
          </w:p>
        </w:tc>
      </w:tr>
      <w:tr w:rsidR="007A32E5" w:rsidRPr="007A32E5" w:rsidTr="003359A6">
        <w:trPr>
          <w:trHeight w:val="673"/>
        </w:trPr>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4" w:space="0" w:color="000000"/>
            </w:tcBorders>
            <w:shd w:val="clear" w:color="000000" w:fill="DDD9C3"/>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пројекат 1502- П1                                               </w:t>
            </w:r>
            <w:r w:rsidR="003359A6">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i/>
                <w:iCs/>
                <w:color w:val="000000"/>
                <w:sz w:val="22"/>
                <w:szCs w:val="22"/>
              </w:rPr>
              <w:t>извор фин. 09-примања од продаје неф. имовине  1.230.000  извор фин. 06-донације међун. организација         6.990.000</w:t>
            </w:r>
          </w:p>
        </w:tc>
        <w:tc>
          <w:tcPr>
            <w:tcW w:w="1481" w:type="dxa"/>
            <w:tcBorders>
              <w:top w:val="single" w:sz="8" w:space="0" w:color="auto"/>
              <w:left w:val="nil"/>
              <w:bottom w:val="single" w:sz="8" w:space="0" w:color="auto"/>
              <w:right w:val="single" w:sz="4"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8,220,000</w:t>
            </w:r>
          </w:p>
        </w:tc>
        <w:tc>
          <w:tcPr>
            <w:tcW w:w="1440" w:type="dxa"/>
            <w:tcBorders>
              <w:top w:val="single" w:sz="8" w:space="0" w:color="auto"/>
              <w:left w:val="nil"/>
              <w:bottom w:val="single" w:sz="8" w:space="0" w:color="auto"/>
              <w:right w:val="single" w:sz="4"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single" w:sz="8" w:space="0" w:color="auto"/>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8,220,000</w:t>
            </w:r>
          </w:p>
        </w:tc>
      </w:tr>
      <w:tr w:rsidR="007A32E5" w:rsidRPr="007A32E5" w:rsidTr="003359A6">
        <w:trPr>
          <w:trHeight w:val="1060"/>
        </w:trPr>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Глава 3   Раздела 5 -  програм 4:              </w:t>
            </w:r>
            <w:r w:rsidR="003359A6">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i/>
                <w:iCs/>
                <w:color w:val="000000"/>
                <w:sz w:val="22"/>
                <w:szCs w:val="22"/>
              </w:rPr>
              <w:t xml:space="preserve">извор фин. 01- општи приходи и примања буџ.  1.220.000  извор фин. 06-донације међун. организација        6.990.000 извор фин. 09-примања од продаје неф. имов.    1.230.000  </w:t>
            </w:r>
          </w:p>
        </w:tc>
        <w:tc>
          <w:tcPr>
            <w:tcW w:w="1481" w:type="dxa"/>
            <w:tcBorders>
              <w:top w:val="nil"/>
              <w:left w:val="nil"/>
              <w:bottom w:val="single" w:sz="8" w:space="0" w:color="auto"/>
              <w:right w:val="single" w:sz="8" w:space="0" w:color="auto"/>
            </w:tcBorders>
            <w:shd w:val="clear" w:color="000000" w:fill="D7E4BC"/>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9,440,000</w:t>
            </w:r>
          </w:p>
        </w:tc>
        <w:tc>
          <w:tcPr>
            <w:tcW w:w="1440" w:type="dxa"/>
            <w:tcBorders>
              <w:top w:val="nil"/>
              <w:left w:val="nil"/>
              <w:bottom w:val="single" w:sz="8" w:space="0" w:color="auto"/>
              <w:right w:val="single" w:sz="8" w:space="0" w:color="auto"/>
            </w:tcBorders>
            <w:shd w:val="clear" w:color="000000" w:fill="D7E4BC"/>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7E4BC"/>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9,440,000</w:t>
            </w:r>
          </w:p>
        </w:tc>
      </w:tr>
      <w:tr w:rsidR="007A32E5" w:rsidRPr="007A32E5" w:rsidTr="007A32E5">
        <w:trPr>
          <w:trHeight w:val="315"/>
        </w:trPr>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3359A6">
        <w:trPr>
          <w:trHeight w:val="215"/>
        </w:trPr>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1201</w:t>
            </w: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7A32E5" w:rsidRPr="003359A6" w:rsidRDefault="007A32E5" w:rsidP="003359A6">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ПРОГРАМ 13:  РАЗВОЈ КУЛТУРЕ И ИНФОРМИС</w:t>
            </w:r>
            <w:r w:rsidR="003359A6">
              <w:rPr>
                <w:rFonts w:ascii="Times New Roman" w:eastAsia="Times New Roman" w:hAnsi="Times New Roman" w:cs="Times New Roman"/>
                <w:b/>
                <w:bCs/>
                <w:sz w:val="22"/>
                <w:szCs w:val="22"/>
              </w:rPr>
              <w:t>.</w:t>
            </w:r>
          </w:p>
        </w:tc>
        <w:tc>
          <w:tcPr>
            <w:tcW w:w="1481" w:type="dxa"/>
            <w:tcBorders>
              <w:top w:val="single" w:sz="8" w:space="0" w:color="auto"/>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8" w:space="0" w:color="auto"/>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3359A6">
        <w:trPr>
          <w:trHeight w:val="241"/>
        </w:trPr>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1201-0001</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Функционисање локалних установа културе</w:t>
            </w:r>
          </w:p>
        </w:tc>
        <w:tc>
          <w:tcPr>
            <w:tcW w:w="1481"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15"/>
        </w:trPr>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820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Услуге културе</w:t>
            </w:r>
          </w:p>
        </w:tc>
        <w:tc>
          <w:tcPr>
            <w:tcW w:w="1481"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162</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411</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9,700,000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9,700,000</w:t>
            </w:r>
          </w:p>
        </w:tc>
      </w:tr>
      <w:tr w:rsidR="007A32E5" w:rsidRPr="007A32E5" w:rsidTr="007A32E5">
        <w:trPr>
          <w:trHeight w:val="300"/>
        </w:trPr>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163</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412</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sz w:val="22"/>
                <w:szCs w:val="22"/>
              </w:rPr>
            </w:pPr>
            <w:r w:rsidRPr="007A32E5">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1,700,000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1,700,000</w:t>
            </w:r>
          </w:p>
        </w:tc>
      </w:tr>
      <w:tr w:rsidR="007A32E5" w:rsidRPr="007A32E5" w:rsidTr="007A32E5">
        <w:trPr>
          <w:trHeight w:val="300"/>
        </w:trPr>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164</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414</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50,000</w:t>
            </w:r>
          </w:p>
        </w:tc>
      </w:tr>
      <w:tr w:rsidR="007A32E5" w:rsidRPr="007A32E5" w:rsidTr="007A32E5">
        <w:trPr>
          <w:trHeight w:val="300"/>
        </w:trPr>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165</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415</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180,000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180,000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166</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416</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1,200,000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1,200,000</w:t>
            </w:r>
          </w:p>
        </w:tc>
      </w:tr>
      <w:tr w:rsidR="007A32E5" w:rsidRPr="007A32E5" w:rsidTr="003359A6">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167</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421</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2,900,000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2,900,000</w:t>
            </w:r>
          </w:p>
        </w:tc>
      </w:tr>
      <w:tr w:rsidR="007A32E5" w:rsidRPr="007A32E5" w:rsidTr="003359A6">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4" w:space="0" w:color="auto"/>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168</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422</w:t>
            </w:r>
          </w:p>
        </w:tc>
        <w:tc>
          <w:tcPr>
            <w:tcW w:w="55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Трошкови путовања</w:t>
            </w:r>
          </w:p>
        </w:tc>
        <w:tc>
          <w:tcPr>
            <w:tcW w:w="1481" w:type="dxa"/>
            <w:tcBorders>
              <w:top w:val="single" w:sz="4" w:space="0" w:color="auto"/>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50,000</w:t>
            </w:r>
          </w:p>
        </w:tc>
        <w:tc>
          <w:tcPr>
            <w:tcW w:w="14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169</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423</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2,100,000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2,100,000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170</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424</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450,000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450,000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171</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425</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172</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426</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250,000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250,000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173</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482</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174</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483</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175</w:t>
            </w:r>
          </w:p>
        </w:tc>
        <w:tc>
          <w:tcPr>
            <w:tcW w:w="760" w:type="dxa"/>
            <w:tcBorders>
              <w:top w:val="nil"/>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512</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70,000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70,000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176</w:t>
            </w:r>
          </w:p>
        </w:tc>
        <w:tc>
          <w:tcPr>
            <w:tcW w:w="760"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515</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Књиге у библиотеци</w:t>
            </w:r>
          </w:p>
        </w:tc>
        <w:tc>
          <w:tcPr>
            <w:tcW w:w="1481"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60,000</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60,000</w:t>
            </w:r>
          </w:p>
        </w:tc>
      </w:tr>
      <w:tr w:rsidR="007A32E5" w:rsidRPr="007A32E5" w:rsidTr="007A32E5">
        <w:trPr>
          <w:trHeight w:val="36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single" w:sz="8" w:space="0" w:color="auto"/>
              <w:right w:val="nil"/>
            </w:tcBorders>
            <w:shd w:val="clear" w:color="000000" w:fill="DDD9C3"/>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Свега за програмску активност 1201-0001</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19,150,000</w:t>
            </w:r>
          </w:p>
        </w:tc>
        <w:tc>
          <w:tcPr>
            <w:tcW w:w="14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19,150,000</w:t>
            </w:r>
          </w:p>
        </w:tc>
      </w:tr>
      <w:tr w:rsidR="007A32E5" w:rsidRPr="007A32E5" w:rsidTr="003359A6">
        <w:trPr>
          <w:trHeight w:val="543"/>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Глава 3   Раздела 5 -  програм 13:                             </w:t>
            </w:r>
            <w:r w:rsidRPr="007A32E5">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481" w:type="dxa"/>
            <w:tcBorders>
              <w:top w:val="nil"/>
              <w:left w:val="nil"/>
              <w:bottom w:val="single" w:sz="8" w:space="0" w:color="auto"/>
              <w:right w:val="single" w:sz="8" w:space="0" w:color="auto"/>
            </w:tcBorders>
            <w:shd w:val="clear" w:color="000000" w:fill="D7E4BC"/>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19,150,000</w:t>
            </w:r>
          </w:p>
        </w:tc>
        <w:tc>
          <w:tcPr>
            <w:tcW w:w="1440" w:type="dxa"/>
            <w:tcBorders>
              <w:top w:val="nil"/>
              <w:left w:val="nil"/>
              <w:bottom w:val="single" w:sz="8" w:space="0" w:color="auto"/>
              <w:right w:val="single" w:sz="8" w:space="0" w:color="auto"/>
            </w:tcBorders>
            <w:shd w:val="clear" w:color="000000" w:fill="D7E4BC"/>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7E4BC"/>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19,150,000</w:t>
            </w:r>
          </w:p>
        </w:tc>
      </w:tr>
      <w:tr w:rsidR="007A32E5" w:rsidRPr="007A32E5" w:rsidTr="003359A6">
        <w:trPr>
          <w:trHeight w:val="1078"/>
        </w:trPr>
        <w:tc>
          <w:tcPr>
            <w:tcW w:w="482"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ГЛАВА 3. РАЗДЕЛА 5.                                               </w:t>
            </w:r>
            <w:r w:rsidRPr="007A32E5">
              <w:rPr>
                <w:rFonts w:ascii="Times New Roman" w:eastAsia="Times New Roman" w:hAnsi="Times New Roman" w:cs="Times New Roman"/>
                <w:b/>
                <w:bCs/>
                <w:i/>
                <w:iCs/>
                <w:color w:val="000000"/>
                <w:sz w:val="22"/>
                <w:szCs w:val="22"/>
              </w:rPr>
              <w:t xml:space="preserve">извор фин. 01- општи приходи и примања буџ. 20.370.000  извор фин. 06-донације међун. организација       6.990.000   извор фин. 09-примања од продаје неф. имов.    1.230.000 </w:t>
            </w:r>
          </w:p>
        </w:tc>
        <w:tc>
          <w:tcPr>
            <w:tcW w:w="1481" w:type="dxa"/>
            <w:tcBorders>
              <w:top w:val="nil"/>
              <w:left w:val="nil"/>
              <w:bottom w:val="single" w:sz="8" w:space="0" w:color="auto"/>
              <w:right w:val="nil"/>
            </w:tcBorders>
            <w:shd w:val="clear" w:color="000000" w:fill="FFFF0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28,590,000</w:t>
            </w:r>
          </w:p>
        </w:tc>
        <w:tc>
          <w:tcPr>
            <w:tcW w:w="1440" w:type="dxa"/>
            <w:tcBorders>
              <w:top w:val="nil"/>
              <w:left w:val="single" w:sz="8" w:space="0" w:color="auto"/>
              <w:bottom w:val="single" w:sz="8" w:space="0" w:color="auto"/>
              <w:right w:val="nil"/>
            </w:tcBorders>
            <w:shd w:val="clear" w:color="000000" w:fill="FFFF0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single" w:sz="8" w:space="0" w:color="auto"/>
              <w:bottom w:val="single" w:sz="8" w:space="0" w:color="auto"/>
              <w:right w:val="single" w:sz="8" w:space="0" w:color="auto"/>
            </w:tcBorders>
            <w:shd w:val="clear" w:color="000000" w:fill="FFFF0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28,590,000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5520" w:type="dxa"/>
            <w:tcBorders>
              <w:top w:val="nil"/>
              <w:left w:val="nil"/>
              <w:bottom w:val="nil"/>
              <w:right w:val="nil"/>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p>
        </w:tc>
        <w:tc>
          <w:tcPr>
            <w:tcW w:w="144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r>
      <w:tr w:rsidR="007A32E5" w:rsidRPr="007A32E5" w:rsidTr="007A32E5">
        <w:trPr>
          <w:trHeight w:val="31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4</w:t>
            </w:r>
          </w:p>
        </w:tc>
        <w:tc>
          <w:tcPr>
            <w:tcW w:w="1120" w:type="dxa"/>
            <w:tcBorders>
              <w:top w:val="single" w:sz="8" w:space="0" w:color="auto"/>
              <w:left w:val="single" w:sz="8" w:space="0" w:color="auto"/>
              <w:bottom w:val="single" w:sz="8" w:space="0" w:color="auto"/>
              <w:right w:val="nil"/>
            </w:tcBorders>
            <w:shd w:val="clear" w:color="000000" w:fill="BFBFBF"/>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nil"/>
              <w:bottom w:val="single" w:sz="8" w:space="0" w:color="auto"/>
              <w:right w:val="nil"/>
            </w:tcBorders>
            <w:shd w:val="clear" w:color="000000" w:fill="BFBFBF"/>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МЕСНЕ ЗАЈЕДНИЦЕ</w:t>
            </w:r>
          </w:p>
        </w:tc>
        <w:tc>
          <w:tcPr>
            <w:tcW w:w="1481" w:type="dxa"/>
            <w:tcBorders>
              <w:top w:val="single" w:sz="8" w:space="0" w:color="auto"/>
              <w:left w:val="nil"/>
              <w:bottom w:val="single" w:sz="8" w:space="0" w:color="auto"/>
              <w:right w:val="nil"/>
            </w:tcBorders>
            <w:shd w:val="clear" w:color="000000" w:fill="BFBFBF"/>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single" w:sz="8" w:space="0" w:color="auto"/>
              <w:left w:val="nil"/>
              <w:bottom w:val="single" w:sz="8" w:space="0" w:color="auto"/>
              <w:right w:val="nil"/>
            </w:tcBorders>
            <w:shd w:val="clear" w:color="000000" w:fill="BFBFBF"/>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single" w:sz="8" w:space="0" w:color="auto"/>
              <w:left w:val="nil"/>
              <w:bottom w:val="single" w:sz="8" w:space="0" w:color="auto"/>
              <w:right w:val="single" w:sz="8" w:space="0" w:color="auto"/>
            </w:tcBorders>
            <w:shd w:val="clear" w:color="000000" w:fill="BFBFBF"/>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3359A6">
        <w:trPr>
          <w:trHeight w:val="363"/>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0602</w:t>
            </w: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single" w:sz="8" w:space="0" w:color="auto"/>
              <w:bottom w:val="nil"/>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ПРОГРАМ 15 - ОПШТЕ УСЛУГЕ ЛОКАЛНЕ САМОУПРАВЕ</w:t>
            </w:r>
          </w:p>
        </w:tc>
        <w:tc>
          <w:tcPr>
            <w:tcW w:w="1481"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b/>
                <w:bCs/>
                <w:color w:val="000000"/>
                <w:sz w:val="22"/>
                <w:szCs w:val="22"/>
              </w:rPr>
              <w:t>0602-0002</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single" w:sz="8" w:space="0" w:color="auto"/>
              <w:bottom w:val="nil"/>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b/>
                <w:bCs/>
                <w:sz w:val="22"/>
                <w:szCs w:val="22"/>
              </w:rPr>
            </w:pPr>
            <w:r w:rsidRPr="007A32E5">
              <w:rPr>
                <w:rFonts w:ascii="Times New Roman" w:eastAsia="Times New Roman" w:hAnsi="Times New Roman" w:cs="Times New Roman"/>
                <w:b/>
                <w:bCs/>
                <w:sz w:val="22"/>
                <w:szCs w:val="22"/>
              </w:rPr>
              <w:t>Функционисање месних заједница</w:t>
            </w:r>
          </w:p>
        </w:tc>
        <w:tc>
          <w:tcPr>
            <w:tcW w:w="1481"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3359A6">
        <w:trPr>
          <w:trHeight w:val="8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160</w:t>
            </w: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i/>
                <w:iCs/>
                <w:color w:val="000000"/>
                <w:sz w:val="22"/>
                <w:szCs w:val="22"/>
              </w:rPr>
            </w:pPr>
            <w:r w:rsidRPr="007A32E5">
              <w:rPr>
                <w:rFonts w:ascii="Times New Roman" w:eastAsia="Times New Roman" w:hAnsi="Times New Roman" w:cs="Times New Roman"/>
                <w:i/>
                <w:iCs/>
                <w:color w:val="000000"/>
                <w:sz w:val="22"/>
                <w:szCs w:val="22"/>
              </w:rPr>
              <w:t> </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i/>
                <w:iCs/>
                <w:sz w:val="22"/>
                <w:szCs w:val="22"/>
              </w:rPr>
            </w:pPr>
            <w:r w:rsidRPr="007A32E5">
              <w:rPr>
                <w:rFonts w:ascii="Times New Roman" w:eastAsia="Times New Roman" w:hAnsi="Times New Roman" w:cs="Times New Roman"/>
                <w:i/>
                <w:iCs/>
                <w:sz w:val="22"/>
                <w:szCs w:val="22"/>
              </w:rPr>
              <w:t>Опште јавне услуге некласифик. на другом месту</w:t>
            </w:r>
          </w:p>
        </w:tc>
        <w:tc>
          <w:tcPr>
            <w:tcW w:w="1481"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177</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421</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25,000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25,000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178</w:t>
            </w:r>
          </w:p>
        </w:tc>
        <w:tc>
          <w:tcPr>
            <w:tcW w:w="760"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423</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Услуге по уговору</w:t>
            </w: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60,000</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178/1</w:t>
            </w:r>
          </w:p>
        </w:tc>
        <w:tc>
          <w:tcPr>
            <w:tcW w:w="760" w:type="dxa"/>
            <w:tcBorders>
              <w:top w:val="single" w:sz="4" w:space="0" w:color="auto"/>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424</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Специјализоване услуге</w:t>
            </w:r>
          </w:p>
        </w:tc>
        <w:tc>
          <w:tcPr>
            <w:tcW w:w="1481" w:type="dxa"/>
            <w:tcBorders>
              <w:top w:val="single" w:sz="4"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685,000</w:t>
            </w:r>
          </w:p>
        </w:tc>
        <w:tc>
          <w:tcPr>
            <w:tcW w:w="1440" w:type="dxa"/>
            <w:tcBorders>
              <w:top w:val="single" w:sz="4"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685,000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179</w:t>
            </w:r>
          </w:p>
        </w:tc>
        <w:tc>
          <w:tcPr>
            <w:tcW w:w="760" w:type="dxa"/>
            <w:tcBorders>
              <w:top w:val="single" w:sz="4" w:space="0" w:color="auto"/>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426</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Материјал</w:t>
            </w:r>
          </w:p>
        </w:tc>
        <w:tc>
          <w:tcPr>
            <w:tcW w:w="1481" w:type="dxa"/>
            <w:tcBorders>
              <w:top w:val="single" w:sz="4"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730,000</w:t>
            </w:r>
          </w:p>
        </w:tc>
        <w:tc>
          <w:tcPr>
            <w:tcW w:w="1440" w:type="dxa"/>
            <w:tcBorders>
              <w:top w:val="single" w:sz="4" w:space="0" w:color="auto"/>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730,000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180</w:t>
            </w:r>
          </w:p>
        </w:tc>
        <w:tc>
          <w:tcPr>
            <w:tcW w:w="760" w:type="dxa"/>
            <w:tcBorders>
              <w:top w:val="single" w:sz="4" w:space="0" w:color="auto"/>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483</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single" w:sz="4" w:space="0" w:color="auto"/>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4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c>
          <w:tcPr>
            <w:tcW w:w="1540" w:type="dxa"/>
            <w:tcBorders>
              <w:top w:val="single" w:sz="4" w:space="0" w:color="auto"/>
              <w:left w:val="nil"/>
              <w:bottom w:val="single" w:sz="8" w:space="0" w:color="auto"/>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Свега за програмску активност 0602-0002</w:t>
            </w:r>
          </w:p>
        </w:tc>
        <w:tc>
          <w:tcPr>
            <w:tcW w:w="1481"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1,500,000</w:t>
            </w:r>
          </w:p>
        </w:tc>
        <w:tc>
          <w:tcPr>
            <w:tcW w:w="14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1,500,000</w:t>
            </w:r>
          </w:p>
        </w:tc>
      </w:tr>
      <w:tr w:rsidR="007A32E5" w:rsidRPr="007A32E5" w:rsidTr="003359A6">
        <w:trPr>
          <w:trHeight w:val="615"/>
        </w:trPr>
        <w:tc>
          <w:tcPr>
            <w:tcW w:w="482"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ГЛАВА 4. РАЗДЕЛА 5.                                                </w:t>
            </w:r>
            <w:r w:rsidRPr="007A32E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4" w:space="0" w:color="auto"/>
              <w:right w:val="nil"/>
            </w:tcBorders>
            <w:shd w:val="clear" w:color="000000" w:fill="FFFF0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1,500,000</w:t>
            </w:r>
          </w:p>
        </w:tc>
        <w:tc>
          <w:tcPr>
            <w:tcW w:w="1440" w:type="dxa"/>
            <w:tcBorders>
              <w:top w:val="nil"/>
              <w:left w:val="single" w:sz="8" w:space="0" w:color="auto"/>
              <w:bottom w:val="single" w:sz="4" w:space="0" w:color="auto"/>
              <w:right w:val="single" w:sz="8" w:space="0" w:color="auto"/>
            </w:tcBorders>
            <w:shd w:val="clear" w:color="000000" w:fill="FFFF0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0</w:t>
            </w:r>
          </w:p>
        </w:tc>
        <w:tc>
          <w:tcPr>
            <w:tcW w:w="1540" w:type="dxa"/>
            <w:tcBorders>
              <w:top w:val="nil"/>
              <w:left w:val="nil"/>
              <w:bottom w:val="single" w:sz="4" w:space="0" w:color="auto"/>
              <w:right w:val="single" w:sz="8" w:space="0" w:color="auto"/>
            </w:tcBorders>
            <w:shd w:val="clear" w:color="000000" w:fill="FFFF0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1,500,000</w:t>
            </w:r>
          </w:p>
        </w:tc>
      </w:tr>
      <w:tr w:rsidR="007A32E5" w:rsidRPr="007A32E5" w:rsidTr="00C5696F">
        <w:trPr>
          <w:trHeight w:val="2299"/>
        </w:trPr>
        <w:tc>
          <w:tcPr>
            <w:tcW w:w="482"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lastRenderedPageBreak/>
              <w:t> </w:t>
            </w:r>
          </w:p>
        </w:tc>
        <w:tc>
          <w:tcPr>
            <w:tcW w:w="482"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280" w:type="dxa"/>
            <w:gridSpan w:val="2"/>
            <w:tcBorders>
              <w:top w:val="single" w:sz="8" w:space="0" w:color="auto"/>
              <w:left w:val="single" w:sz="8" w:space="0" w:color="auto"/>
              <w:bottom w:val="single" w:sz="8" w:space="0" w:color="auto"/>
              <w:right w:val="single" w:sz="4" w:space="0" w:color="auto"/>
            </w:tcBorders>
            <w:shd w:val="clear" w:color="000000" w:fill="DBEEF3"/>
            <w:hideMark/>
          </w:tcPr>
          <w:p w:rsidR="00C5696F"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СВЕГА ЗА РАЗДЕО 5 - ОПШТИНСКА УПРАВА   </w:t>
            </w:r>
          </w:p>
          <w:p w:rsidR="00C5696F"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      </w:t>
            </w:r>
          </w:p>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xml:space="preserve"> </w:t>
            </w:r>
            <w:r w:rsidRPr="007A32E5">
              <w:rPr>
                <w:rFonts w:ascii="Times New Roman" w:eastAsia="Times New Roman" w:hAnsi="Times New Roman" w:cs="Times New Roman"/>
                <w:b/>
                <w:bCs/>
                <w:i/>
                <w:iCs/>
                <w:color w:val="000000"/>
                <w:sz w:val="22"/>
                <w:szCs w:val="22"/>
              </w:rPr>
              <w:t xml:space="preserve">извор фин 01 општи приходи и примања  буџ. </w:t>
            </w:r>
            <w:r w:rsidR="00C5696F">
              <w:rPr>
                <w:rFonts w:ascii="Times New Roman" w:eastAsia="Times New Roman" w:hAnsi="Times New Roman" w:cs="Times New Roman"/>
                <w:b/>
                <w:bCs/>
                <w:i/>
                <w:iCs/>
                <w:color w:val="000000"/>
                <w:sz w:val="22"/>
                <w:szCs w:val="22"/>
              </w:rPr>
              <w:t xml:space="preserve">   </w:t>
            </w:r>
            <w:r w:rsidRPr="007A32E5">
              <w:rPr>
                <w:rFonts w:ascii="Times New Roman" w:eastAsia="Times New Roman" w:hAnsi="Times New Roman" w:cs="Times New Roman"/>
                <w:b/>
                <w:bCs/>
                <w:i/>
                <w:iCs/>
                <w:color w:val="000000"/>
                <w:sz w:val="22"/>
                <w:szCs w:val="22"/>
              </w:rPr>
              <w:t xml:space="preserve">592.690.000 извор фин 04 сопствени приход корисника буџ   </w:t>
            </w:r>
            <w:r w:rsidR="00C5696F">
              <w:rPr>
                <w:rFonts w:ascii="Times New Roman" w:eastAsia="Times New Roman" w:hAnsi="Times New Roman" w:cs="Times New Roman"/>
                <w:b/>
                <w:bCs/>
                <w:i/>
                <w:iCs/>
                <w:color w:val="000000"/>
                <w:sz w:val="22"/>
                <w:szCs w:val="22"/>
              </w:rPr>
              <w:t xml:space="preserve"> </w:t>
            </w:r>
            <w:r w:rsidRPr="007A32E5">
              <w:rPr>
                <w:rFonts w:ascii="Times New Roman" w:eastAsia="Times New Roman" w:hAnsi="Times New Roman" w:cs="Times New Roman"/>
                <w:b/>
                <w:bCs/>
                <w:i/>
                <w:iCs/>
                <w:color w:val="000000"/>
                <w:sz w:val="22"/>
                <w:szCs w:val="22"/>
              </w:rPr>
              <w:t xml:space="preserve">  2.000.000          извор фин. 06 донације међународних организац. 23.680.000                     извор фин. 07 трансфери др. нивоа власти       </w:t>
            </w:r>
            <w:r w:rsidR="00C5696F">
              <w:rPr>
                <w:rFonts w:ascii="Times New Roman" w:eastAsia="Times New Roman" w:hAnsi="Times New Roman" w:cs="Times New Roman"/>
                <w:b/>
                <w:bCs/>
                <w:i/>
                <w:iCs/>
                <w:color w:val="000000"/>
                <w:sz w:val="22"/>
                <w:szCs w:val="22"/>
              </w:rPr>
              <w:t xml:space="preserve">  </w:t>
            </w:r>
            <w:r w:rsidRPr="007A32E5">
              <w:rPr>
                <w:rFonts w:ascii="Times New Roman" w:eastAsia="Times New Roman" w:hAnsi="Times New Roman" w:cs="Times New Roman"/>
                <w:b/>
                <w:bCs/>
                <w:i/>
                <w:iCs/>
                <w:color w:val="000000"/>
                <w:sz w:val="22"/>
                <w:szCs w:val="22"/>
              </w:rPr>
              <w:t xml:space="preserve">287.175.000   извор фин. 09 примања од продаје неф. им.       </w:t>
            </w:r>
            <w:r w:rsidR="00C5696F">
              <w:rPr>
                <w:rFonts w:ascii="Times New Roman" w:eastAsia="Times New Roman" w:hAnsi="Times New Roman" w:cs="Times New Roman"/>
                <w:b/>
                <w:bCs/>
                <w:i/>
                <w:iCs/>
                <w:color w:val="000000"/>
                <w:sz w:val="22"/>
                <w:szCs w:val="22"/>
              </w:rPr>
              <w:t xml:space="preserve">    </w:t>
            </w:r>
            <w:r w:rsidRPr="007A32E5">
              <w:rPr>
                <w:rFonts w:ascii="Times New Roman" w:eastAsia="Times New Roman" w:hAnsi="Times New Roman" w:cs="Times New Roman"/>
                <w:b/>
                <w:bCs/>
                <w:i/>
                <w:iCs/>
                <w:color w:val="000000"/>
                <w:sz w:val="22"/>
                <w:szCs w:val="22"/>
              </w:rPr>
              <w:t xml:space="preserve">46.860.000                         извор фин. 13  нерасп. вишак прихода ран.год.   </w:t>
            </w:r>
            <w:r w:rsidR="00C5696F">
              <w:rPr>
                <w:rFonts w:ascii="Times New Roman" w:eastAsia="Times New Roman" w:hAnsi="Times New Roman" w:cs="Times New Roman"/>
                <w:b/>
                <w:bCs/>
                <w:i/>
                <w:iCs/>
                <w:color w:val="000000"/>
                <w:sz w:val="22"/>
                <w:szCs w:val="22"/>
              </w:rPr>
              <w:t xml:space="preserve">   </w:t>
            </w:r>
            <w:r w:rsidRPr="007A32E5">
              <w:rPr>
                <w:rFonts w:ascii="Times New Roman" w:eastAsia="Times New Roman" w:hAnsi="Times New Roman" w:cs="Times New Roman"/>
                <w:b/>
                <w:bCs/>
                <w:i/>
                <w:iCs/>
                <w:color w:val="000000"/>
                <w:sz w:val="22"/>
                <w:szCs w:val="22"/>
              </w:rPr>
              <w:t xml:space="preserve"> 8.535.000</w:t>
            </w:r>
          </w:p>
        </w:tc>
        <w:tc>
          <w:tcPr>
            <w:tcW w:w="1481" w:type="dxa"/>
            <w:tcBorders>
              <w:top w:val="single" w:sz="4" w:space="0" w:color="auto"/>
              <w:left w:val="single" w:sz="4" w:space="0" w:color="auto"/>
              <w:bottom w:val="single" w:sz="4" w:space="0" w:color="auto"/>
              <w:right w:val="single" w:sz="8" w:space="0" w:color="auto"/>
            </w:tcBorders>
            <w:shd w:val="clear" w:color="000000" w:fill="DBEEF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741,240,000</w:t>
            </w:r>
          </w:p>
        </w:tc>
        <w:tc>
          <w:tcPr>
            <w:tcW w:w="1440" w:type="dxa"/>
            <w:tcBorders>
              <w:top w:val="single" w:sz="4" w:space="0" w:color="auto"/>
              <w:left w:val="nil"/>
              <w:bottom w:val="single" w:sz="4" w:space="0" w:color="auto"/>
              <w:right w:val="single" w:sz="8" w:space="0" w:color="auto"/>
            </w:tcBorders>
            <w:shd w:val="clear" w:color="000000" w:fill="DBEEF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219,700,000</w:t>
            </w:r>
          </w:p>
        </w:tc>
        <w:tc>
          <w:tcPr>
            <w:tcW w:w="1540" w:type="dxa"/>
            <w:tcBorders>
              <w:top w:val="single" w:sz="4" w:space="0" w:color="auto"/>
              <w:left w:val="nil"/>
              <w:bottom w:val="single" w:sz="4" w:space="0" w:color="auto"/>
              <w:right w:val="single" w:sz="4" w:space="0" w:color="auto"/>
            </w:tcBorders>
            <w:shd w:val="clear" w:color="000000" w:fill="DBEEF3"/>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960,940,000</w:t>
            </w:r>
          </w:p>
        </w:tc>
      </w:tr>
      <w:tr w:rsidR="007A32E5" w:rsidRPr="007A32E5" w:rsidTr="003359A6">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nil"/>
              <w:left w:val="single" w:sz="8" w:space="0" w:color="auto"/>
              <w:bottom w:val="single" w:sz="8" w:space="0" w:color="auto"/>
              <w:right w:val="nil"/>
            </w:tcBorders>
            <w:shd w:val="clear" w:color="000000" w:fill="00B0F0"/>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FFFFFF"/>
                <w:sz w:val="22"/>
                <w:szCs w:val="22"/>
              </w:rPr>
            </w:pPr>
            <w:r w:rsidRPr="007A32E5">
              <w:rPr>
                <w:rFonts w:ascii="Times New Roman" w:eastAsia="Times New Roman" w:hAnsi="Times New Roman" w:cs="Times New Roman"/>
                <w:color w:val="FFFFFF"/>
                <w:sz w:val="22"/>
                <w:szCs w:val="22"/>
              </w:rPr>
              <w:t> </w:t>
            </w:r>
          </w:p>
        </w:tc>
        <w:tc>
          <w:tcPr>
            <w:tcW w:w="5520" w:type="dxa"/>
            <w:tcBorders>
              <w:top w:val="nil"/>
              <w:left w:val="nil"/>
              <w:bottom w:val="single" w:sz="8" w:space="0" w:color="auto"/>
              <w:right w:val="single" w:sz="8" w:space="0" w:color="auto"/>
            </w:tcBorders>
            <w:shd w:val="clear" w:color="000000" w:fill="00B0F0"/>
            <w:vAlign w:val="center"/>
            <w:hideMark/>
          </w:tcPr>
          <w:p w:rsidR="007A32E5" w:rsidRPr="007A32E5" w:rsidRDefault="007A32E5" w:rsidP="007A32E5">
            <w:pPr>
              <w:spacing w:after="0" w:line="240" w:lineRule="auto"/>
              <w:rPr>
                <w:rFonts w:ascii="Times New Roman" w:eastAsia="Times New Roman" w:hAnsi="Times New Roman" w:cs="Times New Roman"/>
                <w:b/>
                <w:bCs/>
                <w:color w:val="FFFFFF"/>
                <w:sz w:val="22"/>
                <w:szCs w:val="22"/>
              </w:rPr>
            </w:pPr>
            <w:r w:rsidRPr="007A32E5">
              <w:rPr>
                <w:rFonts w:ascii="Times New Roman" w:eastAsia="Times New Roman" w:hAnsi="Times New Roman" w:cs="Times New Roman"/>
                <w:b/>
                <w:bCs/>
                <w:color w:val="FFFFFF"/>
                <w:sz w:val="22"/>
                <w:szCs w:val="22"/>
              </w:rPr>
              <w:t>СВЕГА ЗА РАЗДЕЛЕ ОД 1 ДО 5</w:t>
            </w:r>
          </w:p>
        </w:tc>
        <w:tc>
          <w:tcPr>
            <w:tcW w:w="1481" w:type="dxa"/>
            <w:tcBorders>
              <w:top w:val="single" w:sz="4" w:space="0" w:color="auto"/>
              <w:left w:val="nil"/>
              <w:bottom w:val="single" w:sz="8" w:space="0" w:color="auto"/>
              <w:right w:val="nil"/>
            </w:tcBorders>
            <w:shd w:val="clear" w:color="000000" w:fill="00B0F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FFFFFF"/>
                <w:sz w:val="22"/>
                <w:szCs w:val="22"/>
              </w:rPr>
            </w:pPr>
            <w:r w:rsidRPr="007A32E5">
              <w:rPr>
                <w:rFonts w:ascii="Times New Roman" w:eastAsia="Times New Roman" w:hAnsi="Times New Roman" w:cs="Times New Roman"/>
                <w:b/>
                <w:bCs/>
                <w:color w:val="FFFFFF"/>
                <w:sz w:val="22"/>
                <w:szCs w:val="22"/>
              </w:rPr>
              <w:t>763,790,000</w:t>
            </w:r>
          </w:p>
        </w:tc>
        <w:tc>
          <w:tcPr>
            <w:tcW w:w="1440" w:type="dxa"/>
            <w:tcBorders>
              <w:top w:val="single" w:sz="4" w:space="0" w:color="auto"/>
              <w:left w:val="single" w:sz="8" w:space="0" w:color="auto"/>
              <w:bottom w:val="single" w:sz="8" w:space="0" w:color="auto"/>
              <w:right w:val="nil"/>
            </w:tcBorders>
            <w:shd w:val="clear" w:color="000000" w:fill="00B0F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FFFFFF"/>
                <w:sz w:val="22"/>
                <w:szCs w:val="22"/>
              </w:rPr>
            </w:pPr>
            <w:r w:rsidRPr="007A32E5">
              <w:rPr>
                <w:rFonts w:ascii="Times New Roman" w:eastAsia="Times New Roman" w:hAnsi="Times New Roman" w:cs="Times New Roman"/>
                <w:b/>
                <w:bCs/>
                <w:color w:val="FFFFFF"/>
                <w:sz w:val="22"/>
                <w:szCs w:val="22"/>
              </w:rPr>
              <w:t>219,700,000</w:t>
            </w:r>
          </w:p>
        </w:tc>
        <w:tc>
          <w:tcPr>
            <w:tcW w:w="1540" w:type="dxa"/>
            <w:tcBorders>
              <w:top w:val="single" w:sz="4" w:space="0" w:color="auto"/>
              <w:left w:val="single" w:sz="8" w:space="0" w:color="auto"/>
              <w:bottom w:val="single" w:sz="8" w:space="0" w:color="auto"/>
              <w:right w:val="single" w:sz="8" w:space="0" w:color="auto"/>
            </w:tcBorders>
            <w:shd w:val="clear" w:color="000000" w:fill="00B0F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FFFFFF"/>
                <w:sz w:val="22"/>
                <w:szCs w:val="22"/>
              </w:rPr>
            </w:pPr>
            <w:r w:rsidRPr="007A32E5">
              <w:rPr>
                <w:rFonts w:ascii="Times New Roman" w:eastAsia="Times New Roman" w:hAnsi="Times New Roman" w:cs="Times New Roman"/>
                <w:b/>
                <w:bCs/>
                <w:color w:val="FFFFFF"/>
                <w:sz w:val="22"/>
                <w:szCs w:val="22"/>
              </w:rPr>
              <w:t>983,490,000</w:t>
            </w:r>
          </w:p>
        </w:tc>
      </w:tr>
      <w:tr w:rsidR="007A32E5" w:rsidRPr="007A32E5" w:rsidTr="007A32E5">
        <w:trPr>
          <w:trHeight w:val="255"/>
        </w:trPr>
        <w:tc>
          <w:tcPr>
            <w:tcW w:w="482" w:type="dxa"/>
            <w:tcBorders>
              <w:top w:val="single" w:sz="8" w:space="0" w:color="auto"/>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60"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nil"/>
            </w:tcBorders>
            <w:shd w:val="clear" w:color="000000" w:fill="C5BE97"/>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single" w:sz="8" w:space="0" w:color="auto"/>
            </w:tcBorders>
            <w:shd w:val="clear" w:color="000000" w:fill="C5BE97"/>
            <w:vAlign w:val="center"/>
            <w:hideMark/>
          </w:tcPr>
          <w:p w:rsidR="007A32E5" w:rsidRPr="007A32E5" w:rsidRDefault="007A32E5" w:rsidP="007A32E5">
            <w:pPr>
              <w:spacing w:after="0" w:line="240" w:lineRule="auto"/>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 </w:t>
            </w:r>
          </w:p>
        </w:tc>
        <w:tc>
          <w:tcPr>
            <w:tcW w:w="1481" w:type="dxa"/>
            <w:vMerge w:val="restart"/>
            <w:tcBorders>
              <w:top w:val="single" w:sz="8" w:space="0" w:color="auto"/>
              <w:left w:val="single" w:sz="8" w:space="0" w:color="auto"/>
              <w:bottom w:val="single" w:sz="8" w:space="0" w:color="000000"/>
              <w:right w:val="single" w:sz="8" w:space="0" w:color="auto"/>
            </w:tcBorders>
            <w:shd w:val="clear" w:color="000000" w:fill="C5BE97"/>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xml:space="preserve">Средства из буџета      </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C5BE97"/>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остала средства корисника буџета</w:t>
            </w:r>
          </w:p>
        </w:tc>
        <w:tc>
          <w:tcPr>
            <w:tcW w:w="1540" w:type="dxa"/>
            <w:vMerge w:val="restart"/>
            <w:tcBorders>
              <w:top w:val="single" w:sz="8" w:space="0" w:color="auto"/>
              <w:left w:val="single" w:sz="8" w:space="0" w:color="auto"/>
              <w:bottom w:val="single" w:sz="8" w:space="0" w:color="000000"/>
              <w:right w:val="single" w:sz="8" w:space="0" w:color="auto"/>
            </w:tcBorders>
            <w:shd w:val="clear" w:color="000000" w:fill="C5BE97"/>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Укупно</w:t>
            </w:r>
          </w:p>
        </w:tc>
      </w:tr>
      <w:tr w:rsidR="007A32E5" w:rsidRPr="007A32E5" w:rsidTr="007A32E5">
        <w:trPr>
          <w:trHeight w:val="51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nil"/>
              <w:right w:val="single" w:sz="8" w:space="0" w:color="000000"/>
            </w:tcBorders>
            <w:shd w:val="clear" w:color="000000" w:fill="C5BE97"/>
            <w:noWrap/>
            <w:vAlign w:val="center"/>
            <w:hideMark/>
          </w:tcPr>
          <w:p w:rsidR="007A32E5" w:rsidRPr="007A32E5" w:rsidRDefault="007A32E5" w:rsidP="007A32E5">
            <w:pPr>
              <w:spacing w:after="0" w:line="240" w:lineRule="auto"/>
              <w:jc w:val="center"/>
              <w:rPr>
                <w:rFonts w:ascii="Times New Roman" w:eastAsia="Times New Roman" w:hAnsi="Times New Roman" w:cs="Times New Roman"/>
                <w:b/>
                <w:bCs/>
                <w:color w:val="000000"/>
                <w:sz w:val="22"/>
                <w:szCs w:val="22"/>
              </w:rPr>
            </w:pPr>
            <w:r w:rsidRPr="007A32E5">
              <w:rPr>
                <w:rFonts w:ascii="Times New Roman" w:eastAsia="Times New Roman" w:hAnsi="Times New Roman" w:cs="Times New Roman"/>
                <w:b/>
                <w:bCs/>
                <w:color w:val="000000"/>
                <w:sz w:val="22"/>
                <w:szCs w:val="22"/>
              </w:rPr>
              <w:t>ИЗВОРИ ФИНАНСИРАЊА ЗА РАЗДЕЛЕ ОД 1 ДО 5</w:t>
            </w:r>
          </w:p>
        </w:tc>
        <w:tc>
          <w:tcPr>
            <w:tcW w:w="1481" w:type="dxa"/>
            <w:vMerge/>
            <w:tcBorders>
              <w:top w:val="single" w:sz="8" w:space="0" w:color="auto"/>
              <w:left w:val="single" w:sz="8" w:space="0" w:color="auto"/>
              <w:bottom w:val="single" w:sz="8" w:space="0" w:color="000000"/>
              <w:right w:val="single" w:sz="8" w:space="0" w:color="auto"/>
            </w:tcBorders>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r>
      <w:tr w:rsidR="007A32E5" w:rsidRPr="007A32E5" w:rsidTr="007A32E5">
        <w:trPr>
          <w:trHeight w:val="49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nil"/>
              <w:right w:val="single" w:sz="8" w:space="0" w:color="000000"/>
            </w:tcBorders>
            <w:shd w:val="clear" w:color="000000" w:fill="C5BE97"/>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481" w:type="dxa"/>
            <w:vMerge/>
            <w:tcBorders>
              <w:top w:val="single" w:sz="8" w:space="0" w:color="auto"/>
              <w:left w:val="single" w:sz="8" w:space="0" w:color="auto"/>
              <w:bottom w:val="single" w:sz="8" w:space="0" w:color="000000"/>
              <w:right w:val="single" w:sz="8" w:space="0" w:color="auto"/>
            </w:tcBorders>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nil"/>
              <w:right w:val="single" w:sz="8" w:space="0" w:color="000000"/>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01  Општи приходи и примања  буџета</w:t>
            </w:r>
          </w:p>
        </w:tc>
        <w:tc>
          <w:tcPr>
            <w:tcW w:w="1481" w:type="dxa"/>
            <w:tcBorders>
              <w:top w:val="single" w:sz="8" w:space="0" w:color="auto"/>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615,240,000</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615,240,000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nil"/>
              <w:right w:val="single" w:sz="8" w:space="0" w:color="000000"/>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04  Сопствени приходи буџетских корисника</w:t>
            </w: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2,000,000</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2,000,000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nil"/>
              <w:right w:val="single" w:sz="8" w:space="0" w:color="000000"/>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06  Донације од међународних организација</w:t>
            </w: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18,680,000</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5,000,000</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23,680,000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nil"/>
              <w:right w:val="single" w:sz="8" w:space="0" w:color="000000"/>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07  Трансфери од осталих нивоа власти</w:t>
            </w: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74,475,000</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212,700,000</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287,175,000</w:t>
            </w:r>
          </w:p>
        </w:tc>
      </w:tr>
      <w:tr w:rsidR="007A32E5" w:rsidRPr="007A32E5" w:rsidTr="007A32E5">
        <w:trPr>
          <w:trHeight w:val="300"/>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nil"/>
              <w:right w:val="single" w:sz="8" w:space="0" w:color="000000"/>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09  Примања од продаје нефинансијске имовине</w:t>
            </w: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46,860,000</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46,860,000</w:t>
            </w:r>
          </w:p>
        </w:tc>
      </w:tr>
      <w:tr w:rsidR="007A32E5" w:rsidRPr="007A32E5" w:rsidTr="007A32E5">
        <w:trPr>
          <w:trHeight w:val="315"/>
        </w:trPr>
        <w:tc>
          <w:tcPr>
            <w:tcW w:w="482" w:type="dxa"/>
            <w:tcBorders>
              <w:top w:val="nil"/>
              <w:left w:val="single" w:sz="8" w:space="0" w:color="auto"/>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nil"/>
              <w:right w:val="single" w:sz="8" w:space="0" w:color="000000"/>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13  Нераспоређени вишак прихода из ранијих година</w:t>
            </w:r>
          </w:p>
        </w:tc>
        <w:tc>
          <w:tcPr>
            <w:tcW w:w="1481" w:type="dxa"/>
            <w:tcBorders>
              <w:top w:val="nil"/>
              <w:left w:val="nil"/>
              <w:bottom w:val="nil"/>
              <w:right w:val="nil"/>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8,535,000</w:t>
            </w:r>
          </w:p>
        </w:tc>
        <w:tc>
          <w:tcPr>
            <w:tcW w:w="1440" w:type="dxa"/>
            <w:tcBorders>
              <w:top w:val="nil"/>
              <w:left w:val="single" w:sz="8" w:space="0" w:color="auto"/>
              <w:bottom w:val="nil"/>
              <w:right w:val="single" w:sz="8" w:space="0" w:color="auto"/>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7A32E5" w:rsidRPr="007A32E5" w:rsidRDefault="007A32E5" w:rsidP="007A32E5">
            <w:pPr>
              <w:spacing w:after="0" w:line="240" w:lineRule="auto"/>
              <w:jc w:val="right"/>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8,535,000</w:t>
            </w:r>
          </w:p>
        </w:tc>
      </w:tr>
      <w:tr w:rsidR="007A32E5" w:rsidRPr="007A32E5" w:rsidTr="007A32E5">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760" w:type="dxa"/>
            <w:tcBorders>
              <w:top w:val="nil"/>
              <w:left w:val="single" w:sz="8" w:space="0" w:color="auto"/>
              <w:bottom w:val="single" w:sz="8" w:space="0" w:color="auto"/>
              <w:right w:val="nil"/>
            </w:tcBorders>
            <w:shd w:val="clear" w:color="000000" w:fill="00B0F0"/>
            <w:noWrap/>
            <w:vAlign w:val="center"/>
            <w:hideMark/>
          </w:tcPr>
          <w:p w:rsidR="007A32E5" w:rsidRPr="007A32E5" w:rsidRDefault="007A32E5" w:rsidP="007A32E5">
            <w:pPr>
              <w:spacing w:after="0" w:line="240" w:lineRule="auto"/>
              <w:jc w:val="center"/>
              <w:rPr>
                <w:rFonts w:ascii="Times New Roman" w:eastAsia="Times New Roman" w:hAnsi="Times New Roman" w:cs="Times New Roman"/>
                <w:color w:val="000000"/>
                <w:sz w:val="22"/>
                <w:szCs w:val="22"/>
              </w:rPr>
            </w:pPr>
            <w:r w:rsidRPr="007A32E5">
              <w:rPr>
                <w:rFonts w:ascii="Times New Roman" w:eastAsia="Times New Roman" w:hAnsi="Times New Roman" w:cs="Times New Roman"/>
                <w:color w:val="000000"/>
                <w:sz w:val="22"/>
                <w:szCs w:val="22"/>
              </w:rPr>
              <w:t> </w:t>
            </w:r>
          </w:p>
        </w:tc>
        <w:tc>
          <w:tcPr>
            <w:tcW w:w="5520" w:type="dxa"/>
            <w:tcBorders>
              <w:top w:val="nil"/>
              <w:left w:val="nil"/>
              <w:bottom w:val="single" w:sz="8" w:space="0" w:color="auto"/>
              <w:right w:val="single" w:sz="8" w:space="0" w:color="auto"/>
            </w:tcBorders>
            <w:shd w:val="clear" w:color="000000" w:fill="00B0F0"/>
            <w:vAlign w:val="center"/>
            <w:hideMark/>
          </w:tcPr>
          <w:p w:rsidR="007A32E5" w:rsidRPr="007A32E5" w:rsidRDefault="007A32E5" w:rsidP="007A32E5">
            <w:pPr>
              <w:spacing w:after="0" w:line="240" w:lineRule="auto"/>
              <w:rPr>
                <w:rFonts w:ascii="Times New Roman" w:eastAsia="Times New Roman" w:hAnsi="Times New Roman" w:cs="Times New Roman"/>
                <w:b/>
                <w:bCs/>
                <w:color w:val="FFFFFF"/>
                <w:sz w:val="22"/>
                <w:szCs w:val="22"/>
              </w:rPr>
            </w:pPr>
            <w:r w:rsidRPr="007A32E5">
              <w:rPr>
                <w:rFonts w:ascii="Times New Roman" w:eastAsia="Times New Roman" w:hAnsi="Times New Roman" w:cs="Times New Roman"/>
                <w:b/>
                <w:bCs/>
                <w:color w:val="FFFFFF"/>
                <w:sz w:val="22"/>
                <w:szCs w:val="22"/>
              </w:rPr>
              <w:t>СВЕГА ЗА РАЗДЕЛЕ ОД 1 ДО 5</w:t>
            </w:r>
          </w:p>
        </w:tc>
        <w:tc>
          <w:tcPr>
            <w:tcW w:w="1481" w:type="dxa"/>
            <w:tcBorders>
              <w:top w:val="nil"/>
              <w:left w:val="nil"/>
              <w:bottom w:val="single" w:sz="8" w:space="0" w:color="auto"/>
              <w:right w:val="nil"/>
            </w:tcBorders>
            <w:shd w:val="clear" w:color="000000" w:fill="00B0F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FFFFFF"/>
                <w:sz w:val="22"/>
                <w:szCs w:val="22"/>
              </w:rPr>
            </w:pPr>
            <w:r w:rsidRPr="007A32E5">
              <w:rPr>
                <w:rFonts w:ascii="Times New Roman" w:eastAsia="Times New Roman" w:hAnsi="Times New Roman" w:cs="Times New Roman"/>
                <w:b/>
                <w:bCs/>
                <w:color w:val="FFFFFF"/>
                <w:sz w:val="22"/>
                <w:szCs w:val="22"/>
              </w:rPr>
              <w:t>763,790,000</w:t>
            </w:r>
          </w:p>
        </w:tc>
        <w:tc>
          <w:tcPr>
            <w:tcW w:w="1440" w:type="dxa"/>
            <w:tcBorders>
              <w:top w:val="nil"/>
              <w:left w:val="single" w:sz="8" w:space="0" w:color="auto"/>
              <w:bottom w:val="single" w:sz="8" w:space="0" w:color="auto"/>
              <w:right w:val="single" w:sz="8" w:space="0" w:color="auto"/>
            </w:tcBorders>
            <w:shd w:val="clear" w:color="000000" w:fill="00B0F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FFFFFF"/>
                <w:sz w:val="22"/>
                <w:szCs w:val="22"/>
              </w:rPr>
            </w:pPr>
            <w:r w:rsidRPr="007A32E5">
              <w:rPr>
                <w:rFonts w:ascii="Times New Roman" w:eastAsia="Times New Roman" w:hAnsi="Times New Roman" w:cs="Times New Roman"/>
                <w:b/>
                <w:bCs/>
                <w:color w:val="FFFFFF"/>
                <w:sz w:val="22"/>
                <w:szCs w:val="22"/>
              </w:rPr>
              <w:t>219,700,000</w:t>
            </w:r>
          </w:p>
        </w:tc>
        <w:tc>
          <w:tcPr>
            <w:tcW w:w="1540" w:type="dxa"/>
            <w:tcBorders>
              <w:top w:val="single" w:sz="8" w:space="0" w:color="auto"/>
              <w:left w:val="nil"/>
              <w:bottom w:val="single" w:sz="8" w:space="0" w:color="auto"/>
              <w:right w:val="single" w:sz="8" w:space="0" w:color="auto"/>
            </w:tcBorders>
            <w:shd w:val="clear" w:color="000000" w:fill="00B0F0"/>
            <w:noWrap/>
            <w:vAlign w:val="center"/>
            <w:hideMark/>
          </w:tcPr>
          <w:p w:rsidR="007A32E5" w:rsidRPr="007A32E5" w:rsidRDefault="007A32E5" w:rsidP="007A32E5">
            <w:pPr>
              <w:spacing w:after="0" w:line="240" w:lineRule="auto"/>
              <w:jc w:val="right"/>
              <w:rPr>
                <w:rFonts w:ascii="Times New Roman" w:eastAsia="Times New Roman" w:hAnsi="Times New Roman" w:cs="Times New Roman"/>
                <w:b/>
                <w:bCs/>
                <w:color w:val="FFFFFF"/>
                <w:sz w:val="22"/>
                <w:szCs w:val="22"/>
              </w:rPr>
            </w:pPr>
            <w:r w:rsidRPr="007A32E5">
              <w:rPr>
                <w:rFonts w:ascii="Times New Roman" w:eastAsia="Times New Roman" w:hAnsi="Times New Roman" w:cs="Times New Roman"/>
                <w:b/>
                <w:bCs/>
                <w:color w:val="FFFFFF"/>
                <w:sz w:val="22"/>
                <w:szCs w:val="22"/>
              </w:rPr>
              <w:t>983,490,000</w:t>
            </w:r>
          </w:p>
        </w:tc>
      </w:tr>
    </w:tbl>
    <w:p w:rsidR="004C0BC1" w:rsidRDefault="004C0BC1" w:rsidP="00546779">
      <w:pPr>
        <w:tabs>
          <w:tab w:val="left" w:pos="2175"/>
          <w:tab w:val="left" w:pos="4545"/>
          <w:tab w:val="center" w:pos="5400"/>
        </w:tabs>
        <w:jc w:val="both"/>
        <w:rPr>
          <w:rFonts w:ascii="Times New Roman" w:hAnsi="Times New Roman" w:cs="Times New Roman"/>
          <w:sz w:val="24"/>
          <w:szCs w:val="24"/>
          <w:lang w:val="sr-Cyrl-CS"/>
        </w:rPr>
      </w:pPr>
    </w:p>
    <w:p w:rsidR="00C5696F" w:rsidRDefault="00C5696F" w:rsidP="00546779">
      <w:pPr>
        <w:tabs>
          <w:tab w:val="left" w:pos="2175"/>
          <w:tab w:val="left" w:pos="4545"/>
          <w:tab w:val="center" w:pos="5400"/>
        </w:tabs>
        <w:jc w:val="both"/>
        <w:rPr>
          <w:rFonts w:ascii="Times New Roman" w:hAnsi="Times New Roman" w:cs="Times New Roman"/>
          <w:sz w:val="24"/>
          <w:szCs w:val="24"/>
          <w:lang w:val="sr-Cyrl-CS"/>
        </w:rPr>
      </w:pPr>
    </w:p>
    <w:p w:rsidR="00C5696F" w:rsidRDefault="00C5696F" w:rsidP="00546779">
      <w:pPr>
        <w:tabs>
          <w:tab w:val="left" w:pos="2175"/>
          <w:tab w:val="left" w:pos="4545"/>
          <w:tab w:val="center" w:pos="5400"/>
        </w:tabs>
        <w:jc w:val="both"/>
        <w:rPr>
          <w:rFonts w:ascii="Times New Roman" w:hAnsi="Times New Roman" w:cs="Times New Roman"/>
          <w:sz w:val="24"/>
          <w:szCs w:val="24"/>
          <w:lang w:val="sr-Cyrl-CS"/>
        </w:rPr>
      </w:pPr>
    </w:p>
    <w:p w:rsidR="00C5696F" w:rsidRDefault="00C5696F" w:rsidP="00546779">
      <w:pPr>
        <w:tabs>
          <w:tab w:val="left" w:pos="2175"/>
          <w:tab w:val="left" w:pos="4545"/>
          <w:tab w:val="center" w:pos="5400"/>
        </w:tabs>
        <w:jc w:val="both"/>
        <w:rPr>
          <w:rFonts w:ascii="Times New Roman" w:hAnsi="Times New Roman" w:cs="Times New Roman"/>
          <w:sz w:val="24"/>
          <w:szCs w:val="24"/>
          <w:lang w:val="sr-Cyrl-CS"/>
        </w:rPr>
      </w:pPr>
    </w:p>
    <w:p w:rsidR="00C5696F" w:rsidRDefault="00C5696F" w:rsidP="00546779">
      <w:pPr>
        <w:tabs>
          <w:tab w:val="left" w:pos="2175"/>
          <w:tab w:val="left" w:pos="4545"/>
          <w:tab w:val="center" w:pos="5400"/>
        </w:tabs>
        <w:jc w:val="both"/>
        <w:rPr>
          <w:rFonts w:ascii="Times New Roman" w:hAnsi="Times New Roman" w:cs="Times New Roman"/>
          <w:sz w:val="24"/>
          <w:szCs w:val="24"/>
          <w:lang w:val="sr-Cyrl-CS"/>
        </w:rPr>
      </w:pPr>
    </w:p>
    <w:p w:rsidR="00C5696F" w:rsidRDefault="00C5696F" w:rsidP="00546779">
      <w:pPr>
        <w:tabs>
          <w:tab w:val="left" w:pos="2175"/>
          <w:tab w:val="left" w:pos="4545"/>
          <w:tab w:val="center" w:pos="5400"/>
        </w:tabs>
        <w:jc w:val="both"/>
        <w:rPr>
          <w:rFonts w:ascii="Times New Roman" w:hAnsi="Times New Roman" w:cs="Times New Roman"/>
          <w:sz w:val="24"/>
          <w:szCs w:val="24"/>
          <w:lang w:val="sr-Cyrl-CS"/>
        </w:rPr>
      </w:pPr>
    </w:p>
    <w:p w:rsidR="00C5696F" w:rsidRDefault="00C5696F" w:rsidP="00546779">
      <w:pPr>
        <w:tabs>
          <w:tab w:val="left" w:pos="2175"/>
          <w:tab w:val="left" w:pos="4545"/>
          <w:tab w:val="center" w:pos="5400"/>
        </w:tabs>
        <w:jc w:val="both"/>
        <w:rPr>
          <w:rFonts w:ascii="Times New Roman" w:hAnsi="Times New Roman" w:cs="Times New Roman"/>
          <w:sz w:val="24"/>
          <w:szCs w:val="24"/>
          <w:lang w:val="sr-Cyrl-CS"/>
        </w:rPr>
      </w:pPr>
    </w:p>
    <w:p w:rsidR="00546779" w:rsidRDefault="00FE614A" w:rsidP="0054677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w:t>
      </w:r>
      <w:r w:rsidR="00546779">
        <w:rPr>
          <w:rFonts w:ascii="Times New Roman" w:hAnsi="Times New Roman" w:cs="Times New Roman"/>
          <w:sz w:val="24"/>
          <w:szCs w:val="24"/>
          <w:lang w:val="sr-Cyrl-CS"/>
        </w:rPr>
        <w:t xml:space="preserve">абела </w:t>
      </w:r>
      <w:r w:rsidR="00B56F0C">
        <w:rPr>
          <w:rFonts w:ascii="Times New Roman" w:hAnsi="Times New Roman" w:cs="Times New Roman"/>
          <w:sz w:val="24"/>
          <w:szCs w:val="24"/>
          <w:lang w:val="sr-Cyrl-CS"/>
        </w:rPr>
        <w:t>5</w:t>
      </w:r>
      <w:r w:rsidR="00546779">
        <w:rPr>
          <w:rFonts w:ascii="Times New Roman" w:hAnsi="Times New Roman" w:cs="Times New Roman"/>
          <w:sz w:val="24"/>
          <w:szCs w:val="24"/>
          <w:lang w:val="sr-Cyrl-CS"/>
        </w:rPr>
        <w:t>. Расходи и издаци према програмској класификацији</w:t>
      </w:r>
    </w:p>
    <w:tbl>
      <w:tblPr>
        <w:tblW w:w="13958" w:type="dxa"/>
        <w:tblInd w:w="103" w:type="dxa"/>
        <w:tblLayout w:type="fixed"/>
        <w:tblLook w:val="04A0"/>
      </w:tblPr>
      <w:tblGrid>
        <w:gridCol w:w="941"/>
        <w:gridCol w:w="1474"/>
        <w:gridCol w:w="5769"/>
        <w:gridCol w:w="1602"/>
        <w:gridCol w:w="741"/>
        <w:gridCol w:w="1669"/>
        <w:gridCol w:w="1762"/>
      </w:tblGrid>
      <w:tr w:rsidR="00C5696F" w:rsidRPr="00C5696F" w:rsidTr="00C5696F">
        <w:trPr>
          <w:trHeight w:val="300"/>
        </w:trPr>
        <w:tc>
          <w:tcPr>
            <w:tcW w:w="2415"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C5696F" w:rsidRPr="00C5696F" w:rsidRDefault="00C5696F" w:rsidP="00C5696F">
            <w:pPr>
              <w:spacing w:after="0" w:line="240" w:lineRule="auto"/>
              <w:jc w:val="center"/>
              <w:rPr>
                <w:rFonts w:ascii="Times New Roman" w:eastAsia="Times New Roman" w:hAnsi="Times New Roman" w:cs="Times New Roman"/>
                <w:b/>
                <w:bCs/>
                <w:sz w:val="20"/>
                <w:szCs w:val="20"/>
              </w:rPr>
            </w:pPr>
            <w:r w:rsidRPr="00C5696F">
              <w:rPr>
                <w:rFonts w:ascii="Times New Roman" w:eastAsia="Times New Roman" w:hAnsi="Times New Roman" w:cs="Times New Roman"/>
                <w:b/>
                <w:bCs/>
                <w:sz w:val="20"/>
                <w:szCs w:val="20"/>
              </w:rPr>
              <w:t>Шифра</w:t>
            </w:r>
          </w:p>
        </w:tc>
        <w:tc>
          <w:tcPr>
            <w:tcW w:w="5769"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5696F" w:rsidRPr="00C5696F" w:rsidRDefault="00C5696F" w:rsidP="00C5696F">
            <w:pPr>
              <w:spacing w:after="0" w:line="240" w:lineRule="auto"/>
              <w:jc w:val="center"/>
              <w:rPr>
                <w:rFonts w:ascii="Times New Roman" w:eastAsia="Times New Roman" w:hAnsi="Times New Roman" w:cs="Times New Roman"/>
                <w:b/>
                <w:bCs/>
                <w:sz w:val="20"/>
                <w:szCs w:val="20"/>
              </w:rPr>
            </w:pPr>
            <w:r w:rsidRPr="00C5696F">
              <w:rPr>
                <w:rFonts w:ascii="Times New Roman" w:eastAsia="Times New Roman" w:hAnsi="Times New Roman" w:cs="Times New Roman"/>
                <w:b/>
                <w:bCs/>
                <w:sz w:val="20"/>
                <w:szCs w:val="20"/>
              </w:rPr>
              <w:t>Назив</w:t>
            </w:r>
          </w:p>
        </w:tc>
        <w:tc>
          <w:tcPr>
            <w:tcW w:w="1602"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5696F" w:rsidRPr="00C5696F" w:rsidRDefault="00C5696F" w:rsidP="00C5696F">
            <w:pPr>
              <w:spacing w:after="0" w:line="240" w:lineRule="auto"/>
              <w:jc w:val="center"/>
              <w:rPr>
                <w:rFonts w:ascii="Times New Roman" w:eastAsia="Times New Roman" w:hAnsi="Times New Roman" w:cs="Times New Roman"/>
                <w:b/>
                <w:bCs/>
                <w:sz w:val="20"/>
                <w:szCs w:val="20"/>
              </w:rPr>
            </w:pPr>
            <w:r w:rsidRPr="00C5696F">
              <w:rPr>
                <w:rFonts w:ascii="Times New Roman" w:eastAsia="Times New Roman" w:hAnsi="Times New Roman" w:cs="Times New Roman"/>
                <w:b/>
                <w:bCs/>
                <w:sz w:val="20"/>
                <w:szCs w:val="20"/>
              </w:rPr>
              <w:t>Средства из буџета</w:t>
            </w:r>
          </w:p>
        </w:tc>
        <w:tc>
          <w:tcPr>
            <w:tcW w:w="74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5696F" w:rsidRPr="00C5696F" w:rsidRDefault="00C5696F" w:rsidP="00C5696F">
            <w:pPr>
              <w:spacing w:after="0" w:line="240" w:lineRule="auto"/>
              <w:jc w:val="center"/>
              <w:rPr>
                <w:rFonts w:ascii="Times New Roman" w:eastAsia="Times New Roman" w:hAnsi="Times New Roman" w:cs="Times New Roman"/>
                <w:b/>
                <w:bCs/>
                <w:sz w:val="20"/>
                <w:szCs w:val="20"/>
              </w:rPr>
            </w:pPr>
            <w:r w:rsidRPr="00C5696F">
              <w:rPr>
                <w:rFonts w:ascii="Times New Roman" w:eastAsia="Times New Roman" w:hAnsi="Times New Roman" w:cs="Times New Roman"/>
                <w:b/>
                <w:bCs/>
                <w:sz w:val="20"/>
                <w:szCs w:val="20"/>
              </w:rPr>
              <w:t>Структ-ура %</w:t>
            </w:r>
          </w:p>
        </w:tc>
        <w:tc>
          <w:tcPr>
            <w:tcW w:w="1669"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5696F" w:rsidRPr="00C5696F" w:rsidRDefault="00C5696F" w:rsidP="00C5696F">
            <w:pPr>
              <w:spacing w:after="0" w:line="240" w:lineRule="auto"/>
              <w:jc w:val="center"/>
              <w:rPr>
                <w:rFonts w:ascii="Times New Roman" w:eastAsia="Times New Roman" w:hAnsi="Times New Roman" w:cs="Times New Roman"/>
                <w:b/>
                <w:bCs/>
                <w:sz w:val="20"/>
                <w:szCs w:val="20"/>
              </w:rPr>
            </w:pPr>
            <w:r w:rsidRPr="00C5696F">
              <w:rPr>
                <w:rFonts w:ascii="Times New Roman" w:eastAsia="Times New Roman" w:hAnsi="Times New Roman" w:cs="Times New Roman"/>
                <w:b/>
                <w:bCs/>
                <w:sz w:val="20"/>
                <w:szCs w:val="20"/>
              </w:rPr>
              <w:t>остала средства корисника буџета</w:t>
            </w:r>
          </w:p>
        </w:tc>
        <w:tc>
          <w:tcPr>
            <w:tcW w:w="1762"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5696F" w:rsidRPr="00C5696F" w:rsidRDefault="00C5696F" w:rsidP="00C5696F">
            <w:pPr>
              <w:spacing w:after="0" w:line="240" w:lineRule="auto"/>
              <w:jc w:val="center"/>
              <w:rPr>
                <w:rFonts w:ascii="Times New Roman" w:eastAsia="Times New Roman" w:hAnsi="Times New Roman" w:cs="Times New Roman"/>
                <w:b/>
                <w:bCs/>
                <w:sz w:val="20"/>
                <w:szCs w:val="20"/>
              </w:rPr>
            </w:pPr>
            <w:r w:rsidRPr="00C5696F">
              <w:rPr>
                <w:rFonts w:ascii="Times New Roman" w:eastAsia="Times New Roman" w:hAnsi="Times New Roman" w:cs="Times New Roman"/>
                <w:b/>
                <w:bCs/>
                <w:sz w:val="20"/>
                <w:szCs w:val="20"/>
              </w:rPr>
              <w:t>Укупна средства</w:t>
            </w:r>
          </w:p>
        </w:tc>
      </w:tr>
      <w:tr w:rsidR="00C5696F" w:rsidRPr="00C5696F" w:rsidTr="00C5696F">
        <w:trPr>
          <w:trHeight w:val="720"/>
        </w:trPr>
        <w:tc>
          <w:tcPr>
            <w:tcW w:w="941" w:type="dxa"/>
            <w:tcBorders>
              <w:top w:val="nil"/>
              <w:left w:val="single" w:sz="4" w:space="0" w:color="auto"/>
              <w:bottom w:val="single" w:sz="4" w:space="0" w:color="auto"/>
              <w:right w:val="single" w:sz="4" w:space="0" w:color="auto"/>
            </w:tcBorders>
            <w:shd w:val="clear" w:color="CCFFFF" w:fill="CCFFFF"/>
            <w:vAlign w:val="center"/>
            <w:hideMark/>
          </w:tcPr>
          <w:p w:rsidR="00C5696F" w:rsidRPr="00C5696F" w:rsidRDefault="00C5696F" w:rsidP="00C5696F">
            <w:pPr>
              <w:spacing w:after="0" w:line="240" w:lineRule="auto"/>
              <w:jc w:val="center"/>
              <w:rPr>
                <w:rFonts w:ascii="Times New Roman" w:eastAsia="Times New Roman" w:hAnsi="Times New Roman" w:cs="Times New Roman"/>
                <w:b/>
                <w:bCs/>
                <w:sz w:val="22"/>
                <w:szCs w:val="22"/>
              </w:rPr>
            </w:pPr>
            <w:r w:rsidRPr="00C5696F">
              <w:rPr>
                <w:rFonts w:ascii="Times New Roman" w:eastAsia="Times New Roman" w:hAnsi="Times New Roman" w:cs="Times New Roman"/>
                <w:b/>
                <w:bCs/>
                <w:sz w:val="22"/>
                <w:szCs w:val="22"/>
              </w:rPr>
              <w:t>Програм</w:t>
            </w:r>
          </w:p>
        </w:tc>
        <w:tc>
          <w:tcPr>
            <w:tcW w:w="1474" w:type="dxa"/>
            <w:tcBorders>
              <w:top w:val="nil"/>
              <w:left w:val="nil"/>
              <w:bottom w:val="single" w:sz="4" w:space="0" w:color="auto"/>
              <w:right w:val="single" w:sz="4" w:space="0" w:color="auto"/>
            </w:tcBorders>
            <w:shd w:val="clear" w:color="CCFFFF" w:fill="CCFFFF"/>
            <w:vAlign w:val="center"/>
            <w:hideMark/>
          </w:tcPr>
          <w:p w:rsidR="00C5696F" w:rsidRPr="00C5696F" w:rsidRDefault="00C5696F" w:rsidP="00C5696F">
            <w:pPr>
              <w:spacing w:after="0" w:line="240" w:lineRule="auto"/>
              <w:jc w:val="center"/>
              <w:rPr>
                <w:rFonts w:ascii="Times New Roman" w:eastAsia="Times New Roman" w:hAnsi="Times New Roman" w:cs="Times New Roman"/>
                <w:b/>
                <w:bCs/>
                <w:sz w:val="22"/>
                <w:szCs w:val="22"/>
              </w:rPr>
            </w:pPr>
            <w:r w:rsidRPr="00C5696F">
              <w:rPr>
                <w:rFonts w:ascii="Times New Roman" w:eastAsia="Times New Roman" w:hAnsi="Times New Roman" w:cs="Times New Roman"/>
                <w:b/>
                <w:bCs/>
                <w:sz w:val="22"/>
                <w:szCs w:val="22"/>
              </w:rPr>
              <w:t xml:space="preserve"> Програмска активност/  Пројекат</w:t>
            </w:r>
          </w:p>
        </w:tc>
        <w:tc>
          <w:tcPr>
            <w:tcW w:w="5769" w:type="dxa"/>
            <w:vMerge/>
            <w:tcBorders>
              <w:top w:val="single" w:sz="4" w:space="0" w:color="auto"/>
              <w:left w:val="single" w:sz="4" w:space="0" w:color="auto"/>
              <w:bottom w:val="single" w:sz="4" w:space="0" w:color="auto"/>
              <w:right w:val="single" w:sz="4" w:space="0" w:color="auto"/>
            </w:tcBorders>
            <w:vAlign w:val="center"/>
            <w:hideMark/>
          </w:tcPr>
          <w:p w:rsidR="00C5696F" w:rsidRPr="00C5696F" w:rsidRDefault="00C5696F" w:rsidP="00C5696F">
            <w:pPr>
              <w:spacing w:after="0" w:line="240" w:lineRule="auto"/>
              <w:rPr>
                <w:rFonts w:ascii="Times New Roman" w:eastAsia="Times New Roman" w:hAnsi="Times New Roman" w:cs="Times New Roman"/>
                <w:b/>
                <w:bCs/>
                <w:sz w:val="22"/>
                <w:szCs w:val="22"/>
              </w:rPr>
            </w:pPr>
          </w:p>
        </w:tc>
        <w:tc>
          <w:tcPr>
            <w:tcW w:w="1602" w:type="dxa"/>
            <w:vMerge/>
            <w:tcBorders>
              <w:top w:val="single" w:sz="4" w:space="0" w:color="auto"/>
              <w:left w:val="single" w:sz="4" w:space="0" w:color="auto"/>
              <w:bottom w:val="single" w:sz="4" w:space="0" w:color="auto"/>
              <w:right w:val="single" w:sz="4" w:space="0" w:color="auto"/>
            </w:tcBorders>
            <w:vAlign w:val="center"/>
            <w:hideMark/>
          </w:tcPr>
          <w:p w:rsidR="00C5696F" w:rsidRPr="00C5696F" w:rsidRDefault="00C5696F" w:rsidP="00C5696F">
            <w:pPr>
              <w:spacing w:after="0" w:line="240" w:lineRule="auto"/>
              <w:rPr>
                <w:rFonts w:ascii="Times New Roman" w:eastAsia="Times New Roman" w:hAnsi="Times New Roman" w:cs="Times New Roman"/>
                <w:b/>
                <w:bCs/>
                <w:sz w:val="22"/>
                <w:szCs w:val="22"/>
              </w:rPr>
            </w:pPr>
          </w:p>
        </w:tc>
        <w:tc>
          <w:tcPr>
            <w:tcW w:w="741" w:type="dxa"/>
            <w:vMerge/>
            <w:tcBorders>
              <w:top w:val="single" w:sz="4" w:space="0" w:color="auto"/>
              <w:left w:val="single" w:sz="4" w:space="0" w:color="auto"/>
              <w:bottom w:val="single" w:sz="4" w:space="0" w:color="auto"/>
              <w:right w:val="single" w:sz="4" w:space="0" w:color="auto"/>
            </w:tcBorders>
            <w:vAlign w:val="center"/>
            <w:hideMark/>
          </w:tcPr>
          <w:p w:rsidR="00C5696F" w:rsidRPr="00C5696F" w:rsidRDefault="00C5696F" w:rsidP="00C5696F">
            <w:pPr>
              <w:spacing w:after="0" w:line="240" w:lineRule="auto"/>
              <w:rPr>
                <w:rFonts w:ascii="Times New Roman" w:eastAsia="Times New Roman" w:hAnsi="Times New Roman" w:cs="Times New Roman"/>
                <w:b/>
                <w:bCs/>
                <w:sz w:val="22"/>
                <w:szCs w:val="22"/>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C5696F" w:rsidRPr="00C5696F" w:rsidRDefault="00C5696F" w:rsidP="00C5696F">
            <w:pPr>
              <w:spacing w:after="0" w:line="240" w:lineRule="auto"/>
              <w:rPr>
                <w:rFonts w:ascii="Times New Roman" w:eastAsia="Times New Roman" w:hAnsi="Times New Roman" w:cs="Times New Roman"/>
                <w:b/>
                <w:bCs/>
                <w:sz w:val="22"/>
                <w:szCs w:val="22"/>
              </w:rPr>
            </w:pPr>
          </w:p>
        </w:tc>
        <w:tc>
          <w:tcPr>
            <w:tcW w:w="1762" w:type="dxa"/>
            <w:vMerge/>
            <w:tcBorders>
              <w:top w:val="single" w:sz="4" w:space="0" w:color="auto"/>
              <w:left w:val="single" w:sz="4" w:space="0" w:color="auto"/>
              <w:bottom w:val="single" w:sz="4" w:space="0" w:color="auto"/>
              <w:right w:val="single" w:sz="4" w:space="0" w:color="auto"/>
            </w:tcBorders>
            <w:vAlign w:val="center"/>
            <w:hideMark/>
          </w:tcPr>
          <w:p w:rsidR="00C5696F" w:rsidRPr="00C5696F" w:rsidRDefault="00C5696F" w:rsidP="00C5696F">
            <w:pPr>
              <w:spacing w:after="0" w:line="240" w:lineRule="auto"/>
              <w:rPr>
                <w:rFonts w:ascii="Times New Roman" w:eastAsia="Times New Roman" w:hAnsi="Times New Roman" w:cs="Times New Roman"/>
                <w:b/>
                <w:bCs/>
                <w:sz w:val="22"/>
                <w:szCs w:val="22"/>
              </w:rPr>
            </w:pP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C5696F" w:rsidRPr="00C5696F" w:rsidRDefault="00C5696F" w:rsidP="00C5696F">
            <w:pPr>
              <w:spacing w:after="0" w:line="240" w:lineRule="auto"/>
              <w:jc w:val="center"/>
              <w:rPr>
                <w:rFonts w:ascii="Times New Roman" w:eastAsia="Times New Roman" w:hAnsi="Times New Roman" w:cs="Times New Roman"/>
                <w:i/>
                <w:iCs/>
                <w:color w:val="000000"/>
                <w:sz w:val="22"/>
                <w:szCs w:val="22"/>
              </w:rPr>
            </w:pPr>
            <w:r w:rsidRPr="00C5696F">
              <w:rPr>
                <w:rFonts w:ascii="Times New Roman" w:eastAsia="Times New Roman" w:hAnsi="Times New Roman" w:cs="Times New Roman"/>
                <w:i/>
                <w:iCs/>
                <w:color w:val="000000"/>
                <w:sz w:val="22"/>
                <w:szCs w:val="22"/>
              </w:rPr>
              <w:t>1</w:t>
            </w:r>
          </w:p>
        </w:tc>
        <w:tc>
          <w:tcPr>
            <w:tcW w:w="1474" w:type="dxa"/>
            <w:tcBorders>
              <w:top w:val="nil"/>
              <w:left w:val="nil"/>
              <w:bottom w:val="single" w:sz="4" w:space="0" w:color="auto"/>
              <w:right w:val="single" w:sz="4" w:space="0" w:color="auto"/>
            </w:tcBorders>
            <w:shd w:val="clear" w:color="auto" w:fill="auto"/>
            <w:vAlign w:val="center"/>
            <w:hideMark/>
          </w:tcPr>
          <w:p w:rsidR="00C5696F" w:rsidRPr="00C5696F" w:rsidRDefault="00C5696F" w:rsidP="00C5696F">
            <w:pPr>
              <w:spacing w:after="0" w:line="240" w:lineRule="auto"/>
              <w:jc w:val="center"/>
              <w:rPr>
                <w:rFonts w:ascii="Times New Roman" w:eastAsia="Times New Roman" w:hAnsi="Times New Roman" w:cs="Times New Roman"/>
                <w:i/>
                <w:iCs/>
                <w:color w:val="000000"/>
                <w:sz w:val="22"/>
                <w:szCs w:val="22"/>
              </w:rPr>
            </w:pPr>
            <w:r w:rsidRPr="00C5696F">
              <w:rPr>
                <w:rFonts w:ascii="Times New Roman" w:eastAsia="Times New Roman" w:hAnsi="Times New Roman" w:cs="Times New Roman"/>
                <w:i/>
                <w:iCs/>
                <w:color w:val="000000"/>
                <w:sz w:val="22"/>
                <w:szCs w:val="22"/>
              </w:rPr>
              <w:t>2</w:t>
            </w:r>
          </w:p>
        </w:tc>
        <w:tc>
          <w:tcPr>
            <w:tcW w:w="5769" w:type="dxa"/>
            <w:tcBorders>
              <w:top w:val="nil"/>
              <w:left w:val="nil"/>
              <w:bottom w:val="single" w:sz="4" w:space="0" w:color="auto"/>
              <w:right w:val="single" w:sz="4" w:space="0" w:color="auto"/>
            </w:tcBorders>
            <w:shd w:val="clear" w:color="auto" w:fill="auto"/>
            <w:vAlign w:val="center"/>
            <w:hideMark/>
          </w:tcPr>
          <w:p w:rsidR="00C5696F" w:rsidRPr="00C5696F" w:rsidRDefault="00C5696F" w:rsidP="00C5696F">
            <w:pPr>
              <w:spacing w:after="0" w:line="240" w:lineRule="auto"/>
              <w:jc w:val="center"/>
              <w:rPr>
                <w:rFonts w:ascii="Times New Roman" w:eastAsia="Times New Roman" w:hAnsi="Times New Roman" w:cs="Times New Roman"/>
                <w:i/>
                <w:iCs/>
                <w:color w:val="000000"/>
                <w:sz w:val="22"/>
                <w:szCs w:val="22"/>
              </w:rPr>
            </w:pPr>
            <w:r w:rsidRPr="00C5696F">
              <w:rPr>
                <w:rFonts w:ascii="Times New Roman" w:eastAsia="Times New Roman" w:hAnsi="Times New Roman" w:cs="Times New Roman"/>
                <w:i/>
                <w:iCs/>
                <w:color w:val="000000"/>
                <w:sz w:val="22"/>
                <w:szCs w:val="22"/>
              </w:rPr>
              <w:t>3</w:t>
            </w:r>
          </w:p>
        </w:tc>
        <w:tc>
          <w:tcPr>
            <w:tcW w:w="1602" w:type="dxa"/>
            <w:tcBorders>
              <w:top w:val="nil"/>
              <w:left w:val="nil"/>
              <w:bottom w:val="single" w:sz="4" w:space="0" w:color="auto"/>
              <w:right w:val="single" w:sz="4" w:space="0" w:color="auto"/>
            </w:tcBorders>
            <w:shd w:val="clear" w:color="auto" w:fill="auto"/>
            <w:vAlign w:val="center"/>
            <w:hideMark/>
          </w:tcPr>
          <w:p w:rsidR="00C5696F" w:rsidRPr="00C5696F" w:rsidRDefault="00C5696F" w:rsidP="00C5696F">
            <w:pPr>
              <w:spacing w:after="0" w:line="240" w:lineRule="auto"/>
              <w:jc w:val="center"/>
              <w:rPr>
                <w:rFonts w:ascii="Times New Roman" w:eastAsia="Times New Roman" w:hAnsi="Times New Roman" w:cs="Times New Roman"/>
                <w:i/>
                <w:iCs/>
                <w:color w:val="000000"/>
                <w:sz w:val="22"/>
                <w:szCs w:val="22"/>
              </w:rPr>
            </w:pPr>
            <w:r w:rsidRPr="00C5696F">
              <w:rPr>
                <w:rFonts w:ascii="Times New Roman" w:eastAsia="Times New Roman" w:hAnsi="Times New Roman" w:cs="Times New Roman"/>
                <w:i/>
                <w:iCs/>
                <w:color w:val="000000"/>
                <w:sz w:val="22"/>
                <w:szCs w:val="22"/>
              </w:rPr>
              <w:t>4</w:t>
            </w:r>
          </w:p>
        </w:tc>
        <w:tc>
          <w:tcPr>
            <w:tcW w:w="741" w:type="dxa"/>
            <w:tcBorders>
              <w:top w:val="nil"/>
              <w:left w:val="nil"/>
              <w:bottom w:val="single" w:sz="4" w:space="0" w:color="auto"/>
              <w:right w:val="single" w:sz="4" w:space="0" w:color="auto"/>
            </w:tcBorders>
            <w:shd w:val="clear" w:color="auto" w:fill="auto"/>
            <w:vAlign w:val="center"/>
            <w:hideMark/>
          </w:tcPr>
          <w:p w:rsidR="00C5696F" w:rsidRPr="00C5696F" w:rsidRDefault="00C5696F" w:rsidP="00C5696F">
            <w:pPr>
              <w:spacing w:after="0" w:line="240" w:lineRule="auto"/>
              <w:jc w:val="center"/>
              <w:rPr>
                <w:rFonts w:ascii="Times New Roman" w:eastAsia="Times New Roman" w:hAnsi="Times New Roman" w:cs="Times New Roman"/>
                <w:i/>
                <w:iCs/>
                <w:color w:val="000000"/>
                <w:sz w:val="22"/>
                <w:szCs w:val="22"/>
              </w:rPr>
            </w:pPr>
            <w:r w:rsidRPr="00C5696F">
              <w:rPr>
                <w:rFonts w:ascii="Times New Roman" w:eastAsia="Times New Roman" w:hAnsi="Times New Roman" w:cs="Times New Roman"/>
                <w:i/>
                <w:iCs/>
                <w:color w:val="000000"/>
                <w:sz w:val="22"/>
                <w:szCs w:val="22"/>
              </w:rPr>
              <w:t>5</w:t>
            </w:r>
          </w:p>
        </w:tc>
        <w:tc>
          <w:tcPr>
            <w:tcW w:w="1669" w:type="dxa"/>
            <w:tcBorders>
              <w:top w:val="nil"/>
              <w:left w:val="nil"/>
              <w:bottom w:val="single" w:sz="4" w:space="0" w:color="auto"/>
              <w:right w:val="single" w:sz="4" w:space="0" w:color="auto"/>
            </w:tcBorders>
            <w:shd w:val="clear" w:color="auto" w:fill="auto"/>
            <w:vAlign w:val="center"/>
            <w:hideMark/>
          </w:tcPr>
          <w:p w:rsidR="00C5696F" w:rsidRPr="00C5696F" w:rsidRDefault="00C5696F" w:rsidP="00C5696F">
            <w:pPr>
              <w:spacing w:after="0" w:line="240" w:lineRule="auto"/>
              <w:jc w:val="center"/>
              <w:rPr>
                <w:rFonts w:ascii="Times New Roman" w:eastAsia="Times New Roman" w:hAnsi="Times New Roman" w:cs="Times New Roman"/>
                <w:i/>
                <w:iCs/>
                <w:color w:val="000000"/>
                <w:sz w:val="22"/>
                <w:szCs w:val="22"/>
              </w:rPr>
            </w:pPr>
            <w:r w:rsidRPr="00C5696F">
              <w:rPr>
                <w:rFonts w:ascii="Times New Roman" w:eastAsia="Times New Roman" w:hAnsi="Times New Roman" w:cs="Times New Roman"/>
                <w:i/>
                <w:iCs/>
                <w:color w:val="000000"/>
                <w:sz w:val="22"/>
                <w:szCs w:val="22"/>
              </w:rPr>
              <w:t>6</w:t>
            </w:r>
          </w:p>
        </w:tc>
        <w:tc>
          <w:tcPr>
            <w:tcW w:w="1762" w:type="dxa"/>
            <w:tcBorders>
              <w:top w:val="nil"/>
              <w:left w:val="nil"/>
              <w:bottom w:val="single" w:sz="4" w:space="0" w:color="auto"/>
              <w:right w:val="single" w:sz="4" w:space="0" w:color="auto"/>
            </w:tcBorders>
            <w:shd w:val="clear" w:color="auto" w:fill="auto"/>
            <w:vAlign w:val="center"/>
            <w:hideMark/>
          </w:tcPr>
          <w:p w:rsidR="00C5696F" w:rsidRPr="00C5696F" w:rsidRDefault="00C5696F" w:rsidP="00C5696F">
            <w:pPr>
              <w:spacing w:after="0" w:line="240" w:lineRule="auto"/>
              <w:jc w:val="center"/>
              <w:rPr>
                <w:rFonts w:ascii="Times New Roman" w:eastAsia="Times New Roman" w:hAnsi="Times New Roman" w:cs="Times New Roman"/>
                <w:i/>
                <w:iCs/>
                <w:color w:val="000000"/>
                <w:sz w:val="22"/>
                <w:szCs w:val="22"/>
              </w:rPr>
            </w:pPr>
            <w:r w:rsidRPr="00C5696F">
              <w:rPr>
                <w:rFonts w:ascii="Times New Roman" w:eastAsia="Times New Roman" w:hAnsi="Times New Roman" w:cs="Times New Roman"/>
                <w:i/>
                <w:iCs/>
                <w:color w:val="000000"/>
                <w:sz w:val="22"/>
                <w:szCs w:val="22"/>
              </w:rPr>
              <w:t>7</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000000" w:fill="D8D8D8"/>
            <w:noWrap/>
            <w:hideMark/>
          </w:tcPr>
          <w:p w:rsidR="00C5696F" w:rsidRPr="00C5696F" w:rsidRDefault="00C5696F" w:rsidP="00C5696F">
            <w:pPr>
              <w:spacing w:after="0" w:line="240" w:lineRule="auto"/>
              <w:jc w:val="center"/>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1101</w:t>
            </w:r>
          </w:p>
        </w:tc>
        <w:tc>
          <w:tcPr>
            <w:tcW w:w="1474" w:type="dxa"/>
            <w:tcBorders>
              <w:top w:val="nil"/>
              <w:left w:val="nil"/>
              <w:bottom w:val="single" w:sz="4" w:space="0" w:color="auto"/>
              <w:right w:val="single" w:sz="4" w:space="0" w:color="auto"/>
            </w:tcBorders>
            <w:shd w:val="clear" w:color="000000" w:fill="D8D8D8"/>
            <w:noWrap/>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 </w:t>
            </w:r>
          </w:p>
        </w:tc>
        <w:tc>
          <w:tcPr>
            <w:tcW w:w="5769" w:type="dxa"/>
            <w:tcBorders>
              <w:top w:val="nil"/>
              <w:left w:val="nil"/>
              <w:bottom w:val="single" w:sz="4" w:space="0" w:color="auto"/>
              <w:right w:val="single" w:sz="4" w:space="0" w:color="auto"/>
            </w:tcBorders>
            <w:shd w:val="clear" w:color="000000" w:fill="D8D8D8"/>
            <w:noWrap/>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Програм 1.  Становање, урбанизам  и просторно планирање</w:t>
            </w:r>
          </w:p>
        </w:tc>
        <w:tc>
          <w:tcPr>
            <w:tcW w:w="1602" w:type="dxa"/>
            <w:tcBorders>
              <w:top w:val="nil"/>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7,000,000.00</w:t>
            </w:r>
          </w:p>
        </w:tc>
        <w:tc>
          <w:tcPr>
            <w:tcW w:w="741" w:type="dxa"/>
            <w:tcBorders>
              <w:top w:val="nil"/>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0.9%</w:t>
            </w:r>
          </w:p>
        </w:tc>
        <w:tc>
          <w:tcPr>
            <w:tcW w:w="1669" w:type="dxa"/>
            <w:tcBorders>
              <w:top w:val="nil"/>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0</w:t>
            </w:r>
          </w:p>
        </w:tc>
        <w:tc>
          <w:tcPr>
            <w:tcW w:w="1762" w:type="dxa"/>
            <w:tcBorders>
              <w:top w:val="nil"/>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7,000,000.00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1101-0001</w:t>
            </w:r>
          </w:p>
        </w:tc>
        <w:tc>
          <w:tcPr>
            <w:tcW w:w="57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Просторно и урбанистичко планирање</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7,000,000.00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0.9%</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7,000,000.00</w:t>
            </w:r>
          </w:p>
        </w:tc>
      </w:tr>
      <w:tr w:rsidR="00C5696F" w:rsidRPr="00C5696F" w:rsidTr="00C5696F">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5696F" w:rsidRPr="00C5696F" w:rsidRDefault="00C5696F" w:rsidP="00C5696F">
            <w:pPr>
              <w:spacing w:after="0" w:line="240" w:lineRule="auto"/>
              <w:jc w:val="center"/>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1102</w:t>
            </w:r>
          </w:p>
        </w:tc>
        <w:tc>
          <w:tcPr>
            <w:tcW w:w="1474" w:type="dxa"/>
            <w:tcBorders>
              <w:top w:val="single" w:sz="4" w:space="0" w:color="auto"/>
              <w:left w:val="nil"/>
              <w:bottom w:val="single" w:sz="4" w:space="0" w:color="auto"/>
              <w:right w:val="single" w:sz="4" w:space="0" w:color="auto"/>
            </w:tcBorders>
            <w:shd w:val="clear" w:color="000000" w:fill="D8D8D8"/>
            <w:noWrap/>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 </w:t>
            </w:r>
          </w:p>
        </w:tc>
        <w:tc>
          <w:tcPr>
            <w:tcW w:w="5769" w:type="dxa"/>
            <w:tcBorders>
              <w:top w:val="single" w:sz="4" w:space="0" w:color="auto"/>
              <w:left w:val="nil"/>
              <w:bottom w:val="single" w:sz="4" w:space="0" w:color="auto"/>
              <w:right w:val="single" w:sz="4" w:space="0" w:color="auto"/>
            </w:tcBorders>
            <w:shd w:val="clear" w:color="000000" w:fill="D8D8D8"/>
            <w:noWrap/>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Програм 2.  Комуналне делатности</w:t>
            </w:r>
          </w:p>
        </w:tc>
        <w:tc>
          <w:tcPr>
            <w:tcW w:w="1602"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138,050,000.00</w:t>
            </w:r>
          </w:p>
        </w:tc>
        <w:tc>
          <w:tcPr>
            <w:tcW w:w="741"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2E16C4">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18.1</w:t>
            </w:r>
          </w:p>
        </w:tc>
        <w:tc>
          <w:tcPr>
            <w:tcW w:w="1669"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76</w:t>
            </w:r>
            <w:r w:rsidR="002E16C4">
              <w:rPr>
                <w:rFonts w:ascii="Times New Roman" w:eastAsia="Times New Roman" w:hAnsi="Times New Roman" w:cs="Times New Roman"/>
                <w:b/>
                <w:bCs/>
                <w:color w:val="000000"/>
                <w:sz w:val="22"/>
                <w:szCs w:val="22"/>
              </w:rPr>
              <w:t>,</w:t>
            </w:r>
            <w:r w:rsidRPr="00C5696F">
              <w:rPr>
                <w:rFonts w:ascii="Times New Roman" w:eastAsia="Times New Roman" w:hAnsi="Times New Roman" w:cs="Times New Roman"/>
                <w:b/>
                <w:bCs/>
                <w:color w:val="000000"/>
                <w:sz w:val="22"/>
                <w:szCs w:val="22"/>
              </w:rPr>
              <w:t>300</w:t>
            </w:r>
            <w:r w:rsidR="002E16C4">
              <w:rPr>
                <w:rFonts w:ascii="Times New Roman" w:eastAsia="Times New Roman" w:hAnsi="Times New Roman" w:cs="Times New Roman"/>
                <w:b/>
                <w:bCs/>
                <w:color w:val="000000"/>
                <w:sz w:val="22"/>
                <w:szCs w:val="22"/>
              </w:rPr>
              <w:t>.</w:t>
            </w:r>
            <w:r w:rsidRPr="00C5696F">
              <w:rPr>
                <w:rFonts w:ascii="Times New Roman" w:eastAsia="Times New Roman" w:hAnsi="Times New Roman" w:cs="Times New Roman"/>
                <w:b/>
                <w:bCs/>
                <w:color w:val="000000"/>
                <w:sz w:val="22"/>
                <w:szCs w:val="22"/>
              </w:rPr>
              <w:t>000</w:t>
            </w:r>
          </w:p>
        </w:tc>
        <w:tc>
          <w:tcPr>
            <w:tcW w:w="1762"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214,350,000.00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1102-0001</w:t>
            </w:r>
          </w:p>
        </w:tc>
        <w:tc>
          <w:tcPr>
            <w:tcW w:w="57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Управљање/одржавање јавним осветљењем</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40,900,000.00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5.4%</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40,900,000.00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1102-0002</w:t>
            </w:r>
          </w:p>
        </w:tc>
        <w:tc>
          <w:tcPr>
            <w:tcW w:w="57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Одржавање јавних зелених површина</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19,100,000.00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2.5%</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19,100,000.00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1102-0003</w:t>
            </w:r>
          </w:p>
        </w:tc>
        <w:tc>
          <w:tcPr>
            <w:tcW w:w="57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Одржавање чистоће на површинама јавне намене</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41,350,000.00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5.4%</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41,350,000.00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1102-0004</w:t>
            </w:r>
          </w:p>
        </w:tc>
        <w:tc>
          <w:tcPr>
            <w:tcW w:w="57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Зоохигијена</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2,100,000.00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0.3%</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2,100,000.00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1102-0008</w:t>
            </w:r>
          </w:p>
        </w:tc>
        <w:tc>
          <w:tcPr>
            <w:tcW w:w="57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Управљање и снабдевање водом за пиће</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34,600,000.00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4.5%</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76,300,000.00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110,900,000.00</w:t>
            </w:r>
          </w:p>
        </w:tc>
      </w:tr>
      <w:tr w:rsidR="00C5696F" w:rsidRPr="00C5696F" w:rsidTr="00C5696F">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5696F" w:rsidRPr="00C5696F" w:rsidRDefault="00C5696F" w:rsidP="00C5696F">
            <w:pPr>
              <w:spacing w:after="0" w:line="240" w:lineRule="auto"/>
              <w:jc w:val="center"/>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1501</w:t>
            </w:r>
          </w:p>
        </w:tc>
        <w:tc>
          <w:tcPr>
            <w:tcW w:w="1474" w:type="dxa"/>
            <w:tcBorders>
              <w:top w:val="single" w:sz="4" w:space="0" w:color="auto"/>
              <w:left w:val="nil"/>
              <w:bottom w:val="single" w:sz="4" w:space="0" w:color="auto"/>
              <w:right w:val="single" w:sz="4" w:space="0" w:color="auto"/>
            </w:tcBorders>
            <w:shd w:val="clear" w:color="000000" w:fill="D8D8D8"/>
            <w:noWrap/>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 </w:t>
            </w:r>
          </w:p>
        </w:tc>
        <w:tc>
          <w:tcPr>
            <w:tcW w:w="5769" w:type="dxa"/>
            <w:tcBorders>
              <w:top w:val="single" w:sz="4" w:space="0" w:color="auto"/>
              <w:left w:val="nil"/>
              <w:bottom w:val="single" w:sz="4" w:space="0" w:color="auto"/>
              <w:right w:val="single" w:sz="4" w:space="0" w:color="auto"/>
            </w:tcBorders>
            <w:shd w:val="clear" w:color="000000" w:fill="D8D8D8"/>
            <w:noWrap/>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Програм 3.  Локални економски развој</w:t>
            </w:r>
          </w:p>
        </w:tc>
        <w:tc>
          <w:tcPr>
            <w:tcW w:w="1602"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13,090,000.00</w:t>
            </w:r>
          </w:p>
        </w:tc>
        <w:tc>
          <w:tcPr>
            <w:tcW w:w="741"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1.7%</w:t>
            </w:r>
          </w:p>
        </w:tc>
        <w:tc>
          <w:tcPr>
            <w:tcW w:w="1669"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13</w:t>
            </w:r>
            <w:r w:rsidR="002E16C4">
              <w:rPr>
                <w:rFonts w:ascii="Times New Roman" w:eastAsia="Times New Roman" w:hAnsi="Times New Roman" w:cs="Times New Roman"/>
                <w:b/>
                <w:bCs/>
                <w:color w:val="000000"/>
                <w:sz w:val="22"/>
                <w:szCs w:val="22"/>
              </w:rPr>
              <w:t>,</w:t>
            </w:r>
            <w:r w:rsidRPr="00C5696F">
              <w:rPr>
                <w:rFonts w:ascii="Times New Roman" w:eastAsia="Times New Roman" w:hAnsi="Times New Roman" w:cs="Times New Roman"/>
                <w:b/>
                <w:bCs/>
                <w:color w:val="000000"/>
                <w:sz w:val="22"/>
                <w:szCs w:val="22"/>
              </w:rPr>
              <w:t>250</w:t>
            </w:r>
            <w:r w:rsidR="002E16C4">
              <w:rPr>
                <w:rFonts w:ascii="Times New Roman" w:eastAsia="Times New Roman" w:hAnsi="Times New Roman" w:cs="Times New Roman"/>
                <w:b/>
                <w:bCs/>
                <w:color w:val="000000"/>
                <w:sz w:val="22"/>
                <w:szCs w:val="22"/>
              </w:rPr>
              <w:t>.</w:t>
            </w:r>
            <w:r w:rsidRPr="00C5696F">
              <w:rPr>
                <w:rFonts w:ascii="Times New Roman" w:eastAsia="Times New Roman" w:hAnsi="Times New Roman" w:cs="Times New Roman"/>
                <w:b/>
                <w:bCs/>
                <w:color w:val="000000"/>
                <w:sz w:val="22"/>
                <w:szCs w:val="22"/>
              </w:rPr>
              <w:t>000</w:t>
            </w:r>
          </w:p>
        </w:tc>
        <w:tc>
          <w:tcPr>
            <w:tcW w:w="1762"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26,340,000.00</w:t>
            </w:r>
          </w:p>
        </w:tc>
      </w:tr>
      <w:tr w:rsidR="00C5696F" w:rsidRPr="00C5696F" w:rsidTr="00C5696F">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1501-0001</w:t>
            </w:r>
          </w:p>
        </w:tc>
        <w:tc>
          <w:tcPr>
            <w:tcW w:w="5769" w:type="dxa"/>
            <w:tcBorders>
              <w:top w:val="single" w:sz="4" w:space="0" w:color="auto"/>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Унапређење привредног и инвестиционог амбијента</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4,000,000.00</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0.5%</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single" w:sz="4" w:space="0" w:color="auto"/>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4,000,000.00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1501-0002</w:t>
            </w:r>
          </w:p>
        </w:tc>
        <w:tc>
          <w:tcPr>
            <w:tcW w:w="57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Мере активне политике запошљавања</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8,800,000.00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1.2%</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13,250,000.00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22,050,000.00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1501-П1</w:t>
            </w:r>
          </w:p>
        </w:tc>
        <w:tc>
          <w:tcPr>
            <w:tcW w:w="57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Пројекат: Зона успеха</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290,000.00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290,000.00</w:t>
            </w:r>
          </w:p>
        </w:tc>
      </w:tr>
      <w:tr w:rsidR="00C5696F" w:rsidRPr="00C5696F" w:rsidTr="00C5696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5696F" w:rsidRPr="00C5696F" w:rsidRDefault="00C5696F" w:rsidP="00C5696F">
            <w:pPr>
              <w:spacing w:after="0" w:line="240" w:lineRule="auto"/>
              <w:jc w:val="center"/>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1502</w:t>
            </w:r>
          </w:p>
        </w:tc>
        <w:tc>
          <w:tcPr>
            <w:tcW w:w="1474" w:type="dxa"/>
            <w:tcBorders>
              <w:top w:val="single" w:sz="4" w:space="0" w:color="auto"/>
              <w:left w:val="nil"/>
              <w:bottom w:val="single" w:sz="4" w:space="0" w:color="auto"/>
              <w:right w:val="single" w:sz="4" w:space="0" w:color="auto"/>
            </w:tcBorders>
            <w:shd w:val="clear" w:color="000000" w:fill="D8D8D8"/>
            <w:noWrap/>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 </w:t>
            </w:r>
          </w:p>
        </w:tc>
        <w:tc>
          <w:tcPr>
            <w:tcW w:w="5769" w:type="dxa"/>
            <w:tcBorders>
              <w:top w:val="single" w:sz="4" w:space="0" w:color="auto"/>
              <w:left w:val="nil"/>
              <w:bottom w:val="single" w:sz="4" w:space="0" w:color="auto"/>
              <w:right w:val="single" w:sz="4" w:space="0" w:color="auto"/>
            </w:tcBorders>
            <w:shd w:val="clear" w:color="000000" w:fill="D8D8D8"/>
            <w:noWrap/>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Програм 4.  Развој туризма</w:t>
            </w:r>
          </w:p>
        </w:tc>
        <w:tc>
          <w:tcPr>
            <w:tcW w:w="1602"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9,440,000.00</w:t>
            </w:r>
          </w:p>
        </w:tc>
        <w:tc>
          <w:tcPr>
            <w:tcW w:w="741"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1.2%</w:t>
            </w:r>
          </w:p>
        </w:tc>
        <w:tc>
          <w:tcPr>
            <w:tcW w:w="1669"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0</w:t>
            </w:r>
          </w:p>
        </w:tc>
        <w:tc>
          <w:tcPr>
            <w:tcW w:w="1762"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9,440,000.00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1502-0002</w:t>
            </w:r>
          </w:p>
        </w:tc>
        <w:tc>
          <w:tcPr>
            <w:tcW w:w="5769" w:type="dxa"/>
            <w:tcBorders>
              <w:top w:val="nil"/>
              <w:left w:val="nil"/>
              <w:bottom w:val="single" w:sz="4" w:space="0" w:color="auto"/>
              <w:right w:val="single" w:sz="4" w:space="0" w:color="auto"/>
            </w:tcBorders>
            <w:shd w:val="clear" w:color="auto" w:fill="auto"/>
            <w:noWrap/>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Промоција туристичке понуде</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1,220,000.00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0.2%</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1,220,000.00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1502-П1</w:t>
            </w:r>
          </w:p>
        </w:tc>
        <w:tc>
          <w:tcPr>
            <w:tcW w:w="57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Нове могућности за одржив развој туризма у селима</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8,220,000.00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1.1%</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8,220,000.00</w:t>
            </w:r>
          </w:p>
        </w:tc>
      </w:tr>
      <w:tr w:rsidR="00C5696F" w:rsidRPr="00C5696F" w:rsidTr="00C5696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5696F" w:rsidRPr="00C5696F" w:rsidRDefault="00C5696F" w:rsidP="00C5696F">
            <w:pPr>
              <w:spacing w:after="0" w:line="240" w:lineRule="auto"/>
              <w:jc w:val="center"/>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0101</w:t>
            </w:r>
          </w:p>
        </w:tc>
        <w:tc>
          <w:tcPr>
            <w:tcW w:w="1474" w:type="dxa"/>
            <w:tcBorders>
              <w:top w:val="single" w:sz="4" w:space="0" w:color="auto"/>
              <w:left w:val="nil"/>
              <w:bottom w:val="single" w:sz="4" w:space="0" w:color="auto"/>
              <w:right w:val="single" w:sz="4" w:space="0" w:color="auto"/>
            </w:tcBorders>
            <w:shd w:val="clear" w:color="000000" w:fill="D8D8D8"/>
            <w:noWrap/>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 </w:t>
            </w:r>
          </w:p>
        </w:tc>
        <w:tc>
          <w:tcPr>
            <w:tcW w:w="5769" w:type="dxa"/>
            <w:tcBorders>
              <w:top w:val="single" w:sz="4" w:space="0" w:color="auto"/>
              <w:left w:val="nil"/>
              <w:bottom w:val="single" w:sz="4" w:space="0" w:color="auto"/>
              <w:right w:val="single" w:sz="4" w:space="0" w:color="auto"/>
            </w:tcBorders>
            <w:shd w:val="clear" w:color="000000" w:fill="D8D8D8"/>
            <w:noWrap/>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Програм 5.  Пољопривреда и рурални развој</w:t>
            </w:r>
          </w:p>
        </w:tc>
        <w:tc>
          <w:tcPr>
            <w:tcW w:w="1602"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5,950,000.00</w:t>
            </w:r>
          </w:p>
        </w:tc>
        <w:tc>
          <w:tcPr>
            <w:tcW w:w="741"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0.8%</w:t>
            </w:r>
          </w:p>
        </w:tc>
        <w:tc>
          <w:tcPr>
            <w:tcW w:w="1669"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0</w:t>
            </w:r>
          </w:p>
        </w:tc>
        <w:tc>
          <w:tcPr>
            <w:tcW w:w="1762"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5,950,000.00</w:t>
            </w:r>
          </w:p>
        </w:tc>
      </w:tr>
      <w:tr w:rsidR="00C5696F" w:rsidRPr="00C5696F" w:rsidTr="00C5696F">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0101-0001</w:t>
            </w:r>
          </w:p>
        </w:tc>
        <w:tc>
          <w:tcPr>
            <w:tcW w:w="5769" w:type="dxa"/>
            <w:tcBorders>
              <w:top w:val="nil"/>
              <w:left w:val="nil"/>
              <w:bottom w:val="single" w:sz="4" w:space="0" w:color="auto"/>
              <w:right w:val="single" w:sz="4" w:space="0" w:color="auto"/>
            </w:tcBorders>
            <w:shd w:val="clear" w:color="auto" w:fill="auto"/>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Подршка за спровођење пољопривредне политике у локалној заједници</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5,950,000.00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0.8%</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5,950,000.00</w:t>
            </w:r>
          </w:p>
        </w:tc>
      </w:tr>
      <w:tr w:rsidR="00C5696F" w:rsidRPr="00C5696F" w:rsidTr="00C5696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5696F" w:rsidRPr="00C5696F" w:rsidRDefault="00C5696F" w:rsidP="00C5696F">
            <w:pPr>
              <w:spacing w:after="0" w:line="240" w:lineRule="auto"/>
              <w:jc w:val="center"/>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0401</w:t>
            </w:r>
          </w:p>
        </w:tc>
        <w:tc>
          <w:tcPr>
            <w:tcW w:w="1474" w:type="dxa"/>
            <w:tcBorders>
              <w:top w:val="single" w:sz="4" w:space="0" w:color="auto"/>
              <w:left w:val="nil"/>
              <w:bottom w:val="single" w:sz="4" w:space="0" w:color="auto"/>
              <w:right w:val="single" w:sz="4" w:space="0" w:color="auto"/>
            </w:tcBorders>
            <w:shd w:val="clear" w:color="000000" w:fill="D8D8D8"/>
            <w:noWrap/>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 </w:t>
            </w:r>
          </w:p>
        </w:tc>
        <w:tc>
          <w:tcPr>
            <w:tcW w:w="5769" w:type="dxa"/>
            <w:tcBorders>
              <w:top w:val="single" w:sz="4" w:space="0" w:color="auto"/>
              <w:left w:val="nil"/>
              <w:bottom w:val="single" w:sz="4" w:space="0" w:color="auto"/>
              <w:right w:val="single" w:sz="4" w:space="0" w:color="auto"/>
            </w:tcBorders>
            <w:shd w:val="clear" w:color="000000" w:fill="D8D8D8"/>
            <w:noWrap/>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Програм 6.  Заштита животне средине</w:t>
            </w:r>
          </w:p>
        </w:tc>
        <w:tc>
          <w:tcPr>
            <w:tcW w:w="1602"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26,430,000.00</w:t>
            </w:r>
          </w:p>
        </w:tc>
        <w:tc>
          <w:tcPr>
            <w:tcW w:w="741"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3.5%</w:t>
            </w:r>
          </w:p>
        </w:tc>
        <w:tc>
          <w:tcPr>
            <w:tcW w:w="1669"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0</w:t>
            </w:r>
          </w:p>
        </w:tc>
        <w:tc>
          <w:tcPr>
            <w:tcW w:w="1762"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26,430,000.00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0401-0001</w:t>
            </w:r>
          </w:p>
        </w:tc>
        <w:tc>
          <w:tcPr>
            <w:tcW w:w="57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xml:space="preserve">Управљање заштитом животне средине </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1,000,000.00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0.1%</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1,000,000.00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0401-0004</w:t>
            </w:r>
          </w:p>
        </w:tc>
        <w:tc>
          <w:tcPr>
            <w:tcW w:w="57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Управљање отпадним водама</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25,430,000.00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3.3%</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25,430,000.00</w:t>
            </w:r>
          </w:p>
        </w:tc>
      </w:tr>
      <w:tr w:rsidR="00C5696F" w:rsidRPr="00C5696F" w:rsidTr="00C5696F">
        <w:trPr>
          <w:trHeight w:val="55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5696F" w:rsidRPr="00C5696F" w:rsidRDefault="00C5696F" w:rsidP="00C5696F">
            <w:pPr>
              <w:spacing w:after="0" w:line="240" w:lineRule="auto"/>
              <w:jc w:val="center"/>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0701</w:t>
            </w:r>
          </w:p>
        </w:tc>
        <w:tc>
          <w:tcPr>
            <w:tcW w:w="1474" w:type="dxa"/>
            <w:tcBorders>
              <w:top w:val="single" w:sz="4" w:space="0" w:color="auto"/>
              <w:left w:val="nil"/>
              <w:bottom w:val="single" w:sz="4" w:space="0" w:color="auto"/>
              <w:right w:val="single" w:sz="4" w:space="0" w:color="auto"/>
            </w:tcBorders>
            <w:shd w:val="clear" w:color="000000" w:fill="D8D8D8"/>
            <w:noWrap/>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 </w:t>
            </w:r>
          </w:p>
        </w:tc>
        <w:tc>
          <w:tcPr>
            <w:tcW w:w="5769" w:type="dxa"/>
            <w:tcBorders>
              <w:top w:val="single" w:sz="4" w:space="0" w:color="auto"/>
              <w:left w:val="nil"/>
              <w:bottom w:val="single" w:sz="4" w:space="0" w:color="auto"/>
              <w:right w:val="single" w:sz="4" w:space="0" w:color="auto"/>
            </w:tcBorders>
            <w:shd w:val="clear" w:color="000000" w:fill="D8D8D8"/>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602"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86,200,000.00</w:t>
            </w:r>
          </w:p>
        </w:tc>
        <w:tc>
          <w:tcPr>
            <w:tcW w:w="741"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2E16C4">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11.3</w:t>
            </w:r>
          </w:p>
        </w:tc>
        <w:tc>
          <w:tcPr>
            <w:tcW w:w="1669"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0</w:t>
            </w:r>
          </w:p>
        </w:tc>
        <w:tc>
          <w:tcPr>
            <w:tcW w:w="1762"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86,200,000.00</w:t>
            </w:r>
          </w:p>
        </w:tc>
      </w:tr>
      <w:tr w:rsidR="00C5696F" w:rsidRPr="00C5696F" w:rsidTr="00C5696F">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center"/>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0701-0001</w:t>
            </w:r>
          </w:p>
        </w:tc>
        <w:tc>
          <w:tcPr>
            <w:tcW w:w="5769" w:type="dxa"/>
            <w:tcBorders>
              <w:top w:val="nil"/>
              <w:left w:val="nil"/>
              <w:bottom w:val="single" w:sz="4" w:space="0" w:color="auto"/>
              <w:right w:val="single" w:sz="4" w:space="0" w:color="auto"/>
            </w:tcBorders>
            <w:shd w:val="clear" w:color="auto" w:fill="auto"/>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Унапређење безбедности саобраћаја на територији Општине</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10,600,000.00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1.4%</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10,600,000.00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center"/>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0701-0002</w:t>
            </w:r>
          </w:p>
        </w:tc>
        <w:tc>
          <w:tcPr>
            <w:tcW w:w="5769" w:type="dxa"/>
            <w:tcBorders>
              <w:top w:val="nil"/>
              <w:left w:val="nil"/>
              <w:bottom w:val="single" w:sz="4" w:space="0" w:color="auto"/>
              <w:right w:val="single" w:sz="4" w:space="0" w:color="auto"/>
            </w:tcBorders>
            <w:shd w:val="clear" w:color="auto" w:fill="auto"/>
            <w:noWrap/>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Управљање и одржавање саобраћајне инфраструктуре</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75,600,000.00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9.9%</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75,600,000.00</w:t>
            </w:r>
          </w:p>
        </w:tc>
      </w:tr>
      <w:tr w:rsidR="00C5696F" w:rsidRPr="00C5696F" w:rsidTr="00C5696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5696F" w:rsidRPr="00C5696F" w:rsidRDefault="00C5696F" w:rsidP="00C5696F">
            <w:pPr>
              <w:spacing w:after="0" w:line="240" w:lineRule="auto"/>
              <w:jc w:val="center"/>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lastRenderedPageBreak/>
              <w:t>2001</w:t>
            </w:r>
          </w:p>
        </w:tc>
        <w:tc>
          <w:tcPr>
            <w:tcW w:w="1474" w:type="dxa"/>
            <w:tcBorders>
              <w:top w:val="single" w:sz="4" w:space="0" w:color="auto"/>
              <w:left w:val="nil"/>
              <w:bottom w:val="single" w:sz="4" w:space="0" w:color="auto"/>
              <w:right w:val="single" w:sz="4" w:space="0" w:color="auto"/>
            </w:tcBorders>
            <w:shd w:val="clear" w:color="000000" w:fill="D8D8D8"/>
            <w:noWrap/>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 </w:t>
            </w:r>
          </w:p>
        </w:tc>
        <w:tc>
          <w:tcPr>
            <w:tcW w:w="5769" w:type="dxa"/>
            <w:tcBorders>
              <w:top w:val="single" w:sz="4" w:space="0" w:color="auto"/>
              <w:left w:val="nil"/>
              <w:bottom w:val="single" w:sz="4" w:space="0" w:color="auto"/>
              <w:right w:val="single" w:sz="4" w:space="0" w:color="auto"/>
            </w:tcBorders>
            <w:shd w:val="clear" w:color="000000" w:fill="D8D8D8"/>
            <w:noWrap/>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Програм 8.  Предшколско васпитање и образовање</w:t>
            </w:r>
          </w:p>
        </w:tc>
        <w:tc>
          <w:tcPr>
            <w:tcW w:w="1602"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73,600,000.00</w:t>
            </w:r>
          </w:p>
        </w:tc>
        <w:tc>
          <w:tcPr>
            <w:tcW w:w="741"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9.6%</w:t>
            </w:r>
          </w:p>
        </w:tc>
        <w:tc>
          <w:tcPr>
            <w:tcW w:w="1669"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0</w:t>
            </w:r>
          </w:p>
        </w:tc>
        <w:tc>
          <w:tcPr>
            <w:tcW w:w="1762"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73,600,000.00</w:t>
            </w:r>
          </w:p>
        </w:tc>
      </w:tr>
      <w:tr w:rsidR="00C5696F" w:rsidRPr="00C5696F" w:rsidTr="00C5696F">
        <w:trPr>
          <w:trHeight w:val="51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single" w:sz="4" w:space="0" w:color="auto"/>
              <w:left w:val="nil"/>
              <w:bottom w:val="single" w:sz="4" w:space="0" w:color="auto"/>
              <w:right w:val="single" w:sz="4" w:space="0" w:color="auto"/>
            </w:tcBorders>
            <w:shd w:val="clear" w:color="auto" w:fill="auto"/>
            <w:noWrap/>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2001-0001</w:t>
            </w:r>
          </w:p>
        </w:tc>
        <w:tc>
          <w:tcPr>
            <w:tcW w:w="5769" w:type="dxa"/>
            <w:tcBorders>
              <w:top w:val="single" w:sz="4" w:space="0" w:color="auto"/>
              <w:left w:val="nil"/>
              <w:bottom w:val="single" w:sz="4" w:space="0" w:color="auto"/>
              <w:right w:val="single" w:sz="4" w:space="0" w:color="auto"/>
            </w:tcBorders>
            <w:shd w:val="clear" w:color="auto" w:fill="auto"/>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xml:space="preserve">Функционисање и остваривање предшколског образовања и васпитања </w:t>
            </w:r>
          </w:p>
        </w:tc>
        <w:tc>
          <w:tcPr>
            <w:tcW w:w="1602" w:type="dxa"/>
            <w:tcBorders>
              <w:top w:val="single" w:sz="4" w:space="0" w:color="auto"/>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73,600,000.00</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9.6%</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single" w:sz="4" w:space="0" w:color="auto"/>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73,600,000.00</w:t>
            </w:r>
          </w:p>
        </w:tc>
      </w:tr>
      <w:tr w:rsidR="00C5696F" w:rsidRPr="00C5696F" w:rsidTr="00C5696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5696F" w:rsidRPr="00C5696F" w:rsidRDefault="00C5696F" w:rsidP="00C5696F">
            <w:pPr>
              <w:spacing w:after="0" w:line="240" w:lineRule="auto"/>
              <w:jc w:val="center"/>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2002</w:t>
            </w:r>
          </w:p>
        </w:tc>
        <w:tc>
          <w:tcPr>
            <w:tcW w:w="1474" w:type="dxa"/>
            <w:tcBorders>
              <w:top w:val="single" w:sz="4" w:space="0" w:color="auto"/>
              <w:left w:val="nil"/>
              <w:bottom w:val="single" w:sz="4" w:space="0" w:color="auto"/>
              <w:right w:val="single" w:sz="4" w:space="0" w:color="auto"/>
            </w:tcBorders>
            <w:shd w:val="clear" w:color="000000" w:fill="D8D8D8"/>
            <w:noWrap/>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 </w:t>
            </w:r>
          </w:p>
        </w:tc>
        <w:tc>
          <w:tcPr>
            <w:tcW w:w="5769" w:type="dxa"/>
            <w:tcBorders>
              <w:top w:val="single" w:sz="4" w:space="0" w:color="auto"/>
              <w:left w:val="nil"/>
              <w:bottom w:val="single" w:sz="4" w:space="0" w:color="auto"/>
              <w:right w:val="single" w:sz="4" w:space="0" w:color="auto"/>
            </w:tcBorders>
            <w:shd w:val="clear" w:color="000000" w:fill="D8D8D8"/>
            <w:noWrap/>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Програм 9.  Основно образовање и васпитање</w:t>
            </w:r>
          </w:p>
        </w:tc>
        <w:tc>
          <w:tcPr>
            <w:tcW w:w="1602"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72,500,000.00</w:t>
            </w:r>
          </w:p>
        </w:tc>
        <w:tc>
          <w:tcPr>
            <w:tcW w:w="741"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9.5%</w:t>
            </w:r>
          </w:p>
        </w:tc>
        <w:tc>
          <w:tcPr>
            <w:tcW w:w="1669"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115,650,000.00</w:t>
            </w:r>
          </w:p>
        </w:tc>
        <w:tc>
          <w:tcPr>
            <w:tcW w:w="1762"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188,150,000.00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2002-0001</w:t>
            </w:r>
          </w:p>
        </w:tc>
        <w:tc>
          <w:tcPr>
            <w:tcW w:w="5769" w:type="dxa"/>
            <w:tcBorders>
              <w:top w:val="nil"/>
              <w:left w:val="nil"/>
              <w:bottom w:val="single" w:sz="4" w:space="0" w:color="auto"/>
              <w:right w:val="single" w:sz="4" w:space="0" w:color="auto"/>
            </w:tcBorders>
            <w:shd w:val="clear" w:color="auto" w:fill="auto"/>
            <w:noWrap/>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Функционисање основних школа</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46,500,000.00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6.1%</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46,500,000.00</w:t>
            </w:r>
          </w:p>
        </w:tc>
      </w:tr>
      <w:tr w:rsidR="00C5696F" w:rsidRPr="00C5696F" w:rsidTr="00C5696F">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2002-П1</w:t>
            </w:r>
          </w:p>
        </w:tc>
        <w:tc>
          <w:tcPr>
            <w:tcW w:w="5769" w:type="dxa"/>
            <w:tcBorders>
              <w:top w:val="nil"/>
              <w:left w:val="nil"/>
              <w:bottom w:val="single" w:sz="4" w:space="0" w:color="auto"/>
              <w:right w:val="single" w:sz="4" w:space="0" w:color="auto"/>
            </w:tcBorders>
            <w:shd w:val="clear" w:color="auto" w:fill="auto"/>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Пројекат ограђивања, замене котларница и изградње спортских игралишта у ОШ Бранко Радичевић</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24,400,000.00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3.2%</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110,250,000.00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134,650,000.00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2002-П3</w:t>
            </w:r>
          </w:p>
        </w:tc>
        <w:tc>
          <w:tcPr>
            <w:tcW w:w="57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Пројекат Реконструкције централног објекта ОШ Вук Караџић са котларницом и фискултурном салом</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1,600,000.00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0.2%</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5,400,000.00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7,000,000.00</w:t>
            </w:r>
          </w:p>
        </w:tc>
      </w:tr>
      <w:tr w:rsidR="00C5696F" w:rsidRPr="00C5696F" w:rsidTr="00C5696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5696F" w:rsidRPr="00C5696F" w:rsidRDefault="00C5696F" w:rsidP="00C5696F">
            <w:pPr>
              <w:spacing w:after="0" w:line="240" w:lineRule="auto"/>
              <w:jc w:val="center"/>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2003</w:t>
            </w:r>
          </w:p>
        </w:tc>
        <w:tc>
          <w:tcPr>
            <w:tcW w:w="1474" w:type="dxa"/>
            <w:tcBorders>
              <w:top w:val="single" w:sz="4" w:space="0" w:color="auto"/>
              <w:left w:val="nil"/>
              <w:bottom w:val="single" w:sz="4" w:space="0" w:color="auto"/>
              <w:right w:val="single" w:sz="4" w:space="0" w:color="auto"/>
            </w:tcBorders>
            <w:shd w:val="clear" w:color="000000" w:fill="D8D8D8"/>
            <w:noWrap/>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 </w:t>
            </w:r>
          </w:p>
        </w:tc>
        <w:tc>
          <w:tcPr>
            <w:tcW w:w="5769" w:type="dxa"/>
            <w:tcBorders>
              <w:top w:val="single" w:sz="4" w:space="0" w:color="auto"/>
              <w:left w:val="nil"/>
              <w:bottom w:val="single" w:sz="4" w:space="0" w:color="auto"/>
              <w:right w:val="single" w:sz="4" w:space="0" w:color="auto"/>
            </w:tcBorders>
            <w:shd w:val="clear" w:color="000000" w:fill="D8D8D8"/>
            <w:noWrap/>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Програм 10. Средње образовање и васпитање</w:t>
            </w:r>
          </w:p>
        </w:tc>
        <w:tc>
          <w:tcPr>
            <w:tcW w:w="1602"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21,000,000.00</w:t>
            </w:r>
          </w:p>
        </w:tc>
        <w:tc>
          <w:tcPr>
            <w:tcW w:w="741"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2.7%</w:t>
            </w:r>
          </w:p>
        </w:tc>
        <w:tc>
          <w:tcPr>
            <w:tcW w:w="1669"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12</w:t>
            </w:r>
            <w:r w:rsidR="002E16C4">
              <w:rPr>
                <w:rFonts w:ascii="Times New Roman" w:eastAsia="Times New Roman" w:hAnsi="Times New Roman" w:cs="Times New Roman"/>
                <w:b/>
                <w:bCs/>
                <w:color w:val="000000"/>
                <w:sz w:val="22"/>
                <w:szCs w:val="22"/>
              </w:rPr>
              <w:t>,</w:t>
            </w:r>
            <w:r w:rsidRPr="00C5696F">
              <w:rPr>
                <w:rFonts w:ascii="Times New Roman" w:eastAsia="Times New Roman" w:hAnsi="Times New Roman" w:cs="Times New Roman"/>
                <w:b/>
                <w:bCs/>
                <w:color w:val="000000"/>
                <w:sz w:val="22"/>
                <w:szCs w:val="22"/>
              </w:rPr>
              <w:t>500</w:t>
            </w:r>
            <w:r w:rsidR="002E16C4">
              <w:rPr>
                <w:rFonts w:ascii="Times New Roman" w:eastAsia="Times New Roman" w:hAnsi="Times New Roman" w:cs="Times New Roman"/>
                <w:b/>
                <w:bCs/>
                <w:color w:val="000000"/>
                <w:sz w:val="22"/>
                <w:szCs w:val="22"/>
              </w:rPr>
              <w:t>.</w:t>
            </w:r>
            <w:r w:rsidRPr="00C5696F">
              <w:rPr>
                <w:rFonts w:ascii="Times New Roman" w:eastAsia="Times New Roman" w:hAnsi="Times New Roman" w:cs="Times New Roman"/>
                <w:b/>
                <w:bCs/>
                <w:color w:val="000000"/>
                <w:sz w:val="22"/>
                <w:szCs w:val="22"/>
              </w:rPr>
              <w:t>000</w:t>
            </w:r>
          </w:p>
        </w:tc>
        <w:tc>
          <w:tcPr>
            <w:tcW w:w="1762"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33,500,000.00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2003-0001</w:t>
            </w:r>
          </w:p>
        </w:tc>
        <w:tc>
          <w:tcPr>
            <w:tcW w:w="5769" w:type="dxa"/>
            <w:tcBorders>
              <w:top w:val="nil"/>
              <w:left w:val="nil"/>
              <w:bottom w:val="single" w:sz="4" w:space="0" w:color="auto"/>
              <w:right w:val="single" w:sz="4" w:space="0" w:color="auto"/>
            </w:tcBorders>
            <w:shd w:val="clear" w:color="auto" w:fill="auto"/>
            <w:noWrap/>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Функционисање средњих школа</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18,000,000.00</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2.4%</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18,000,000.00</w:t>
            </w:r>
          </w:p>
        </w:tc>
      </w:tr>
      <w:tr w:rsidR="00C5696F" w:rsidRPr="00C5696F" w:rsidTr="00C5696F">
        <w:trPr>
          <w:trHeight w:val="780"/>
        </w:trPr>
        <w:tc>
          <w:tcPr>
            <w:tcW w:w="941" w:type="dxa"/>
            <w:tcBorders>
              <w:top w:val="nil"/>
              <w:left w:val="single" w:sz="4" w:space="0" w:color="auto"/>
              <w:bottom w:val="single" w:sz="4" w:space="0" w:color="auto"/>
              <w:right w:val="single" w:sz="4" w:space="0" w:color="auto"/>
            </w:tcBorders>
            <w:shd w:val="clear" w:color="auto" w:fill="auto"/>
            <w:noWrap/>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2003-П1</w:t>
            </w:r>
          </w:p>
        </w:tc>
        <w:tc>
          <w:tcPr>
            <w:tcW w:w="5769" w:type="dxa"/>
            <w:tcBorders>
              <w:top w:val="nil"/>
              <w:left w:val="nil"/>
              <w:bottom w:val="single" w:sz="4" w:space="0" w:color="auto"/>
              <w:right w:val="single" w:sz="4" w:space="0" w:color="auto"/>
            </w:tcBorders>
            <w:shd w:val="clear" w:color="auto" w:fill="auto"/>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Пројекат Реконструкције централног објекта Техничке школе у Владичином Хану са изградњом ученичког дома, паркинг простора и отвореног игралишта.</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3,000,000.00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0.4%</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12,500,000.00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15,500,000.00</w:t>
            </w:r>
          </w:p>
        </w:tc>
      </w:tr>
      <w:tr w:rsidR="00C5696F" w:rsidRPr="00C5696F" w:rsidTr="00C5696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5696F" w:rsidRPr="00C5696F" w:rsidRDefault="00C5696F" w:rsidP="00C5696F">
            <w:pPr>
              <w:spacing w:after="0" w:line="240" w:lineRule="auto"/>
              <w:jc w:val="center"/>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0901</w:t>
            </w:r>
          </w:p>
        </w:tc>
        <w:tc>
          <w:tcPr>
            <w:tcW w:w="1474" w:type="dxa"/>
            <w:tcBorders>
              <w:top w:val="single" w:sz="4" w:space="0" w:color="auto"/>
              <w:left w:val="nil"/>
              <w:bottom w:val="single" w:sz="4" w:space="0" w:color="auto"/>
              <w:right w:val="single" w:sz="4" w:space="0" w:color="auto"/>
            </w:tcBorders>
            <w:shd w:val="clear" w:color="000000" w:fill="D8D8D8"/>
            <w:noWrap/>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 </w:t>
            </w:r>
          </w:p>
        </w:tc>
        <w:tc>
          <w:tcPr>
            <w:tcW w:w="5769" w:type="dxa"/>
            <w:tcBorders>
              <w:top w:val="single" w:sz="4" w:space="0" w:color="auto"/>
              <w:left w:val="nil"/>
              <w:bottom w:val="single" w:sz="4" w:space="0" w:color="auto"/>
              <w:right w:val="single" w:sz="4" w:space="0" w:color="auto"/>
            </w:tcBorders>
            <w:shd w:val="clear" w:color="000000" w:fill="D8D8D8"/>
            <w:noWrap/>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Програм 11.  Социјална  и дечја заштита</w:t>
            </w:r>
          </w:p>
        </w:tc>
        <w:tc>
          <w:tcPr>
            <w:tcW w:w="1602"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40,250,000.00</w:t>
            </w:r>
          </w:p>
        </w:tc>
        <w:tc>
          <w:tcPr>
            <w:tcW w:w="741"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5.3%</w:t>
            </w:r>
          </w:p>
        </w:tc>
        <w:tc>
          <w:tcPr>
            <w:tcW w:w="1669"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0</w:t>
            </w:r>
          </w:p>
        </w:tc>
        <w:tc>
          <w:tcPr>
            <w:tcW w:w="1762"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40,250,000.00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center"/>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0901-0001</w:t>
            </w:r>
          </w:p>
        </w:tc>
        <w:tc>
          <w:tcPr>
            <w:tcW w:w="5769" w:type="dxa"/>
            <w:tcBorders>
              <w:top w:val="nil"/>
              <w:left w:val="nil"/>
              <w:bottom w:val="single" w:sz="4" w:space="0" w:color="auto"/>
              <w:right w:val="single" w:sz="4" w:space="0" w:color="auto"/>
            </w:tcBorders>
            <w:shd w:val="clear" w:color="auto" w:fill="auto"/>
            <w:noWrap/>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Једнократне помоћи и други облици помоћи</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13,080,000.00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1.7%</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13,080,000.00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center"/>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0901-0003</w:t>
            </w:r>
          </w:p>
        </w:tc>
        <w:tc>
          <w:tcPr>
            <w:tcW w:w="5769" w:type="dxa"/>
            <w:tcBorders>
              <w:top w:val="nil"/>
              <w:left w:val="nil"/>
              <w:bottom w:val="single" w:sz="4" w:space="0" w:color="auto"/>
              <w:right w:val="single" w:sz="4" w:space="0" w:color="auto"/>
            </w:tcBorders>
            <w:shd w:val="clear" w:color="auto" w:fill="auto"/>
            <w:noWrap/>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Дневне услуге у заједници</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3,270,000.00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0.4%</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3,270,000.00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center"/>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0901-0005</w:t>
            </w:r>
          </w:p>
        </w:tc>
        <w:tc>
          <w:tcPr>
            <w:tcW w:w="5769" w:type="dxa"/>
            <w:tcBorders>
              <w:top w:val="nil"/>
              <w:left w:val="nil"/>
              <w:bottom w:val="single" w:sz="4" w:space="0" w:color="auto"/>
              <w:right w:val="single" w:sz="4" w:space="0" w:color="auto"/>
            </w:tcBorders>
            <w:shd w:val="clear" w:color="auto" w:fill="auto"/>
            <w:noWrap/>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Подршка реализацији програма  Црвеног крста</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7,600,000.00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1.0%</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7,600,000.00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center"/>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0901-0006</w:t>
            </w:r>
          </w:p>
        </w:tc>
        <w:tc>
          <w:tcPr>
            <w:tcW w:w="5769" w:type="dxa"/>
            <w:tcBorders>
              <w:top w:val="nil"/>
              <w:left w:val="nil"/>
              <w:bottom w:val="single" w:sz="4" w:space="0" w:color="auto"/>
              <w:right w:val="single" w:sz="4" w:space="0" w:color="auto"/>
            </w:tcBorders>
            <w:shd w:val="clear" w:color="auto" w:fill="auto"/>
            <w:noWrap/>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Подршка деци и породицама са децом</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1,400,000.00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0.2%</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1,400,000.00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center"/>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0901-0007</w:t>
            </w:r>
          </w:p>
        </w:tc>
        <w:tc>
          <w:tcPr>
            <w:tcW w:w="5769" w:type="dxa"/>
            <w:tcBorders>
              <w:top w:val="nil"/>
              <w:left w:val="nil"/>
              <w:bottom w:val="single" w:sz="4" w:space="0" w:color="auto"/>
              <w:right w:val="single" w:sz="4" w:space="0" w:color="auto"/>
            </w:tcBorders>
            <w:shd w:val="clear" w:color="auto" w:fill="auto"/>
            <w:noWrap/>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Подршка рађању и родитељству</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12,800,000.00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1.7%</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12,800,000.00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center"/>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0901-0008</w:t>
            </w:r>
          </w:p>
        </w:tc>
        <w:tc>
          <w:tcPr>
            <w:tcW w:w="5769" w:type="dxa"/>
            <w:tcBorders>
              <w:top w:val="nil"/>
              <w:left w:val="nil"/>
              <w:bottom w:val="single" w:sz="4" w:space="0" w:color="auto"/>
              <w:right w:val="single" w:sz="4" w:space="0" w:color="auto"/>
            </w:tcBorders>
            <w:shd w:val="clear" w:color="auto" w:fill="auto"/>
            <w:noWrap/>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Подршка особама са инвалидитетом</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2,100,000.00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0.3%</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2,100,000.00</w:t>
            </w:r>
          </w:p>
        </w:tc>
      </w:tr>
      <w:tr w:rsidR="00C5696F" w:rsidRPr="00C5696F" w:rsidTr="00C5696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5696F" w:rsidRPr="00C5696F" w:rsidRDefault="00C5696F" w:rsidP="00C5696F">
            <w:pPr>
              <w:spacing w:after="0" w:line="240" w:lineRule="auto"/>
              <w:jc w:val="center"/>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1801</w:t>
            </w:r>
          </w:p>
        </w:tc>
        <w:tc>
          <w:tcPr>
            <w:tcW w:w="1474" w:type="dxa"/>
            <w:tcBorders>
              <w:top w:val="single" w:sz="4" w:space="0" w:color="auto"/>
              <w:left w:val="nil"/>
              <w:bottom w:val="single" w:sz="4" w:space="0" w:color="auto"/>
              <w:right w:val="single" w:sz="4" w:space="0" w:color="auto"/>
            </w:tcBorders>
            <w:shd w:val="clear" w:color="000000" w:fill="D8D8D8"/>
            <w:noWrap/>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 </w:t>
            </w:r>
          </w:p>
        </w:tc>
        <w:tc>
          <w:tcPr>
            <w:tcW w:w="5769" w:type="dxa"/>
            <w:tcBorders>
              <w:top w:val="single" w:sz="4" w:space="0" w:color="auto"/>
              <w:left w:val="nil"/>
              <w:bottom w:val="single" w:sz="4" w:space="0" w:color="auto"/>
              <w:right w:val="single" w:sz="4" w:space="0" w:color="auto"/>
            </w:tcBorders>
            <w:shd w:val="clear" w:color="000000" w:fill="D8D8D8"/>
            <w:noWrap/>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Програм 12.  Здравствена заштита</w:t>
            </w:r>
          </w:p>
        </w:tc>
        <w:tc>
          <w:tcPr>
            <w:tcW w:w="1602"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14,900,000.00</w:t>
            </w:r>
          </w:p>
        </w:tc>
        <w:tc>
          <w:tcPr>
            <w:tcW w:w="741"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2.0%</w:t>
            </w:r>
          </w:p>
        </w:tc>
        <w:tc>
          <w:tcPr>
            <w:tcW w:w="1669"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0</w:t>
            </w:r>
          </w:p>
        </w:tc>
        <w:tc>
          <w:tcPr>
            <w:tcW w:w="1762"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14,900,000.00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center"/>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1801-0001</w:t>
            </w:r>
          </w:p>
        </w:tc>
        <w:tc>
          <w:tcPr>
            <w:tcW w:w="5769" w:type="dxa"/>
            <w:tcBorders>
              <w:top w:val="nil"/>
              <w:left w:val="nil"/>
              <w:bottom w:val="single" w:sz="4" w:space="0" w:color="auto"/>
              <w:right w:val="single" w:sz="4" w:space="0" w:color="auto"/>
            </w:tcBorders>
            <w:shd w:val="clear" w:color="auto" w:fill="auto"/>
            <w:noWrap/>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Функционисање установа примарне здравствене заштите</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14,500,000.00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1.9%</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14,500,000.00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center"/>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1801-0002</w:t>
            </w:r>
          </w:p>
        </w:tc>
        <w:tc>
          <w:tcPr>
            <w:tcW w:w="5769" w:type="dxa"/>
            <w:tcBorders>
              <w:top w:val="nil"/>
              <w:left w:val="nil"/>
              <w:bottom w:val="single" w:sz="4" w:space="0" w:color="auto"/>
              <w:right w:val="single" w:sz="4" w:space="0" w:color="auto"/>
            </w:tcBorders>
            <w:shd w:val="clear" w:color="auto" w:fill="auto"/>
            <w:noWrap/>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Мртвозорство</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400,000.00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0.1%</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400,000.00</w:t>
            </w:r>
          </w:p>
        </w:tc>
      </w:tr>
      <w:tr w:rsidR="00C5696F" w:rsidRPr="00C5696F" w:rsidTr="00C5696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5696F" w:rsidRPr="00C5696F" w:rsidRDefault="00C5696F" w:rsidP="00C5696F">
            <w:pPr>
              <w:spacing w:after="0" w:line="240" w:lineRule="auto"/>
              <w:jc w:val="center"/>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1201</w:t>
            </w:r>
          </w:p>
        </w:tc>
        <w:tc>
          <w:tcPr>
            <w:tcW w:w="1474" w:type="dxa"/>
            <w:tcBorders>
              <w:top w:val="single" w:sz="4" w:space="0" w:color="auto"/>
              <w:left w:val="nil"/>
              <w:bottom w:val="single" w:sz="4" w:space="0" w:color="auto"/>
              <w:right w:val="single" w:sz="4" w:space="0" w:color="auto"/>
            </w:tcBorders>
            <w:shd w:val="clear" w:color="000000" w:fill="D8D8D8"/>
            <w:noWrap/>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 </w:t>
            </w:r>
          </w:p>
        </w:tc>
        <w:tc>
          <w:tcPr>
            <w:tcW w:w="5769" w:type="dxa"/>
            <w:tcBorders>
              <w:top w:val="single" w:sz="4" w:space="0" w:color="auto"/>
              <w:left w:val="nil"/>
              <w:bottom w:val="single" w:sz="4" w:space="0" w:color="auto"/>
              <w:right w:val="single" w:sz="4" w:space="0" w:color="auto"/>
            </w:tcBorders>
            <w:shd w:val="clear" w:color="000000" w:fill="D8D8D8"/>
            <w:noWrap/>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Програм 13.  Развој културе и информисања</w:t>
            </w:r>
          </w:p>
        </w:tc>
        <w:tc>
          <w:tcPr>
            <w:tcW w:w="1602"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32,630,000.00</w:t>
            </w:r>
          </w:p>
        </w:tc>
        <w:tc>
          <w:tcPr>
            <w:tcW w:w="741"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4.3%</w:t>
            </w:r>
          </w:p>
        </w:tc>
        <w:tc>
          <w:tcPr>
            <w:tcW w:w="1669"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0</w:t>
            </w:r>
          </w:p>
        </w:tc>
        <w:tc>
          <w:tcPr>
            <w:tcW w:w="1762"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32,630,000.00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1201-0001</w:t>
            </w:r>
          </w:p>
        </w:tc>
        <w:tc>
          <w:tcPr>
            <w:tcW w:w="57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xml:space="preserve">Функционисање локалних установа културе </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19,150,000.00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2.5%</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19,150,000.00</w:t>
            </w:r>
          </w:p>
        </w:tc>
      </w:tr>
      <w:tr w:rsidR="00C5696F" w:rsidRPr="00C5696F" w:rsidTr="00C5696F">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1201-0003</w:t>
            </w:r>
          </w:p>
        </w:tc>
        <w:tc>
          <w:tcPr>
            <w:tcW w:w="5769" w:type="dxa"/>
            <w:tcBorders>
              <w:top w:val="nil"/>
              <w:left w:val="nil"/>
              <w:bottom w:val="single" w:sz="4" w:space="0" w:color="auto"/>
              <w:right w:val="single" w:sz="4" w:space="0" w:color="auto"/>
            </w:tcBorders>
            <w:shd w:val="clear" w:color="auto" w:fill="auto"/>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Унапређење система очувања и представљања културно историјског наслеђа</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3,000,000.00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0.4%</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3,000,000.00</w:t>
            </w:r>
          </w:p>
        </w:tc>
      </w:tr>
      <w:tr w:rsidR="00C5696F" w:rsidRPr="00C5696F" w:rsidTr="00C5696F">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1201-0004</w:t>
            </w:r>
          </w:p>
        </w:tc>
        <w:tc>
          <w:tcPr>
            <w:tcW w:w="5769" w:type="dxa"/>
            <w:tcBorders>
              <w:top w:val="nil"/>
              <w:left w:val="nil"/>
              <w:bottom w:val="single" w:sz="4" w:space="0" w:color="auto"/>
              <w:right w:val="single" w:sz="4" w:space="0" w:color="auto"/>
            </w:tcBorders>
            <w:shd w:val="clear" w:color="auto" w:fill="auto"/>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Остваривање/унапређивање јавног интереса у области јавног информисања</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3,400,000.00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0.4%</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3,400,000.00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1201-П1</w:t>
            </w:r>
          </w:p>
        </w:tc>
        <w:tc>
          <w:tcPr>
            <w:tcW w:w="57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xml:space="preserve">Пројекат реконструкције објекта Центра културе у Владичином Хану </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7,080,000.00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0.9%</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7,080,000.00</w:t>
            </w:r>
          </w:p>
        </w:tc>
      </w:tr>
      <w:tr w:rsidR="00C5696F" w:rsidRPr="00C5696F" w:rsidTr="00C5696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5696F" w:rsidRPr="00C5696F" w:rsidRDefault="00C5696F" w:rsidP="00C5696F">
            <w:pPr>
              <w:spacing w:after="0" w:line="240" w:lineRule="auto"/>
              <w:jc w:val="center"/>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1301</w:t>
            </w:r>
          </w:p>
        </w:tc>
        <w:tc>
          <w:tcPr>
            <w:tcW w:w="1474" w:type="dxa"/>
            <w:tcBorders>
              <w:top w:val="single" w:sz="4" w:space="0" w:color="auto"/>
              <w:left w:val="nil"/>
              <w:bottom w:val="single" w:sz="4" w:space="0" w:color="auto"/>
              <w:right w:val="single" w:sz="4" w:space="0" w:color="auto"/>
            </w:tcBorders>
            <w:shd w:val="clear" w:color="000000" w:fill="D8D8D8"/>
            <w:noWrap/>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 </w:t>
            </w:r>
          </w:p>
        </w:tc>
        <w:tc>
          <w:tcPr>
            <w:tcW w:w="5769" w:type="dxa"/>
            <w:tcBorders>
              <w:top w:val="single" w:sz="4" w:space="0" w:color="auto"/>
              <w:left w:val="nil"/>
              <w:bottom w:val="single" w:sz="4" w:space="0" w:color="auto"/>
              <w:right w:val="single" w:sz="4" w:space="0" w:color="auto"/>
            </w:tcBorders>
            <w:shd w:val="clear" w:color="000000" w:fill="D8D8D8"/>
            <w:noWrap/>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Програм 14.  Развој спорта и омладине</w:t>
            </w:r>
          </w:p>
        </w:tc>
        <w:tc>
          <w:tcPr>
            <w:tcW w:w="1602"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47,370,000.00</w:t>
            </w:r>
          </w:p>
        </w:tc>
        <w:tc>
          <w:tcPr>
            <w:tcW w:w="741"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6.2%</w:t>
            </w:r>
          </w:p>
        </w:tc>
        <w:tc>
          <w:tcPr>
            <w:tcW w:w="1669"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2</w:t>
            </w:r>
            <w:r w:rsidR="002E16C4">
              <w:rPr>
                <w:rFonts w:ascii="Times New Roman" w:eastAsia="Times New Roman" w:hAnsi="Times New Roman" w:cs="Times New Roman"/>
                <w:b/>
                <w:bCs/>
                <w:color w:val="000000"/>
                <w:sz w:val="22"/>
                <w:szCs w:val="22"/>
              </w:rPr>
              <w:t>,</w:t>
            </w:r>
            <w:r w:rsidRPr="00C5696F">
              <w:rPr>
                <w:rFonts w:ascii="Times New Roman" w:eastAsia="Times New Roman" w:hAnsi="Times New Roman" w:cs="Times New Roman"/>
                <w:b/>
                <w:bCs/>
                <w:color w:val="000000"/>
                <w:sz w:val="22"/>
                <w:szCs w:val="22"/>
              </w:rPr>
              <w:t>000</w:t>
            </w:r>
            <w:r w:rsidR="002E16C4">
              <w:rPr>
                <w:rFonts w:ascii="Times New Roman" w:eastAsia="Times New Roman" w:hAnsi="Times New Roman" w:cs="Times New Roman"/>
                <w:b/>
                <w:bCs/>
                <w:color w:val="000000"/>
                <w:sz w:val="22"/>
                <w:szCs w:val="22"/>
              </w:rPr>
              <w:t>.</w:t>
            </w:r>
            <w:r w:rsidRPr="00C5696F">
              <w:rPr>
                <w:rFonts w:ascii="Times New Roman" w:eastAsia="Times New Roman" w:hAnsi="Times New Roman" w:cs="Times New Roman"/>
                <w:b/>
                <w:bCs/>
                <w:color w:val="000000"/>
                <w:sz w:val="22"/>
                <w:szCs w:val="22"/>
              </w:rPr>
              <w:t>000</w:t>
            </w:r>
          </w:p>
        </w:tc>
        <w:tc>
          <w:tcPr>
            <w:tcW w:w="1762"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49,370,000.00</w:t>
            </w:r>
          </w:p>
        </w:tc>
      </w:tr>
      <w:tr w:rsidR="00C5696F" w:rsidRPr="00C5696F" w:rsidTr="00C5696F">
        <w:trPr>
          <w:trHeight w:val="281"/>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1301-0001</w:t>
            </w:r>
          </w:p>
        </w:tc>
        <w:tc>
          <w:tcPr>
            <w:tcW w:w="5769" w:type="dxa"/>
            <w:tcBorders>
              <w:top w:val="nil"/>
              <w:left w:val="nil"/>
              <w:bottom w:val="single" w:sz="4" w:space="0" w:color="auto"/>
              <w:right w:val="single" w:sz="4" w:space="0" w:color="auto"/>
            </w:tcBorders>
            <w:shd w:val="clear" w:color="auto" w:fill="auto"/>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Подршка локалним спортским организ</w:t>
            </w:r>
            <w:r w:rsidRPr="00285695">
              <w:rPr>
                <w:rFonts w:ascii="Times New Roman" w:eastAsia="Times New Roman" w:hAnsi="Times New Roman" w:cs="Times New Roman"/>
                <w:color w:val="000000"/>
                <w:sz w:val="22"/>
                <w:szCs w:val="22"/>
              </w:rPr>
              <w:t>.</w:t>
            </w:r>
            <w:r w:rsidRPr="00C5696F">
              <w:rPr>
                <w:rFonts w:ascii="Times New Roman" w:eastAsia="Times New Roman" w:hAnsi="Times New Roman" w:cs="Times New Roman"/>
                <w:color w:val="000000"/>
                <w:sz w:val="22"/>
                <w:szCs w:val="22"/>
              </w:rPr>
              <w:t>, удружењима и савезима</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16,500,000.00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2.2%</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16,500,000.00</w:t>
            </w:r>
          </w:p>
        </w:tc>
      </w:tr>
      <w:tr w:rsidR="00C5696F" w:rsidRPr="00C5696F" w:rsidTr="002E16C4">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1301-0004</w:t>
            </w:r>
          </w:p>
        </w:tc>
        <w:tc>
          <w:tcPr>
            <w:tcW w:w="5769" w:type="dxa"/>
            <w:tcBorders>
              <w:top w:val="nil"/>
              <w:left w:val="nil"/>
              <w:bottom w:val="single" w:sz="4" w:space="0" w:color="auto"/>
              <w:right w:val="single" w:sz="4" w:space="0" w:color="auto"/>
            </w:tcBorders>
            <w:shd w:val="clear" w:color="auto" w:fill="auto"/>
            <w:noWrap/>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Функционисање локалних спортских установа</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21,720,000.00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2.8%</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2,000,000.00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23,720,000.00</w:t>
            </w:r>
          </w:p>
        </w:tc>
      </w:tr>
      <w:tr w:rsidR="00C5696F" w:rsidRPr="00C5696F" w:rsidTr="002E16C4">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lastRenderedPageBreak/>
              <w:t> </w:t>
            </w:r>
          </w:p>
        </w:tc>
        <w:tc>
          <w:tcPr>
            <w:tcW w:w="1474" w:type="dxa"/>
            <w:tcBorders>
              <w:top w:val="single" w:sz="4" w:space="0" w:color="auto"/>
              <w:left w:val="nil"/>
              <w:bottom w:val="single" w:sz="4" w:space="0" w:color="auto"/>
              <w:right w:val="single" w:sz="4" w:space="0" w:color="auto"/>
            </w:tcBorders>
            <w:shd w:val="clear" w:color="auto" w:fill="auto"/>
            <w:noWrap/>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1301-0005</w:t>
            </w:r>
          </w:p>
        </w:tc>
        <w:tc>
          <w:tcPr>
            <w:tcW w:w="5769" w:type="dxa"/>
            <w:tcBorders>
              <w:top w:val="single" w:sz="4" w:space="0" w:color="auto"/>
              <w:left w:val="nil"/>
              <w:bottom w:val="single" w:sz="4" w:space="0" w:color="auto"/>
              <w:right w:val="single" w:sz="4" w:space="0" w:color="auto"/>
            </w:tcBorders>
            <w:shd w:val="clear" w:color="auto" w:fill="auto"/>
            <w:noWrap/>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Спровођење омладинске политике</w:t>
            </w:r>
          </w:p>
        </w:tc>
        <w:tc>
          <w:tcPr>
            <w:tcW w:w="1602" w:type="dxa"/>
            <w:tcBorders>
              <w:top w:val="single" w:sz="4" w:space="0" w:color="auto"/>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150,000.00</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single" w:sz="4" w:space="0" w:color="auto"/>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150,000.00</w:t>
            </w:r>
          </w:p>
        </w:tc>
      </w:tr>
      <w:tr w:rsidR="00C5696F" w:rsidRPr="00C5696F" w:rsidTr="002E16C4">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single" w:sz="4" w:space="0" w:color="auto"/>
              <w:left w:val="nil"/>
              <w:bottom w:val="single" w:sz="4" w:space="0" w:color="auto"/>
              <w:right w:val="single" w:sz="4" w:space="0" w:color="auto"/>
            </w:tcBorders>
            <w:shd w:val="clear" w:color="auto" w:fill="auto"/>
            <w:noWrap/>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1301-П1</w:t>
            </w:r>
          </w:p>
        </w:tc>
        <w:tc>
          <w:tcPr>
            <w:tcW w:w="5769" w:type="dxa"/>
            <w:tcBorders>
              <w:top w:val="single" w:sz="4" w:space="0" w:color="auto"/>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Пројекат "Изградња отворених базена у Владичином Хану"</w:t>
            </w:r>
          </w:p>
        </w:tc>
        <w:tc>
          <w:tcPr>
            <w:tcW w:w="1602" w:type="dxa"/>
            <w:tcBorders>
              <w:top w:val="single" w:sz="4" w:space="0" w:color="auto"/>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9,000,000.00</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1.2%</w:t>
            </w:r>
          </w:p>
        </w:tc>
        <w:tc>
          <w:tcPr>
            <w:tcW w:w="1669" w:type="dxa"/>
            <w:tcBorders>
              <w:top w:val="single" w:sz="4" w:space="0" w:color="auto"/>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single" w:sz="4" w:space="0" w:color="auto"/>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9,000,000.00</w:t>
            </w:r>
          </w:p>
        </w:tc>
      </w:tr>
      <w:tr w:rsidR="00C5696F" w:rsidRPr="00C5696F" w:rsidTr="00C5696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5696F" w:rsidRPr="00C5696F" w:rsidRDefault="00C5696F" w:rsidP="00C5696F">
            <w:pPr>
              <w:spacing w:after="0" w:line="240" w:lineRule="auto"/>
              <w:jc w:val="center"/>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0602</w:t>
            </w:r>
          </w:p>
        </w:tc>
        <w:tc>
          <w:tcPr>
            <w:tcW w:w="1474" w:type="dxa"/>
            <w:tcBorders>
              <w:top w:val="single" w:sz="4" w:space="0" w:color="auto"/>
              <w:left w:val="nil"/>
              <w:bottom w:val="single" w:sz="4" w:space="0" w:color="auto"/>
              <w:right w:val="single" w:sz="4" w:space="0" w:color="auto"/>
            </w:tcBorders>
            <w:shd w:val="clear" w:color="000000" w:fill="D8D8D8"/>
            <w:noWrap/>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 </w:t>
            </w:r>
          </w:p>
        </w:tc>
        <w:tc>
          <w:tcPr>
            <w:tcW w:w="5769" w:type="dxa"/>
            <w:tcBorders>
              <w:top w:val="single" w:sz="4" w:space="0" w:color="auto"/>
              <w:left w:val="nil"/>
              <w:bottom w:val="single" w:sz="4" w:space="0" w:color="auto"/>
              <w:right w:val="single" w:sz="4" w:space="0" w:color="auto"/>
            </w:tcBorders>
            <w:shd w:val="clear" w:color="000000" w:fill="D8D8D8"/>
            <w:noWrap/>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Програм 15.  Опште услуге локалне самоуправе</w:t>
            </w:r>
          </w:p>
        </w:tc>
        <w:tc>
          <w:tcPr>
            <w:tcW w:w="1602"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155,210,000.00</w:t>
            </w:r>
          </w:p>
        </w:tc>
        <w:tc>
          <w:tcPr>
            <w:tcW w:w="741"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2E16C4">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20.3</w:t>
            </w:r>
          </w:p>
        </w:tc>
        <w:tc>
          <w:tcPr>
            <w:tcW w:w="1669"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0.00</w:t>
            </w:r>
          </w:p>
        </w:tc>
        <w:tc>
          <w:tcPr>
            <w:tcW w:w="1762" w:type="dxa"/>
            <w:tcBorders>
              <w:top w:val="single" w:sz="4" w:space="0" w:color="auto"/>
              <w:left w:val="nil"/>
              <w:bottom w:val="single" w:sz="4" w:space="0" w:color="auto"/>
              <w:right w:val="single" w:sz="4" w:space="0" w:color="auto"/>
            </w:tcBorders>
            <w:shd w:val="clear" w:color="000000" w:fill="D8D8D8"/>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155,210,000.00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center"/>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0602-0001</w:t>
            </w:r>
          </w:p>
        </w:tc>
        <w:tc>
          <w:tcPr>
            <w:tcW w:w="57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Функционисање локалне самоуправе и градских општина</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125,130,000.00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2E16C4">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16.4</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125,130,000.00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center"/>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0602-0002</w:t>
            </w:r>
          </w:p>
        </w:tc>
        <w:tc>
          <w:tcPr>
            <w:tcW w:w="57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Функционисање месних заједница</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1,500,000.00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0.2%</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1,500,000.00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center"/>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0602-0004</w:t>
            </w:r>
          </w:p>
        </w:tc>
        <w:tc>
          <w:tcPr>
            <w:tcW w:w="57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Општинско јавно правобранилаштво</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2,580,000.00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0.3%</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2,580,000.00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center"/>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0602-0009</w:t>
            </w:r>
          </w:p>
        </w:tc>
        <w:tc>
          <w:tcPr>
            <w:tcW w:w="57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Текућа буџетска резерва</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25,000,000.00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3.3%</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25,000,000.00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center"/>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0602-0010</w:t>
            </w:r>
          </w:p>
        </w:tc>
        <w:tc>
          <w:tcPr>
            <w:tcW w:w="57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Стална буџетска резерва</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1,000,000.00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0.1%</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1,000,000.00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2101</w:t>
            </w:r>
          </w:p>
        </w:tc>
        <w:tc>
          <w:tcPr>
            <w:tcW w:w="1474" w:type="dxa"/>
            <w:tcBorders>
              <w:top w:val="nil"/>
              <w:left w:val="nil"/>
              <w:bottom w:val="single" w:sz="4" w:space="0" w:color="auto"/>
              <w:right w:val="single" w:sz="4" w:space="0" w:color="auto"/>
            </w:tcBorders>
            <w:shd w:val="clear" w:color="000000" w:fill="BFBFBF"/>
            <w:noWrap/>
            <w:vAlign w:val="center"/>
            <w:hideMark/>
          </w:tcPr>
          <w:p w:rsidR="00C5696F" w:rsidRPr="00C5696F" w:rsidRDefault="00C5696F" w:rsidP="00C5696F">
            <w:pPr>
              <w:spacing w:after="0" w:line="240" w:lineRule="auto"/>
              <w:jc w:val="center"/>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 </w:t>
            </w:r>
          </w:p>
        </w:tc>
        <w:tc>
          <w:tcPr>
            <w:tcW w:w="5769" w:type="dxa"/>
            <w:tcBorders>
              <w:top w:val="nil"/>
              <w:left w:val="nil"/>
              <w:bottom w:val="single" w:sz="4" w:space="0" w:color="auto"/>
              <w:right w:val="single" w:sz="4" w:space="0" w:color="auto"/>
            </w:tcBorders>
            <w:shd w:val="clear" w:color="000000" w:fill="BFBFBF"/>
            <w:noWrap/>
            <w:vAlign w:val="bottom"/>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Програм 16. Политички систем локалне самоуправе</w:t>
            </w:r>
          </w:p>
        </w:tc>
        <w:tc>
          <w:tcPr>
            <w:tcW w:w="1602" w:type="dxa"/>
            <w:tcBorders>
              <w:top w:val="nil"/>
              <w:left w:val="nil"/>
              <w:bottom w:val="single" w:sz="4" w:space="0" w:color="auto"/>
              <w:right w:val="single" w:sz="4" w:space="0" w:color="auto"/>
            </w:tcBorders>
            <w:shd w:val="clear" w:color="000000" w:fill="BFBFBF"/>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19,970,000.00</w:t>
            </w:r>
          </w:p>
        </w:tc>
        <w:tc>
          <w:tcPr>
            <w:tcW w:w="741" w:type="dxa"/>
            <w:tcBorders>
              <w:top w:val="nil"/>
              <w:left w:val="nil"/>
              <w:bottom w:val="single" w:sz="4" w:space="0" w:color="auto"/>
              <w:right w:val="single" w:sz="4" w:space="0" w:color="auto"/>
            </w:tcBorders>
            <w:shd w:val="clear" w:color="000000" w:fill="BFBFBF"/>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2.6%</w:t>
            </w:r>
          </w:p>
        </w:tc>
        <w:tc>
          <w:tcPr>
            <w:tcW w:w="1669" w:type="dxa"/>
            <w:tcBorders>
              <w:top w:val="nil"/>
              <w:left w:val="nil"/>
              <w:bottom w:val="single" w:sz="4" w:space="0" w:color="auto"/>
              <w:right w:val="single" w:sz="4" w:space="0" w:color="auto"/>
            </w:tcBorders>
            <w:shd w:val="clear" w:color="000000" w:fill="BFBFBF"/>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0.00</w:t>
            </w:r>
          </w:p>
        </w:tc>
        <w:tc>
          <w:tcPr>
            <w:tcW w:w="1762" w:type="dxa"/>
            <w:tcBorders>
              <w:top w:val="nil"/>
              <w:left w:val="nil"/>
              <w:bottom w:val="single" w:sz="4" w:space="0" w:color="auto"/>
              <w:right w:val="single" w:sz="4" w:space="0" w:color="auto"/>
            </w:tcBorders>
            <w:shd w:val="clear" w:color="000000" w:fill="BFBFBF"/>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19,970,000.00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center"/>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2101-0001</w:t>
            </w:r>
          </w:p>
        </w:tc>
        <w:tc>
          <w:tcPr>
            <w:tcW w:w="57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Функционисање скупштине</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9,800,000.00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1.3%</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9,800,000.00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center"/>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2101-0002</w:t>
            </w:r>
          </w:p>
        </w:tc>
        <w:tc>
          <w:tcPr>
            <w:tcW w:w="57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функционисање извршних органа</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10,170,000.00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1.3%</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10,170,000.00</w:t>
            </w:r>
          </w:p>
        </w:tc>
      </w:tr>
      <w:tr w:rsidR="00C5696F" w:rsidRPr="00C5696F" w:rsidTr="00C5696F">
        <w:trPr>
          <w:trHeight w:val="525"/>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0501</w:t>
            </w:r>
          </w:p>
        </w:tc>
        <w:tc>
          <w:tcPr>
            <w:tcW w:w="1474" w:type="dxa"/>
            <w:tcBorders>
              <w:top w:val="nil"/>
              <w:left w:val="nil"/>
              <w:bottom w:val="single" w:sz="4" w:space="0" w:color="auto"/>
              <w:right w:val="single" w:sz="4" w:space="0" w:color="auto"/>
            </w:tcBorders>
            <w:shd w:val="clear" w:color="000000" w:fill="BFBFBF"/>
            <w:noWrap/>
            <w:vAlign w:val="center"/>
            <w:hideMark/>
          </w:tcPr>
          <w:p w:rsidR="00C5696F" w:rsidRPr="00C5696F" w:rsidRDefault="00C5696F" w:rsidP="00C5696F">
            <w:pPr>
              <w:spacing w:after="0" w:line="240" w:lineRule="auto"/>
              <w:jc w:val="center"/>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 </w:t>
            </w:r>
          </w:p>
        </w:tc>
        <w:tc>
          <w:tcPr>
            <w:tcW w:w="5769" w:type="dxa"/>
            <w:tcBorders>
              <w:top w:val="nil"/>
              <w:left w:val="nil"/>
              <w:bottom w:val="single" w:sz="4" w:space="0" w:color="auto"/>
              <w:right w:val="single" w:sz="4" w:space="0" w:color="auto"/>
            </w:tcBorders>
            <w:shd w:val="clear" w:color="000000" w:fill="BFBFBF"/>
            <w:vAlign w:val="bottom"/>
            <w:hideMark/>
          </w:tcPr>
          <w:p w:rsidR="00C5696F" w:rsidRPr="00C5696F" w:rsidRDefault="00C5696F" w:rsidP="00C5696F">
            <w:pPr>
              <w:spacing w:after="0" w:line="240" w:lineRule="auto"/>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Програм 17. Енергетска ефикасност и обновљиви извори енергије</w:t>
            </w:r>
          </w:p>
        </w:tc>
        <w:tc>
          <w:tcPr>
            <w:tcW w:w="1602" w:type="dxa"/>
            <w:tcBorders>
              <w:top w:val="nil"/>
              <w:left w:val="nil"/>
              <w:bottom w:val="single" w:sz="4" w:space="0" w:color="auto"/>
              <w:right w:val="single" w:sz="4" w:space="0" w:color="auto"/>
            </w:tcBorders>
            <w:shd w:val="clear" w:color="000000" w:fill="BFBFBF"/>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200,000.00</w:t>
            </w:r>
          </w:p>
        </w:tc>
        <w:tc>
          <w:tcPr>
            <w:tcW w:w="741" w:type="dxa"/>
            <w:tcBorders>
              <w:top w:val="nil"/>
              <w:left w:val="nil"/>
              <w:bottom w:val="single" w:sz="4" w:space="0" w:color="auto"/>
              <w:right w:val="single" w:sz="4" w:space="0" w:color="auto"/>
            </w:tcBorders>
            <w:shd w:val="clear" w:color="000000" w:fill="BFBFBF"/>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0.0%</w:t>
            </w:r>
          </w:p>
        </w:tc>
        <w:tc>
          <w:tcPr>
            <w:tcW w:w="1669" w:type="dxa"/>
            <w:tcBorders>
              <w:top w:val="nil"/>
              <w:left w:val="nil"/>
              <w:bottom w:val="single" w:sz="4" w:space="0" w:color="auto"/>
              <w:right w:val="single" w:sz="4" w:space="0" w:color="auto"/>
            </w:tcBorders>
            <w:shd w:val="clear" w:color="000000" w:fill="BFBFBF"/>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0.00</w:t>
            </w:r>
          </w:p>
        </w:tc>
        <w:tc>
          <w:tcPr>
            <w:tcW w:w="1762" w:type="dxa"/>
            <w:tcBorders>
              <w:top w:val="nil"/>
              <w:left w:val="nil"/>
              <w:bottom w:val="single" w:sz="4" w:space="0" w:color="auto"/>
              <w:right w:val="single" w:sz="4" w:space="0" w:color="auto"/>
            </w:tcBorders>
            <w:shd w:val="clear" w:color="000000" w:fill="BFBFBF"/>
            <w:noWrap/>
            <w:vAlign w:val="bottom"/>
            <w:hideMark/>
          </w:tcPr>
          <w:p w:rsidR="00C5696F" w:rsidRPr="00C5696F" w:rsidRDefault="00C5696F" w:rsidP="00C5696F">
            <w:pPr>
              <w:spacing w:after="0" w:line="240" w:lineRule="auto"/>
              <w:jc w:val="right"/>
              <w:rPr>
                <w:rFonts w:ascii="Times New Roman" w:eastAsia="Times New Roman" w:hAnsi="Times New Roman" w:cs="Times New Roman"/>
                <w:b/>
                <w:bCs/>
                <w:color w:val="000000"/>
                <w:sz w:val="22"/>
                <w:szCs w:val="22"/>
              </w:rPr>
            </w:pPr>
            <w:r w:rsidRPr="00C5696F">
              <w:rPr>
                <w:rFonts w:ascii="Times New Roman" w:eastAsia="Times New Roman" w:hAnsi="Times New Roman" w:cs="Times New Roman"/>
                <w:b/>
                <w:bCs/>
                <w:color w:val="000000"/>
                <w:sz w:val="22"/>
                <w:szCs w:val="22"/>
              </w:rPr>
              <w:t>200,000.00</w:t>
            </w:r>
          </w:p>
        </w:tc>
      </w:tr>
      <w:tr w:rsidR="00C5696F" w:rsidRPr="00C5696F" w:rsidTr="00C5696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 </w:t>
            </w:r>
          </w:p>
        </w:tc>
        <w:tc>
          <w:tcPr>
            <w:tcW w:w="1474" w:type="dxa"/>
            <w:tcBorders>
              <w:top w:val="nil"/>
              <w:left w:val="nil"/>
              <w:bottom w:val="single" w:sz="4" w:space="0" w:color="auto"/>
              <w:right w:val="single" w:sz="4" w:space="0" w:color="auto"/>
            </w:tcBorders>
            <w:shd w:val="clear" w:color="auto" w:fill="auto"/>
            <w:noWrap/>
            <w:vAlign w:val="center"/>
            <w:hideMark/>
          </w:tcPr>
          <w:p w:rsidR="00C5696F" w:rsidRPr="00C5696F" w:rsidRDefault="00C5696F" w:rsidP="00C5696F">
            <w:pPr>
              <w:spacing w:after="0" w:line="240" w:lineRule="auto"/>
              <w:jc w:val="center"/>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0501-0001</w:t>
            </w:r>
          </w:p>
        </w:tc>
        <w:tc>
          <w:tcPr>
            <w:tcW w:w="57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енергетски менаџмент</w:t>
            </w:r>
          </w:p>
        </w:tc>
        <w:tc>
          <w:tcPr>
            <w:tcW w:w="160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200,000.00</w:t>
            </w:r>
          </w:p>
        </w:tc>
        <w:tc>
          <w:tcPr>
            <w:tcW w:w="741"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w:t>
            </w:r>
          </w:p>
        </w:tc>
        <w:tc>
          <w:tcPr>
            <w:tcW w:w="1669"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0.00</w:t>
            </w:r>
          </w:p>
        </w:tc>
        <w:tc>
          <w:tcPr>
            <w:tcW w:w="1762" w:type="dxa"/>
            <w:tcBorders>
              <w:top w:val="nil"/>
              <w:left w:val="nil"/>
              <w:bottom w:val="single" w:sz="4" w:space="0" w:color="auto"/>
              <w:right w:val="single" w:sz="4" w:space="0" w:color="auto"/>
            </w:tcBorders>
            <w:shd w:val="clear" w:color="auto" w:fill="auto"/>
            <w:noWrap/>
            <w:vAlign w:val="bottom"/>
            <w:hideMark/>
          </w:tcPr>
          <w:p w:rsidR="00C5696F" w:rsidRPr="00C5696F" w:rsidRDefault="00C5696F" w:rsidP="00C5696F">
            <w:pPr>
              <w:spacing w:after="0" w:line="240" w:lineRule="auto"/>
              <w:jc w:val="right"/>
              <w:rPr>
                <w:rFonts w:ascii="Times New Roman" w:eastAsia="Times New Roman" w:hAnsi="Times New Roman" w:cs="Times New Roman"/>
                <w:color w:val="000000"/>
                <w:sz w:val="22"/>
                <w:szCs w:val="22"/>
              </w:rPr>
            </w:pPr>
            <w:r w:rsidRPr="00C5696F">
              <w:rPr>
                <w:rFonts w:ascii="Times New Roman" w:eastAsia="Times New Roman" w:hAnsi="Times New Roman" w:cs="Times New Roman"/>
                <w:color w:val="000000"/>
                <w:sz w:val="22"/>
                <w:szCs w:val="22"/>
              </w:rPr>
              <w:t>200,000.00</w:t>
            </w:r>
          </w:p>
        </w:tc>
      </w:tr>
      <w:tr w:rsidR="00C5696F" w:rsidRPr="00C5696F" w:rsidTr="00C5696F">
        <w:trPr>
          <w:trHeight w:val="555"/>
        </w:trPr>
        <w:tc>
          <w:tcPr>
            <w:tcW w:w="2415"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C5696F" w:rsidRPr="00C5696F" w:rsidRDefault="00C5696F" w:rsidP="00C5696F">
            <w:pPr>
              <w:spacing w:after="0" w:line="240" w:lineRule="auto"/>
              <w:jc w:val="center"/>
              <w:rPr>
                <w:rFonts w:ascii="Times New Roman" w:eastAsia="Times New Roman" w:hAnsi="Times New Roman" w:cs="Times New Roman"/>
                <w:b/>
                <w:bCs/>
                <w:sz w:val="22"/>
                <w:szCs w:val="22"/>
              </w:rPr>
            </w:pPr>
            <w:r w:rsidRPr="00C5696F">
              <w:rPr>
                <w:rFonts w:ascii="Times New Roman" w:eastAsia="Times New Roman" w:hAnsi="Times New Roman" w:cs="Times New Roman"/>
                <w:b/>
                <w:bCs/>
                <w:sz w:val="22"/>
                <w:szCs w:val="22"/>
              </w:rPr>
              <w:t> </w:t>
            </w:r>
          </w:p>
        </w:tc>
        <w:tc>
          <w:tcPr>
            <w:tcW w:w="5769" w:type="dxa"/>
            <w:tcBorders>
              <w:top w:val="single" w:sz="4" w:space="0" w:color="auto"/>
              <w:left w:val="nil"/>
              <w:bottom w:val="single" w:sz="4" w:space="0" w:color="auto"/>
              <w:right w:val="single" w:sz="4" w:space="0" w:color="auto"/>
            </w:tcBorders>
            <w:shd w:val="clear" w:color="CCFFFF" w:fill="CCFFFF"/>
            <w:vAlign w:val="center"/>
            <w:hideMark/>
          </w:tcPr>
          <w:p w:rsidR="00C5696F" w:rsidRPr="00C5696F" w:rsidRDefault="00C5696F" w:rsidP="00C5696F">
            <w:pPr>
              <w:spacing w:after="0" w:line="240" w:lineRule="auto"/>
              <w:rPr>
                <w:rFonts w:ascii="Times New Roman" w:eastAsia="Times New Roman" w:hAnsi="Times New Roman" w:cs="Times New Roman"/>
                <w:b/>
                <w:bCs/>
                <w:sz w:val="22"/>
                <w:szCs w:val="22"/>
              </w:rPr>
            </w:pPr>
            <w:r w:rsidRPr="00C5696F">
              <w:rPr>
                <w:rFonts w:ascii="Times New Roman" w:eastAsia="Times New Roman" w:hAnsi="Times New Roman" w:cs="Times New Roman"/>
                <w:b/>
                <w:bCs/>
                <w:sz w:val="22"/>
                <w:szCs w:val="22"/>
              </w:rPr>
              <w:t xml:space="preserve">УКУПНИ ПРОГРАМСКИ ЈАВНИ РАСХОДИ </w:t>
            </w:r>
          </w:p>
        </w:tc>
        <w:tc>
          <w:tcPr>
            <w:tcW w:w="1602" w:type="dxa"/>
            <w:tcBorders>
              <w:top w:val="single" w:sz="4" w:space="0" w:color="auto"/>
              <w:left w:val="nil"/>
              <w:bottom w:val="single" w:sz="4" w:space="0" w:color="auto"/>
              <w:right w:val="single" w:sz="4" w:space="0" w:color="auto"/>
            </w:tcBorders>
            <w:shd w:val="clear" w:color="CCFFFF" w:fill="CCFFFF"/>
            <w:vAlign w:val="center"/>
            <w:hideMark/>
          </w:tcPr>
          <w:p w:rsidR="00C5696F" w:rsidRPr="00C5696F" w:rsidRDefault="00C5696F" w:rsidP="00C5696F">
            <w:pPr>
              <w:spacing w:after="0" w:line="240" w:lineRule="auto"/>
              <w:jc w:val="right"/>
              <w:rPr>
                <w:rFonts w:ascii="Times New Roman" w:eastAsia="Times New Roman" w:hAnsi="Times New Roman" w:cs="Times New Roman"/>
                <w:b/>
                <w:bCs/>
                <w:sz w:val="22"/>
                <w:szCs w:val="22"/>
              </w:rPr>
            </w:pPr>
            <w:r w:rsidRPr="00C5696F">
              <w:rPr>
                <w:rFonts w:ascii="Times New Roman" w:eastAsia="Times New Roman" w:hAnsi="Times New Roman" w:cs="Times New Roman"/>
                <w:b/>
                <w:bCs/>
                <w:sz w:val="22"/>
                <w:szCs w:val="22"/>
              </w:rPr>
              <w:t>763,790,000.00</w:t>
            </w:r>
          </w:p>
        </w:tc>
        <w:tc>
          <w:tcPr>
            <w:tcW w:w="741" w:type="dxa"/>
            <w:tcBorders>
              <w:top w:val="single" w:sz="4" w:space="0" w:color="auto"/>
              <w:left w:val="nil"/>
              <w:bottom w:val="single" w:sz="4" w:space="0" w:color="auto"/>
              <w:right w:val="single" w:sz="4" w:space="0" w:color="auto"/>
            </w:tcBorders>
            <w:shd w:val="clear" w:color="CCFFFF" w:fill="CCFFFF"/>
            <w:vAlign w:val="center"/>
            <w:hideMark/>
          </w:tcPr>
          <w:p w:rsidR="00C5696F" w:rsidRPr="00C5696F" w:rsidRDefault="00C5696F" w:rsidP="002E16C4">
            <w:pPr>
              <w:spacing w:after="0" w:line="240" w:lineRule="auto"/>
              <w:jc w:val="right"/>
              <w:rPr>
                <w:rFonts w:ascii="Times New Roman" w:eastAsia="Times New Roman" w:hAnsi="Times New Roman" w:cs="Times New Roman"/>
                <w:b/>
                <w:bCs/>
                <w:sz w:val="22"/>
                <w:szCs w:val="22"/>
              </w:rPr>
            </w:pPr>
            <w:r w:rsidRPr="00C5696F">
              <w:rPr>
                <w:rFonts w:ascii="Times New Roman" w:eastAsia="Times New Roman" w:hAnsi="Times New Roman" w:cs="Times New Roman"/>
                <w:b/>
                <w:bCs/>
                <w:sz w:val="22"/>
                <w:szCs w:val="22"/>
              </w:rPr>
              <w:t>100.0</w:t>
            </w:r>
          </w:p>
        </w:tc>
        <w:tc>
          <w:tcPr>
            <w:tcW w:w="1669" w:type="dxa"/>
            <w:tcBorders>
              <w:top w:val="single" w:sz="4" w:space="0" w:color="auto"/>
              <w:left w:val="nil"/>
              <w:bottom w:val="single" w:sz="4" w:space="0" w:color="auto"/>
              <w:right w:val="single" w:sz="4" w:space="0" w:color="auto"/>
            </w:tcBorders>
            <w:shd w:val="clear" w:color="CCFFFF" w:fill="CCFFFF"/>
            <w:vAlign w:val="center"/>
            <w:hideMark/>
          </w:tcPr>
          <w:p w:rsidR="00C5696F" w:rsidRPr="00C5696F" w:rsidRDefault="00C5696F" w:rsidP="00C5696F">
            <w:pPr>
              <w:spacing w:after="0" w:line="240" w:lineRule="auto"/>
              <w:jc w:val="right"/>
              <w:rPr>
                <w:rFonts w:ascii="Times New Roman" w:eastAsia="Times New Roman" w:hAnsi="Times New Roman" w:cs="Times New Roman"/>
                <w:b/>
                <w:bCs/>
                <w:sz w:val="22"/>
                <w:szCs w:val="22"/>
              </w:rPr>
            </w:pPr>
            <w:r w:rsidRPr="00C5696F">
              <w:rPr>
                <w:rFonts w:ascii="Times New Roman" w:eastAsia="Times New Roman" w:hAnsi="Times New Roman" w:cs="Times New Roman"/>
                <w:b/>
                <w:bCs/>
                <w:sz w:val="22"/>
                <w:szCs w:val="22"/>
              </w:rPr>
              <w:t>219,700,000</w:t>
            </w:r>
          </w:p>
        </w:tc>
        <w:tc>
          <w:tcPr>
            <w:tcW w:w="1762" w:type="dxa"/>
            <w:tcBorders>
              <w:top w:val="single" w:sz="4" w:space="0" w:color="auto"/>
              <w:left w:val="nil"/>
              <w:bottom w:val="single" w:sz="4" w:space="0" w:color="auto"/>
              <w:right w:val="single" w:sz="4" w:space="0" w:color="auto"/>
            </w:tcBorders>
            <w:shd w:val="clear" w:color="CCFFFF" w:fill="CCFFFF"/>
            <w:vAlign w:val="center"/>
            <w:hideMark/>
          </w:tcPr>
          <w:p w:rsidR="00C5696F" w:rsidRPr="00C5696F" w:rsidRDefault="00C5696F" w:rsidP="00C5696F">
            <w:pPr>
              <w:spacing w:after="0" w:line="240" w:lineRule="auto"/>
              <w:jc w:val="right"/>
              <w:rPr>
                <w:rFonts w:ascii="Times New Roman" w:eastAsia="Times New Roman" w:hAnsi="Times New Roman" w:cs="Times New Roman"/>
                <w:b/>
                <w:bCs/>
                <w:sz w:val="22"/>
                <w:szCs w:val="22"/>
              </w:rPr>
            </w:pPr>
            <w:r w:rsidRPr="00C5696F">
              <w:rPr>
                <w:rFonts w:ascii="Times New Roman" w:eastAsia="Times New Roman" w:hAnsi="Times New Roman" w:cs="Times New Roman"/>
                <w:b/>
                <w:bCs/>
                <w:sz w:val="22"/>
                <w:szCs w:val="22"/>
              </w:rPr>
              <w:t>983,490,000.00</w:t>
            </w:r>
          </w:p>
        </w:tc>
      </w:tr>
    </w:tbl>
    <w:p w:rsidR="00E2029B" w:rsidRDefault="00E2029B" w:rsidP="00E2029B">
      <w:pPr>
        <w:rPr>
          <w:rFonts w:ascii="Times New Roman" w:hAnsi="Times New Roman"/>
          <w:b/>
          <w:sz w:val="24"/>
          <w:szCs w:val="24"/>
        </w:rPr>
        <w:sectPr w:rsidR="00E2029B" w:rsidSect="00A37CE5">
          <w:pgSz w:w="15840" w:h="12240" w:orient="landscape"/>
          <w:pgMar w:top="629" w:right="284" w:bottom="720" w:left="284" w:header="720" w:footer="720" w:gutter="0"/>
          <w:cols w:space="720"/>
          <w:docGrid w:linePitch="360"/>
        </w:sectPr>
      </w:pPr>
    </w:p>
    <w:p w:rsidR="00E2029B" w:rsidRDefault="00E2029B" w:rsidP="00E2029B">
      <w:pPr>
        <w:rPr>
          <w:rFonts w:ascii="Times New Roman" w:hAnsi="Times New Roman"/>
          <w:b/>
          <w:sz w:val="24"/>
          <w:szCs w:val="24"/>
        </w:rPr>
      </w:pPr>
    </w:p>
    <w:p w:rsidR="00FA0159" w:rsidRPr="00666234" w:rsidRDefault="00FA0159" w:rsidP="00FA0159">
      <w:pPr>
        <w:jc w:val="center"/>
        <w:rPr>
          <w:rFonts w:ascii="Times New Roman" w:hAnsi="Times New Roman"/>
          <w:b/>
          <w:sz w:val="24"/>
          <w:szCs w:val="24"/>
          <w:lang w:val="sr-Cyrl-BA"/>
        </w:rPr>
      </w:pPr>
      <w:r>
        <w:rPr>
          <w:rFonts w:ascii="Times New Roman" w:hAnsi="Times New Roman"/>
          <w:b/>
          <w:sz w:val="24"/>
          <w:szCs w:val="24"/>
        </w:rPr>
        <w:t xml:space="preserve">II </w:t>
      </w:r>
      <w:r w:rsidR="00666234">
        <w:rPr>
          <w:rFonts w:ascii="Times New Roman" w:hAnsi="Times New Roman"/>
          <w:b/>
          <w:sz w:val="24"/>
          <w:szCs w:val="24"/>
          <w:lang w:val="sr-Cyrl-BA"/>
        </w:rPr>
        <w:t>ИЗВРШАВАЊЕ БУЏЕТА</w:t>
      </w:r>
    </w:p>
    <w:p w:rsidR="009E0A84" w:rsidRPr="009E0A84" w:rsidRDefault="00FA0159" w:rsidP="009E0A84">
      <w:pPr>
        <w:spacing w:after="0" w:line="240" w:lineRule="auto"/>
        <w:jc w:val="center"/>
        <w:rPr>
          <w:rFonts w:ascii="Times New Roman" w:hAnsi="Times New Roman"/>
          <w:sz w:val="24"/>
          <w:szCs w:val="24"/>
          <w:lang w:val="sr-Cyrl-CS"/>
        </w:rPr>
      </w:pPr>
      <w:r w:rsidRPr="00281478">
        <w:rPr>
          <w:rFonts w:ascii="Times New Roman" w:hAnsi="Times New Roman"/>
          <w:sz w:val="24"/>
          <w:szCs w:val="24"/>
        </w:rPr>
        <w:t xml:space="preserve">Члан </w:t>
      </w:r>
      <w:r w:rsidR="00E2029B">
        <w:rPr>
          <w:rFonts w:ascii="Times New Roman" w:hAnsi="Times New Roman"/>
          <w:sz w:val="24"/>
          <w:szCs w:val="24"/>
          <w:lang w:val="sr-Cyrl-CS"/>
        </w:rPr>
        <w:t>7</w:t>
      </w:r>
      <w:r w:rsidRPr="00281478">
        <w:rPr>
          <w:rFonts w:ascii="Times New Roman" w:hAnsi="Times New Roman"/>
          <w:sz w:val="24"/>
          <w:szCs w:val="24"/>
        </w:rPr>
        <w:t>.</w:t>
      </w:r>
    </w:p>
    <w:p w:rsidR="00DE5014" w:rsidRDefault="00CE0B4C" w:rsidP="00DE5014">
      <w:pPr>
        <w:spacing w:after="0"/>
        <w:ind w:firstLine="720"/>
        <w:rPr>
          <w:rFonts w:ascii="Times New Roman" w:hAnsi="Times New Roman"/>
          <w:sz w:val="24"/>
          <w:szCs w:val="24"/>
          <w:lang w:val="sr-Cyrl-CS"/>
        </w:rPr>
      </w:pPr>
      <w:r>
        <w:rPr>
          <w:rFonts w:ascii="Times New Roman" w:hAnsi="Times New Roman"/>
          <w:sz w:val="24"/>
          <w:szCs w:val="24"/>
          <w:lang w:val="sr-Cyrl-CS"/>
        </w:rPr>
        <w:t xml:space="preserve">У </w:t>
      </w:r>
      <w:r w:rsidR="00DE5014">
        <w:rPr>
          <w:rFonts w:ascii="Times New Roman" w:hAnsi="Times New Roman"/>
          <w:sz w:val="24"/>
          <w:szCs w:val="24"/>
          <w:lang w:val="sr-Cyrl-CS"/>
        </w:rPr>
        <w:t>Члан</w:t>
      </w:r>
      <w:r>
        <w:rPr>
          <w:rFonts w:ascii="Times New Roman" w:hAnsi="Times New Roman"/>
          <w:sz w:val="24"/>
          <w:szCs w:val="24"/>
          <w:lang w:val="sr-Cyrl-CS"/>
        </w:rPr>
        <w:t xml:space="preserve">у </w:t>
      </w:r>
      <w:r w:rsidR="00DE5014">
        <w:rPr>
          <w:rFonts w:ascii="Times New Roman" w:hAnsi="Times New Roman"/>
          <w:sz w:val="24"/>
          <w:szCs w:val="24"/>
          <w:lang w:val="sr-Cyrl-CS"/>
        </w:rPr>
        <w:t xml:space="preserve"> </w:t>
      </w:r>
      <w:r w:rsidR="00E2029B">
        <w:rPr>
          <w:rFonts w:ascii="Times New Roman" w:hAnsi="Times New Roman"/>
          <w:sz w:val="24"/>
          <w:szCs w:val="24"/>
        </w:rPr>
        <w:t>9</w:t>
      </w:r>
      <w:r w:rsidR="00DE5014">
        <w:rPr>
          <w:rFonts w:ascii="Times New Roman" w:hAnsi="Times New Roman"/>
          <w:sz w:val="24"/>
          <w:szCs w:val="24"/>
          <w:lang w:val="sr-Cyrl-CS"/>
        </w:rPr>
        <w:t>.</w:t>
      </w:r>
      <w:r>
        <w:rPr>
          <w:rFonts w:ascii="Times New Roman" w:hAnsi="Times New Roman"/>
          <w:sz w:val="24"/>
          <w:szCs w:val="24"/>
          <w:lang w:val="sr-Cyrl-CS"/>
        </w:rPr>
        <w:t xml:space="preserve"> Став 1. </w:t>
      </w:r>
      <w:r w:rsidR="00DE5014">
        <w:rPr>
          <w:rFonts w:ascii="Times New Roman" w:hAnsi="Times New Roman"/>
          <w:sz w:val="24"/>
          <w:szCs w:val="24"/>
          <w:lang w:val="sr-Cyrl-CS"/>
        </w:rPr>
        <w:t xml:space="preserve"> </w:t>
      </w:r>
      <w:r w:rsidR="00DE5014" w:rsidRPr="00C3038D">
        <w:rPr>
          <w:rFonts w:ascii="Times New Roman" w:hAnsi="Times New Roman" w:cs="Times New Roman"/>
          <w:color w:val="000000"/>
          <w:sz w:val="24"/>
          <w:szCs w:val="24"/>
        </w:rPr>
        <w:t>Одлуке о буџету Општине Владичин Хан за 20</w:t>
      </w:r>
      <w:r w:rsidR="00E2029B">
        <w:rPr>
          <w:rFonts w:ascii="Times New Roman" w:hAnsi="Times New Roman" w:cs="Times New Roman"/>
          <w:color w:val="000000"/>
          <w:sz w:val="24"/>
          <w:szCs w:val="24"/>
        </w:rPr>
        <w:t>20</w:t>
      </w:r>
      <w:r w:rsidR="00DE5014">
        <w:rPr>
          <w:rFonts w:ascii="Times New Roman" w:hAnsi="Times New Roman" w:cs="Times New Roman"/>
          <w:color w:val="000000"/>
          <w:sz w:val="24"/>
          <w:szCs w:val="24"/>
        </w:rPr>
        <w:t xml:space="preserve">. годину </w:t>
      </w:r>
      <w:r>
        <w:rPr>
          <w:rFonts w:ascii="Times New Roman" w:hAnsi="Times New Roman" w:cs="Times New Roman"/>
          <w:color w:val="000000"/>
          <w:sz w:val="24"/>
          <w:szCs w:val="24"/>
        </w:rPr>
        <w:t xml:space="preserve">износ од </w:t>
      </w:r>
      <w:r w:rsidR="00E2029B">
        <w:rPr>
          <w:rFonts w:ascii="Times New Roman" w:hAnsi="Times New Roman" w:cs="Times New Roman"/>
          <w:color w:val="000000"/>
          <w:sz w:val="24"/>
          <w:szCs w:val="24"/>
        </w:rPr>
        <w:t>20</w:t>
      </w:r>
      <w:r>
        <w:rPr>
          <w:rFonts w:ascii="Times New Roman" w:hAnsi="Times New Roman" w:cs="Times New Roman"/>
          <w:color w:val="000000"/>
          <w:sz w:val="24"/>
          <w:szCs w:val="24"/>
        </w:rPr>
        <w:t xml:space="preserve">,000.000,00 замењује се износом од </w:t>
      </w:r>
      <w:r w:rsidR="00E2029B">
        <w:rPr>
          <w:rFonts w:ascii="Times New Roman" w:hAnsi="Times New Roman" w:cs="Times New Roman"/>
          <w:color w:val="000000"/>
          <w:sz w:val="24"/>
          <w:szCs w:val="24"/>
        </w:rPr>
        <w:t>25,</w:t>
      </w:r>
      <w:r w:rsidR="001C2C0E">
        <w:rPr>
          <w:rFonts w:ascii="Times New Roman" w:hAnsi="Times New Roman" w:cs="Times New Roman"/>
          <w:color w:val="000000"/>
          <w:sz w:val="24"/>
          <w:szCs w:val="24"/>
        </w:rPr>
        <w:t>00</w:t>
      </w:r>
      <w:r>
        <w:rPr>
          <w:rFonts w:ascii="Times New Roman" w:hAnsi="Times New Roman" w:cs="Times New Roman"/>
          <w:color w:val="000000"/>
          <w:sz w:val="24"/>
          <w:szCs w:val="24"/>
        </w:rPr>
        <w:t>.000</w:t>
      </w:r>
      <w:r w:rsidR="001C2C0E">
        <w:rPr>
          <w:rFonts w:ascii="Times New Roman" w:hAnsi="Times New Roman" w:cs="Times New Roman"/>
          <w:color w:val="000000"/>
          <w:sz w:val="24"/>
          <w:szCs w:val="24"/>
        </w:rPr>
        <w:t>,00 динара.</w:t>
      </w:r>
      <w:r w:rsidR="009E471C">
        <w:rPr>
          <w:rFonts w:ascii="Times New Roman" w:hAnsi="Times New Roman"/>
          <w:sz w:val="24"/>
          <w:szCs w:val="24"/>
          <w:lang w:val="sr-Cyrl-CS"/>
        </w:rPr>
        <w:tab/>
      </w:r>
    </w:p>
    <w:p w:rsidR="00E2029B" w:rsidRDefault="00E2029B" w:rsidP="00E2029B">
      <w:pPr>
        <w:spacing w:after="0"/>
        <w:rPr>
          <w:rFonts w:ascii="Times New Roman" w:hAnsi="Times New Roman"/>
          <w:sz w:val="24"/>
          <w:szCs w:val="24"/>
          <w:lang w:val="sr-Cyrl-CS"/>
        </w:rPr>
      </w:pPr>
    </w:p>
    <w:p w:rsidR="00E2029B" w:rsidRDefault="00E2029B" w:rsidP="00E2029B">
      <w:pPr>
        <w:spacing w:after="0"/>
        <w:jc w:val="center"/>
        <w:rPr>
          <w:rFonts w:ascii="Times New Roman" w:hAnsi="Times New Roman"/>
          <w:sz w:val="24"/>
          <w:szCs w:val="24"/>
          <w:lang w:val="sr-Cyrl-CS"/>
        </w:rPr>
      </w:pPr>
      <w:r>
        <w:rPr>
          <w:rFonts w:ascii="Times New Roman" w:hAnsi="Times New Roman"/>
          <w:sz w:val="24"/>
          <w:szCs w:val="24"/>
          <w:lang w:val="sr-Cyrl-CS"/>
        </w:rPr>
        <w:t>Члан 8.</w:t>
      </w:r>
    </w:p>
    <w:p w:rsidR="00E2029B" w:rsidRDefault="00E2029B" w:rsidP="00E2029B">
      <w:pPr>
        <w:spacing w:after="0"/>
        <w:rPr>
          <w:rFonts w:ascii="Times New Roman" w:hAnsi="Times New Roman" w:cs="Times New Roman"/>
          <w:color w:val="000000"/>
          <w:sz w:val="24"/>
          <w:szCs w:val="24"/>
        </w:rPr>
      </w:pPr>
      <w:r>
        <w:rPr>
          <w:rFonts w:ascii="Times New Roman" w:hAnsi="Times New Roman"/>
          <w:sz w:val="24"/>
          <w:szCs w:val="24"/>
          <w:lang w:val="sr-Cyrl-CS"/>
        </w:rPr>
        <w:tab/>
        <w:t xml:space="preserve">У Члану  </w:t>
      </w:r>
      <w:r>
        <w:rPr>
          <w:rFonts w:ascii="Times New Roman" w:hAnsi="Times New Roman"/>
          <w:sz w:val="24"/>
          <w:szCs w:val="24"/>
        </w:rPr>
        <w:t>15</w:t>
      </w:r>
      <w:r>
        <w:rPr>
          <w:rFonts w:ascii="Times New Roman" w:hAnsi="Times New Roman"/>
          <w:sz w:val="24"/>
          <w:szCs w:val="24"/>
          <w:lang w:val="sr-Cyrl-CS"/>
        </w:rPr>
        <w:t xml:space="preserve">. став 1. тачке 8. и 12.   </w:t>
      </w:r>
      <w:r w:rsidRPr="00C3038D">
        <w:rPr>
          <w:rFonts w:ascii="Times New Roman" w:hAnsi="Times New Roman" w:cs="Times New Roman"/>
          <w:color w:val="000000"/>
          <w:sz w:val="24"/>
          <w:szCs w:val="24"/>
        </w:rPr>
        <w:t>Одлуке о буџету Општине Владичин Хан за 20</w:t>
      </w:r>
      <w:r>
        <w:rPr>
          <w:rFonts w:ascii="Times New Roman" w:hAnsi="Times New Roman" w:cs="Times New Roman"/>
          <w:color w:val="000000"/>
          <w:sz w:val="24"/>
          <w:szCs w:val="24"/>
        </w:rPr>
        <w:t>20. годину, бришу се.</w:t>
      </w:r>
    </w:p>
    <w:p w:rsidR="00E2029B" w:rsidRPr="00E2029B" w:rsidRDefault="00E2029B" w:rsidP="00E2029B">
      <w:pPr>
        <w:spacing w:after="0"/>
        <w:rPr>
          <w:rFonts w:ascii="Times New Roman" w:hAnsi="Times New Roman"/>
          <w:sz w:val="24"/>
          <w:szCs w:val="24"/>
        </w:rPr>
      </w:pPr>
    </w:p>
    <w:p w:rsidR="005B2026" w:rsidRPr="00083FD6" w:rsidRDefault="00FA0159" w:rsidP="00E2029B">
      <w:pPr>
        <w:spacing w:after="0"/>
        <w:jc w:val="center"/>
        <w:rPr>
          <w:rFonts w:ascii="Times New Roman" w:hAnsi="Times New Roman" w:cs="Times New Roman"/>
          <w:sz w:val="24"/>
          <w:szCs w:val="24"/>
          <w:lang w:val="sr-Cyrl-CS"/>
        </w:rPr>
      </w:pPr>
      <w:r w:rsidRPr="00083FD6">
        <w:rPr>
          <w:rFonts w:ascii="Times New Roman" w:hAnsi="Times New Roman" w:cs="Times New Roman"/>
          <w:sz w:val="24"/>
          <w:szCs w:val="24"/>
          <w:lang w:val="sr-Cyrl-CS"/>
        </w:rPr>
        <w:t xml:space="preserve">Члан </w:t>
      </w:r>
      <w:r w:rsidR="00E2029B">
        <w:rPr>
          <w:rFonts w:ascii="Times New Roman" w:hAnsi="Times New Roman" w:cs="Times New Roman"/>
          <w:sz w:val="24"/>
          <w:szCs w:val="24"/>
          <w:lang w:val="sr-Cyrl-CS"/>
        </w:rPr>
        <w:t>9</w:t>
      </w:r>
      <w:r w:rsidRPr="00083FD6">
        <w:rPr>
          <w:rFonts w:ascii="Times New Roman" w:hAnsi="Times New Roman" w:cs="Times New Roman"/>
          <w:sz w:val="24"/>
          <w:szCs w:val="24"/>
          <w:lang w:val="sr-Cyrl-CS"/>
        </w:rPr>
        <w:t>.</w:t>
      </w:r>
    </w:p>
    <w:p w:rsidR="00FA0159" w:rsidRPr="00A350B9" w:rsidRDefault="00FA0159" w:rsidP="00C06702">
      <w:pPr>
        <w:spacing w:after="0"/>
        <w:ind w:left="360" w:firstLine="36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Ова </w:t>
      </w:r>
      <w:r w:rsidR="00E2029B">
        <w:rPr>
          <w:rFonts w:ascii="Times New Roman" w:hAnsi="Times New Roman" w:cs="Times New Roman"/>
          <w:sz w:val="24"/>
          <w:szCs w:val="24"/>
          <w:lang w:val="sr-Cyrl-CS"/>
        </w:rPr>
        <w:t>О</w:t>
      </w:r>
      <w:r w:rsidRPr="00A350B9">
        <w:rPr>
          <w:rFonts w:ascii="Times New Roman" w:hAnsi="Times New Roman" w:cs="Times New Roman"/>
          <w:sz w:val="24"/>
          <w:szCs w:val="24"/>
          <w:lang w:val="sr-Cyrl-CS"/>
        </w:rPr>
        <w:t xml:space="preserve">длука ступа на снагу </w:t>
      </w:r>
      <w:r w:rsidR="005422F3">
        <w:rPr>
          <w:rFonts w:ascii="Times New Roman" w:hAnsi="Times New Roman" w:cs="Times New Roman"/>
          <w:sz w:val="24"/>
          <w:szCs w:val="24"/>
          <w:lang w:val="sr-Cyrl-CS"/>
        </w:rPr>
        <w:t>осм</w:t>
      </w:r>
      <w:r w:rsidRPr="00A350B9">
        <w:rPr>
          <w:rFonts w:ascii="Times New Roman" w:hAnsi="Times New Roman" w:cs="Times New Roman"/>
          <w:sz w:val="24"/>
          <w:szCs w:val="24"/>
          <w:lang w:val="sr-Cyrl-CS"/>
        </w:rPr>
        <w:t>ог дана од дана објављивања у Службеном гласнику Града Врања</w:t>
      </w:r>
      <w:r w:rsidR="00273314">
        <w:rPr>
          <w:rFonts w:ascii="Times New Roman" w:hAnsi="Times New Roman" w:cs="Times New Roman"/>
          <w:sz w:val="24"/>
          <w:szCs w:val="24"/>
          <w:lang w:val="sr-Cyrl-CS"/>
        </w:rPr>
        <w:t>.</w:t>
      </w:r>
    </w:p>
    <w:p w:rsidR="00C73CDD" w:rsidRDefault="00C73CDD" w:rsidP="003C1CD2">
      <w:pPr>
        <w:spacing w:after="0"/>
        <w:rPr>
          <w:rFonts w:ascii="Times New Roman" w:hAnsi="Times New Roman" w:cs="Times New Roman"/>
          <w:b/>
          <w:sz w:val="24"/>
          <w:szCs w:val="24"/>
          <w:lang w:val="sr-Cyrl-CS"/>
        </w:rPr>
      </w:pPr>
    </w:p>
    <w:p w:rsidR="00C73CDD" w:rsidRDefault="00C73CDD" w:rsidP="003C1CD2">
      <w:pPr>
        <w:spacing w:after="0"/>
        <w:rPr>
          <w:rFonts w:ascii="Times New Roman" w:hAnsi="Times New Roman" w:cs="Times New Roman"/>
          <w:b/>
          <w:sz w:val="24"/>
          <w:szCs w:val="24"/>
          <w:lang w:val="sr-Cyrl-CS"/>
        </w:rPr>
      </w:pPr>
    </w:p>
    <w:p w:rsidR="009C6581" w:rsidRPr="00A350B9" w:rsidRDefault="009C6581" w:rsidP="009C6581">
      <w:pPr>
        <w:spacing w:after="0"/>
        <w:rPr>
          <w:rFonts w:ascii="Times New Roman" w:hAnsi="Times New Roman" w:cs="Times New Roman"/>
          <w:b/>
          <w:sz w:val="24"/>
          <w:szCs w:val="24"/>
        </w:rPr>
      </w:pPr>
      <w:r w:rsidRPr="00A350B9">
        <w:rPr>
          <w:rFonts w:ascii="Times New Roman" w:hAnsi="Times New Roman" w:cs="Times New Roman"/>
          <w:b/>
          <w:sz w:val="24"/>
          <w:szCs w:val="24"/>
        </w:rPr>
        <w:t xml:space="preserve">СКУПШТИНА ОПШТИНЕ </w:t>
      </w:r>
    </w:p>
    <w:p w:rsidR="009C6581" w:rsidRPr="00A350B9" w:rsidRDefault="009C6581" w:rsidP="009C6581">
      <w:pPr>
        <w:spacing w:after="0"/>
        <w:rPr>
          <w:rFonts w:ascii="Times New Roman" w:hAnsi="Times New Roman" w:cs="Times New Roman"/>
          <w:b/>
          <w:sz w:val="24"/>
          <w:szCs w:val="24"/>
          <w:lang w:val="sr-Cyrl-CS"/>
        </w:rPr>
      </w:pPr>
      <w:r w:rsidRPr="00A350B9">
        <w:rPr>
          <w:rFonts w:ascii="Times New Roman" w:hAnsi="Times New Roman" w:cs="Times New Roman"/>
          <w:b/>
          <w:sz w:val="24"/>
          <w:szCs w:val="24"/>
        </w:rPr>
        <w:t xml:space="preserve">ВЛАДИЧИН ХАН      </w:t>
      </w:r>
    </w:p>
    <w:p w:rsidR="009C6581" w:rsidRDefault="009C6581" w:rsidP="009C6581">
      <w:pPr>
        <w:spacing w:after="0"/>
        <w:rPr>
          <w:rFonts w:ascii="Times New Roman" w:hAnsi="Times New Roman" w:cs="Times New Roman"/>
          <w:b/>
          <w:sz w:val="24"/>
          <w:szCs w:val="24"/>
        </w:rPr>
      </w:pPr>
      <w:r w:rsidRPr="00A350B9">
        <w:rPr>
          <w:rFonts w:ascii="Times New Roman" w:hAnsi="Times New Roman" w:cs="Times New Roman"/>
          <w:b/>
          <w:sz w:val="24"/>
          <w:szCs w:val="24"/>
          <w:lang w:val="sr-Cyrl-CS"/>
        </w:rPr>
        <w:t>БРОЈ:</w:t>
      </w:r>
      <w:r>
        <w:rPr>
          <w:rFonts w:ascii="Times New Roman" w:hAnsi="Times New Roman" w:cs="Times New Roman"/>
          <w:b/>
          <w:sz w:val="24"/>
          <w:szCs w:val="24"/>
          <w:lang w:val="sr-Cyrl-CS"/>
        </w:rPr>
        <w:t xml:space="preserve"> </w:t>
      </w:r>
      <w:r>
        <w:rPr>
          <w:rFonts w:ascii="Times New Roman" w:hAnsi="Times New Roman" w:cs="Times New Roman"/>
          <w:b/>
          <w:sz w:val="24"/>
          <w:szCs w:val="24"/>
        </w:rPr>
        <w:t xml:space="preserve">06-67/4/20-I     </w:t>
      </w:r>
    </w:p>
    <w:p w:rsidR="009C6581" w:rsidRDefault="009C6581" w:rsidP="009C6581">
      <w:pPr>
        <w:spacing w:after="0" w:line="120" w:lineRule="auto"/>
        <w:ind w:left="7200" w:firstLine="720"/>
        <w:rPr>
          <w:rFonts w:ascii="Times New Roman" w:hAnsi="Times New Roman" w:cs="Times New Roman"/>
          <w:b/>
          <w:sz w:val="24"/>
          <w:szCs w:val="24"/>
        </w:rPr>
      </w:pPr>
    </w:p>
    <w:p w:rsidR="009C6581" w:rsidRDefault="009C6581" w:rsidP="009C6581">
      <w:pPr>
        <w:spacing w:after="0" w:line="240" w:lineRule="auto"/>
        <w:ind w:left="7200" w:firstLine="720"/>
        <w:rPr>
          <w:rFonts w:ascii="Times New Roman" w:hAnsi="Times New Roman" w:cs="Times New Roman"/>
          <w:b/>
          <w:sz w:val="24"/>
          <w:szCs w:val="24"/>
        </w:rPr>
      </w:pPr>
    </w:p>
    <w:p w:rsidR="009C6581" w:rsidRDefault="009C6581" w:rsidP="009C6581">
      <w:pPr>
        <w:spacing w:after="0" w:line="120" w:lineRule="auto"/>
        <w:ind w:left="7200" w:firstLine="720"/>
        <w:rPr>
          <w:rFonts w:ascii="Times New Roman" w:hAnsi="Times New Roman" w:cs="Times New Roman"/>
          <w:b/>
          <w:sz w:val="24"/>
          <w:szCs w:val="24"/>
        </w:rPr>
      </w:pPr>
    </w:p>
    <w:p w:rsidR="004409AD" w:rsidRDefault="004409AD" w:rsidP="009C6581">
      <w:pPr>
        <w:spacing w:after="0" w:line="360" w:lineRule="auto"/>
        <w:ind w:left="7200" w:firstLine="720"/>
        <w:rPr>
          <w:rFonts w:ascii="Times New Roman" w:hAnsi="Times New Roman" w:cs="Times New Roman"/>
          <w:b/>
          <w:sz w:val="24"/>
          <w:szCs w:val="24"/>
        </w:rPr>
      </w:pPr>
      <w:r w:rsidRPr="00A350B9">
        <w:rPr>
          <w:rFonts w:ascii="Times New Roman" w:hAnsi="Times New Roman" w:cs="Times New Roman"/>
          <w:b/>
          <w:sz w:val="24"/>
          <w:szCs w:val="24"/>
        </w:rPr>
        <w:t>ПРЕДСЕДН</w:t>
      </w:r>
      <w:r w:rsidRPr="00A350B9">
        <w:rPr>
          <w:rFonts w:ascii="Times New Roman" w:hAnsi="Times New Roman" w:cs="Times New Roman"/>
          <w:b/>
          <w:sz w:val="24"/>
          <w:szCs w:val="24"/>
          <w:lang w:val="sr-Cyrl-CS"/>
        </w:rPr>
        <w:t>ИЦ</w:t>
      </w:r>
      <w:r w:rsidR="00E2029B">
        <w:rPr>
          <w:rFonts w:ascii="Times New Roman" w:hAnsi="Times New Roman" w:cs="Times New Roman"/>
          <w:b/>
          <w:sz w:val="24"/>
          <w:szCs w:val="24"/>
          <w:lang w:val="sr-Cyrl-CS"/>
        </w:rPr>
        <w:t>А</w:t>
      </w:r>
      <w:r w:rsidRPr="00A350B9">
        <w:rPr>
          <w:rFonts w:ascii="Times New Roman" w:hAnsi="Times New Roman" w:cs="Times New Roman"/>
          <w:b/>
          <w:sz w:val="24"/>
          <w:szCs w:val="24"/>
          <w:lang w:val="sr-Cyrl-CS"/>
        </w:rPr>
        <w:t>,</w:t>
      </w:r>
    </w:p>
    <w:p w:rsidR="003C1CD2" w:rsidRPr="00A350B9" w:rsidRDefault="004409AD" w:rsidP="009C6581">
      <w:pPr>
        <w:spacing w:after="0" w:line="360" w:lineRule="auto"/>
        <w:ind w:left="792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C97024">
        <w:rPr>
          <w:rFonts w:ascii="Times New Roman" w:hAnsi="Times New Roman" w:cs="Times New Roman"/>
          <w:b/>
          <w:sz w:val="24"/>
          <w:szCs w:val="24"/>
          <w:lang w:val="sr-Cyrl-CS"/>
        </w:rPr>
        <w:t xml:space="preserve">                            </w:t>
      </w:r>
      <w:r w:rsidR="00E2029B">
        <w:rPr>
          <w:rFonts w:ascii="Times New Roman" w:hAnsi="Times New Roman" w:cs="Times New Roman"/>
          <w:b/>
          <w:sz w:val="24"/>
          <w:szCs w:val="24"/>
          <w:lang w:val="sr-Cyrl-CS"/>
        </w:rPr>
        <w:t xml:space="preserve">    Данијела Попо</w:t>
      </w:r>
      <w:r w:rsidR="00C67580">
        <w:rPr>
          <w:rFonts w:ascii="Times New Roman" w:hAnsi="Times New Roman" w:cs="Times New Roman"/>
          <w:b/>
          <w:sz w:val="24"/>
          <w:szCs w:val="24"/>
          <w:lang w:val="sr-Cyrl-CS"/>
        </w:rPr>
        <w:t>в</w:t>
      </w:r>
      <w:r>
        <w:rPr>
          <w:rFonts w:ascii="Times New Roman" w:hAnsi="Times New Roman" w:cs="Times New Roman"/>
          <w:b/>
          <w:sz w:val="24"/>
          <w:szCs w:val="24"/>
          <w:lang w:val="sr-Cyrl-CS"/>
        </w:rPr>
        <w:t xml:space="preserve">ић  </w:t>
      </w:r>
      <w:r w:rsidR="003C1CD2">
        <w:rPr>
          <w:rFonts w:ascii="Times New Roman" w:hAnsi="Times New Roman" w:cs="Times New Roman"/>
          <w:b/>
          <w:sz w:val="24"/>
          <w:szCs w:val="24"/>
          <w:lang w:val="sr-Cyrl-CS"/>
        </w:rPr>
        <w:t xml:space="preserve">                                                                                                          </w:t>
      </w:r>
      <w:r w:rsidR="00FA0159">
        <w:rPr>
          <w:rFonts w:ascii="Times New Roman" w:hAnsi="Times New Roman" w:cs="Times New Roman"/>
          <w:b/>
          <w:sz w:val="24"/>
          <w:szCs w:val="24"/>
        </w:rPr>
        <w:t xml:space="preserve"> </w:t>
      </w:r>
      <w:r w:rsidR="00545565">
        <w:rPr>
          <w:rFonts w:ascii="Times New Roman" w:hAnsi="Times New Roman" w:cs="Times New Roman"/>
          <w:b/>
          <w:sz w:val="24"/>
          <w:szCs w:val="24"/>
          <w:lang w:val="sr-Cyrl-CS"/>
        </w:rPr>
        <w:t xml:space="preserve">                                                                  </w:t>
      </w:r>
      <w:r w:rsidR="00FA0159">
        <w:rPr>
          <w:rFonts w:ascii="Times New Roman" w:hAnsi="Times New Roman" w:cs="Times New Roman"/>
          <w:b/>
          <w:sz w:val="24"/>
          <w:szCs w:val="24"/>
        </w:rPr>
        <w:t xml:space="preserve">  </w:t>
      </w:r>
    </w:p>
    <w:p w:rsidR="009F2C2A" w:rsidRDefault="009F2C2A" w:rsidP="009F2C2A">
      <w:pPr>
        <w:spacing w:after="120"/>
        <w:rPr>
          <w:rFonts w:ascii="Times New Roman" w:hAnsi="Times New Roman" w:cs="Times New Roman"/>
          <w:b/>
          <w:sz w:val="24"/>
          <w:szCs w:val="24"/>
          <w:lang w:val="sr-Cyrl-CS"/>
        </w:rPr>
        <w:sectPr w:rsidR="009F2C2A" w:rsidSect="00E2029B">
          <w:pgSz w:w="12240" w:h="15840"/>
          <w:pgMar w:top="284" w:right="720" w:bottom="284" w:left="629" w:header="720" w:footer="720" w:gutter="0"/>
          <w:cols w:space="720"/>
          <w:docGrid w:linePitch="360"/>
        </w:sectPr>
      </w:pPr>
    </w:p>
    <w:p w:rsidR="00B0054C" w:rsidRDefault="00646B52" w:rsidP="00B0054C">
      <w:pPr>
        <w:spacing w:after="1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О Б Р А З Л О Ж Е Њ Е</w:t>
      </w:r>
      <w:r w:rsidR="001E5B5B">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 xml:space="preserve">ОДЛУКЕ О </w:t>
      </w:r>
      <w:r w:rsidR="00B0054C">
        <w:rPr>
          <w:rFonts w:ascii="Times New Roman" w:hAnsi="Times New Roman" w:cs="Times New Roman"/>
          <w:b/>
          <w:sz w:val="24"/>
          <w:szCs w:val="24"/>
          <w:lang w:val="sr-Cyrl-CS"/>
        </w:rPr>
        <w:t xml:space="preserve">ИЗМЕНАМА И ДОПУНАМА </w:t>
      </w:r>
    </w:p>
    <w:p w:rsidR="00646B52" w:rsidRDefault="00B0054C" w:rsidP="00B0054C">
      <w:pPr>
        <w:spacing w:after="1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ОДЛУКЕ О </w:t>
      </w:r>
      <w:r w:rsidR="00646B52">
        <w:rPr>
          <w:rFonts w:ascii="Times New Roman" w:hAnsi="Times New Roman" w:cs="Times New Roman"/>
          <w:b/>
          <w:sz w:val="24"/>
          <w:szCs w:val="24"/>
          <w:lang w:val="sr-Cyrl-CS"/>
        </w:rPr>
        <w:t>БУЏЕТУ ОПШТИНЕ ВЛАДИЧИН ХАН ЗА 20</w:t>
      </w:r>
      <w:r w:rsidR="00E2029B">
        <w:rPr>
          <w:rFonts w:ascii="Times New Roman" w:hAnsi="Times New Roman" w:cs="Times New Roman"/>
          <w:b/>
          <w:sz w:val="24"/>
          <w:szCs w:val="24"/>
          <w:lang w:val="sr-Cyrl-CS"/>
        </w:rPr>
        <w:t>20</w:t>
      </w:r>
      <w:r w:rsidR="00646B52">
        <w:rPr>
          <w:rFonts w:ascii="Times New Roman" w:hAnsi="Times New Roman" w:cs="Times New Roman"/>
          <w:b/>
          <w:sz w:val="24"/>
          <w:szCs w:val="24"/>
          <w:lang w:val="sr-Cyrl-CS"/>
        </w:rPr>
        <w:t>. ГОДИНУ</w:t>
      </w:r>
    </w:p>
    <w:p w:rsidR="00AC5E42" w:rsidRPr="002A6D2A" w:rsidRDefault="00AC5E42" w:rsidP="00B0054C">
      <w:pPr>
        <w:spacing w:after="120"/>
        <w:jc w:val="center"/>
        <w:rPr>
          <w:rFonts w:ascii="Times New Roman" w:hAnsi="Times New Roman" w:cs="Times New Roman"/>
          <w:b/>
          <w:sz w:val="24"/>
          <w:szCs w:val="24"/>
        </w:rPr>
      </w:pPr>
      <w:r>
        <w:rPr>
          <w:rFonts w:ascii="Times New Roman" w:hAnsi="Times New Roman" w:cs="Times New Roman"/>
          <w:b/>
          <w:sz w:val="24"/>
          <w:szCs w:val="24"/>
          <w:lang w:val="sr-Cyrl-CS"/>
        </w:rPr>
        <w:t xml:space="preserve">(Р Е Б А Л А Н С   </w:t>
      </w:r>
      <w:r w:rsidR="004B01BA">
        <w:rPr>
          <w:rFonts w:ascii="Times New Roman" w:hAnsi="Times New Roman" w:cs="Times New Roman"/>
          <w:b/>
          <w:sz w:val="24"/>
          <w:szCs w:val="24"/>
          <w:lang w:val="sr-Cyrl-CS"/>
        </w:rPr>
        <w:t>1</w:t>
      </w:r>
      <w:r>
        <w:rPr>
          <w:rFonts w:ascii="Times New Roman" w:hAnsi="Times New Roman" w:cs="Times New Roman"/>
          <w:b/>
          <w:sz w:val="24"/>
          <w:szCs w:val="24"/>
          <w:lang w:val="sr-Cyrl-CS"/>
        </w:rPr>
        <w:t>)</w:t>
      </w:r>
    </w:p>
    <w:p w:rsidR="00646B52" w:rsidRDefault="00646B52" w:rsidP="00646B52">
      <w:pPr>
        <w:spacing w:after="0"/>
        <w:jc w:val="center"/>
        <w:rPr>
          <w:rFonts w:ascii="Times New Roman" w:hAnsi="Times New Roman" w:cs="Times New Roman"/>
          <w:sz w:val="24"/>
          <w:szCs w:val="24"/>
          <w:lang w:val="sr-Cyrl-BA"/>
        </w:rPr>
      </w:pPr>
      <w:r>
        <w:rPr>
          <w:rFonts w:ascii="Times New Roman" w:hAnsi="Times New Roman" w:cs="Times New Roman"/>
          <w:sz w:val="24"/>
          <w:szCs w:val="24"/>
          <w:lang w:val="sr-Cyrl-BA"/>
        </w:rPr>
        <w:t>1.</w:t>
      </w:r>
    </w:p>
    <w:p w:rsidR="009F2C2A" w:rsidRPr="00755F10" w:rsidRDefault="009F2C2A" w:rsidP="00815915">
      <w:pPr>
        <w:spacing w:after="0"/>
        <w:jc w:val="both"/>
        <w:rPr>
          <w:rFonts w:ascii="Times New Roman" w:eastAsia="Times New Roman" w:hAnsi="Times New Roman" w:cs="Times New Roman"/>
          <w:color w:val="000000"/>
          <w:sz w:val="24"/>
          <w:szCs w:val="24"/>
        </w:rPr>
      </w:pPr>
      <w:r w:rsidRPr="002772E9">
        <w:rPr>
          <w:rFonts w:ascii="Times New Roman" w:hAnsi="Times New Roman" w:cs="Times New Roman"/>
          <w:sz w:val="24"/>
          <w:szCs w:val="24"/>
          <w:lang w:val="sr-Cyrl-BA"/>
        </w:rPr>
        <w:t xml:space="preserve">Правни основ за доношење ове одлуке изводи се </w:t>
      </w:r>
      <w:r w:rsidR="00755F10">
        <w:rPr>
          <w:rFonts w:ascii="Times New Roman" w:hAnsi="Times New Roman" w:cs="Times New Roman"/>
          <w:sz w:val="24"/>
          <w:szCs w:val="24"/>
          <w:lang w:val="sr-Cyrl-BA"/>
        </w:rPr>
        <w:t xml:space="preserve"> из члана </w:t>
      </w:r>
      <w:r w:rsidR="00755F10">
        <w:rPr>
          <w:rFonts w:ascii="Times New Roman" w:eastAsia="Times New Roman" w:hAnsi="Times New Roman" w:cs="Times New Roman"/>
          <w:color w:val="000000"/>
          <w:sz w:val="24"/>
          <w:szCs w:val="24"/>
        </w:rPr>
        <w:t>6</w:t>
      </w:r>
      <w:r w:rsidR="00755F10" w:rsidRPr="00BB77DF">
        <w:rPr>
          <w:rFonts w:ascii="Times New Roman" w:eastAsia="Times New Roman" w:hAnsi="Times New Roman" w:cs="Times New Roman"/>
          <w:color w:val="000000"/>
          <w:sz w:val="24"/>
          <w:szCs w:val="24"/>
        </w:rPr>
        <w:t xml:space="preserve">3. Закона о буџетском систему </w:t>
      </w:r>
      <w:r w:rsidR="00755F10">
        <w:rPr>
          <w:rFonts w:ascii="Times New Roman" w:hAnsi="Times New Roman" w:cs="Times New Roman"/>
          <w:sz w:val="24"/>
          <w:szCs w:val="24"/>
          <w:lang w:val="sr-Cyrl-CS"/>
        </w:rPr>
        <w:t>(„Службени гласник Републике Србије“, број 54/2009, 73/2010, 101/2010,  101/2011,  93/2012, 62/2013, исправка 108/2013</w:t>
      </w:r>
      <w:r w:rsidR="00755F10">
        <w:rPr>
          <w:rFonts w:ascii="Times New Roman" w:hAnsi="Times New Roman" w:cs="Times New Roman"/>
          <w:sz w:val="24"/>
          <w:szCs w:val="24"/>
        </w:rPr>
        <w:t>,</w:t>
      </w:r>
      <w:r w:rsidR="00755F10">
        <w:rPr>
          <w:rFonts w:ascii="Times New Roman" w:hAnsi="Times New Roman" w:cs="Times New Roman"/>
          <w:sz w:val="24"/>
          <w:szCs w:val="24"/>
          <w:lang w:val="sr-Cyrl-CS"/>
        </w:rPr>
        <w:t xml:space="preserve"> 142/2014</w:t>
      </w:r>
      <w:r w:rsidR="00755F10">
        <w:rPr>
          <w:rFonts w:ascii="Times New Roman" w:hAnsi="Times New Roman" w:cs="Times New Roman"/>
          <w:sz w:val="24"/>
          <w:szCs w:val="24"/>
        </w:rPr>
        <w:t xml:space="preserve">, 68/2015 – </w:t>
      </w:r>
      <w:r w:rsidR="00755F10">
        <w:rPr>
          <w:rFonts w:ascii="Times New Roman" w:hAnsi="Times New Roman" w:cs="Times New Roman"/>
          <w:sz w:val="24"/>
          <w:szCs w:val="24"/>
          <w:lang w:val="sr-Cyrl-CS"/>
        </w:rPr>
        <w:t>др</w:t>
      </w:r>
      <w:r w:rsidR="00755F10">
        <w:rPr>
          <w:rFonts w:ascii="Times New Roman" w:hAnsi="Times New Roman" w:cs="Times New Roman"/>
          <w:sz w:val="24"/>
          <w:szCs w:val="24"/>
        </w:rPr>
        <w:t>. з</w:t>
      </w:r>
      <w:r w:rsidR="00755F10">
        <w:rPr>
          <w:rFonts w:ascii="Times New Roman" w:hAnsi="Times New Roman" w:cs="Times New Roman"/>
          <w:sz w:val="24"/>
          <w:szCs w:val="24"/>
          <w:lang w:val="sr-Cyrl-CS"/>
        </w:rPr>
        <w:t>акон</w:t>
      </w:r>
      <w:r w:rsidR="00755F10">
        <w:rPr>
          <w:rFonts w:ascii="Times New Roman" w:hAnsi="Times New Roman" w:cs="Times New Roman"/>
          <w:sz w:val="24"/>
          <w:szCs w:val="24"/>
        </w:rPr>
        <w:t xml:space="preserve">, </w:t>
      </w:r>
      <w:r w:rsidR="00755F10">
        <w:rPr>
          <w:rFonts w:ascii="Times New Roman" w:hAnsi="Times New Roman" w:cs="Times New Roman"/>
          <w:sz w:val="24"/>
          <w:szCs w:val="24"/>
          <w:lang w:val="sr-Cyrl-CS"/>
        </w:rPr>
        <w:t>03/2015,  99/2016</w:t>
      </w:r>
      <w:r w:rsidR="00755F10">
        <w:rPr>
          <w:rFonts w:ascii="Times New Roman" w:hAnsi="Times New Roman" w:cs="Times New Roman"/>
          <w:sz w:val="24"/>
          <w:szCs w:val="24"/>
        </w:rPr>
        <w:t xml:space="preserve">, </w:t>
      </w:r>
      <w:r w:rsidR="00755F10">
        <w:rPr>
          <w:rFonts w:ascii="Times New Roman" w:hAnsi="Times New Roman" w:cs="Times New Roman"/>
          <w:sz w:val="24"/>
          <w:szCs w:val="24"/>
          <w:lang w:val="sr-Cyrl-CS"/>
        </w:rPr>
        <w:t>113</w:t>
      </w:r>
      <w:r w:rsidR="00755F10" w:rsidRPr="00CB694F">
        <w:rPr>
          <w:rFonts w:ascii="Times New Roman" w:hAnsi="Times New Roman" w:cs="Times New Roman"/>
          <w:sz w:val="24"/>
          <w:szCs w:val="24"/>
          <w:lang w:val="sr-Cyrl-CS"/>
        </w:rPr>
        <w:t>/2017</w:t>
      </w:r>
      <w:r w:rsidR="00755F10">
        <w:rPr>
          <w:rFonts w:ascii="Times New Roman" w:hAnsi="Times New Roman" w:cs="Times New Roman"/>
          <w:sz w:val="24"/>
          <w:szCs w:val="24"/>
          <w:lang w:val="sr-Cyrl-CS"/>
        </w:rPr>
        <w:t>,</w:t>
      </w:r>
      <w:r w:rsidR="00755F10" w:rsidRPr="00CB694F">
        <w:rPr>
          <w:rFonts w:ascii="Times New Roman" w:hAnsi="Times New Roman" w:cs="Times New Roman"/>
          <w:sz w:val="24"/>
          <w:szCs w:val="24"/>
          <w:lang w:val="sr-Cyrl-CS"/>
        </w:rPr>
        <w:t xml:space="preserve"> </w:t>
      </w:r>
      <w:r w:rsidR="00755F10" w:rsidRPr="00A45054">
        <w:rPr>
          <w:rFonts w:ascii="Times New Roman" w:hAnsi="Times New Roman" w:cs="Times New Roman"/>
          <w:sz w:val="24"/>
          <w:szCs w:val="24"/>
        </w:rPr>
        <w:t>95/2018, 31/2019 и 72/2019),</w:t>
      </w:r>
      <w:r w:rsidR="00755F10" w:rsidRPr="00BB77DF">
        <w:rPr>
          <w:rFonts w:ascii="Times New Roman" w:eastAsia="Times New Roman" w:hAnsi="Times New Roman" w:cs="Times New Roman"/>
          <w:color w:val="000000"/>
          <w:sz w:val="24"/>
          <w:szCs w:val="24"/>
        </w:rPr>
        <w:t xml:space="preserve"> </w:t>
      </w:r>
      <w:r w:rsidR="00755F10">
        <w:rPr>
          <w:rFonts w:ascii="Times New Roman" w:eastAsia="Times New Roman" w:hAnsi="Times New Roman" w:cs="Times New Roman"/>
          <w:color w:val="000000"/>
          <w:sz w:val="24"/>
          <w:szCs w:val="24"/>
          <w:lang w:val="sr-Cyrl-CS"/>
        </w:rPr>
        <w:t>ч</w:t>
      </w:r>
      <w:r w:rsidR="00755F10" w:rsidRPr="00BB77DF">
        <w:rPr>
          <w:rFonts w:ascii="Times New Roman" w:eastAsia="Times New Roman" w:hAnsi="Times New Roman" w:cs="Times New Roman"/>
          <w:color w:val="000000"/>
          <w:sz w:val="24"/>
          <w:szCs w:val="24"/>
        </w:rPr>
        <w:t xml:space="preserve">лана 32. став 1. тачка 2. Закона о локалној самоуправи ("Службени гласник Републике Србије" број </w:t>
      </w:r>
      <w:r w:rsidR="00755F10">
        <w:rPr>
          <w:rFonts w:ascii="Times New Roman" w:eastAsia="Times New Roman" w:hAnsi="Times New Roman" w:cs="Times New Roman"/>
          <w:color w:val="000000"/>
          <w:sz w:val="24"/>
          <w:szCs w:val="24"/>
        </w:rPr>
        <w:t>129/2007,</w:t>
      </w:r>
      <w:r w:rsidR="00755F10">
        <w:rPr>
          <w:rFonts w:ascii="Times New Roman" w:eastAsia="Times New Roman" w:hAnsi="Times New Roman" w:cs="Times New Roman"/>
          <w:color w:val="000000"/>
          <w:sz w:val="24"/>
          <w:szCs w:val="24"/>
          <w:lang w:val="sr-Cyrl-CS"/>
        </w:rPr>
        <w:t xml:space="preserve"> 83/2014-др. закон, 101/16 – др. закон и 47/2018</w:t>
      </w:r>
      <w:r w:rsidR="00755F10">
        <w:rPr>
          <w:rFonts w:ascii="Times New Roman" w:eastAsia="Times New Roman" w:hAnsi="Times New Roman" w:cs="Times New Roman"/>
          <w:color w:val="000000"/>
          <w:sz w:val="24"/>
          <w:szCs w:val="24"/>
        </w:rPr>
        <w:t>)</w:t>
      </w:r>
      <w:r w:rsidR="00755F10">
        <w:rPr>
          <w:rFonts w:ascii="Times New Roman" w:eastAsia="Times New Roman" w:hAnsi="Times New Roman" w:cs="Times New Roman"/>
          <w:color w:val="000000"/>
          <w:sz w:val="24"/>
          <w:szCs w:val="24"/>
          <w:lang w:val="sr-Cyrl-CS"/>
        </w:rPr>
        <w:t>,</w:t>
      </w:r>
      <w:r w:rsidR="00755F10" w:rsidRPr="00BB77DF">
        <w:rPr>
          <w:rFonts w:ascii="Times New Roman" w:eastAsia="Times New Roman" w:hAnsi="Times New Roman" w:cs="Times New Roman"/>
          <w:color w:val="000000"/>
          <w:sz w:val="24"/>
          <w:szCs w:val="24"/>
        </w:rPr>
        <w:t xml:space="preserve"> члана 4</w:t>
      </w:r>
      <w:r w:rsidR="00755F10">
        <w:rPr>
          <w:rFonts w:ascii="Times New Roman" w:eastAsia="Times New Roman" w:hAnsi="Times New Roman" w:cs="Times New Roman"/>
          <w:color w:val="000000"/>
          <w:sz w:val="24"/>
          <w:szCs w:val="24"/>
        </w:rPr>
        <w:t>0</w:t>
      </w:r>
      <w:r w:rsidR="00755F10" w:rsidRPr="00BB77DF">
        <w:rPr>
          <w:rFonts w:ascii="Times New Roman" w:eastAsia="Times New Roman" w:hAnsi="Times New Roman" w:cs="Times New Roman"/>
          <w:color w:val="000000"/>
          <w:sz w:val="24"/>
          <w:szCs w:val="24"/>
        </w:rPr>
        <w:t xml:space="preserve">. став 1. тачка 2. и члана </w:t>
      </w:r>
      <w:r w:rsidR="00755F10" w:rsidRPr="004B01BA">
        <w:rPr>
          <w:rFonts w:ascii="Times New Roman" w:eastAsia="Times New Roman" w:hAnsi="Times New Roman" w:cs="Times New Roman"/>
          <w:color w:val="000000"/>
          <w:sz w:val="24"/>
          <w:szCs w:val="24"/>
        </w:rPr>
        <w:t>152.</w:t>
      </w:r>
      <w:r w:rsidR="00755F10" w:rsidRPr="00BB77DF">
        <w:rPr>
          <w:rFonts w:ascii="Times New Roman" w:eastAsia="Times New Roman" w:hAnsi="Times New Roman" w:cs="Times New Roman"/>
          <w:color w:val="000000"/>
          <w:sz w:val="24"/>
          <w:szCs w:val="24"/>
        </w:rPr>
        <w:t xml:space="preserve"> Статута Општине Владичин Хан ("Службени гласник </w:t>
      </w:r>
      <w:r w:rsidR="00755F10">
        <w:rPr>
          <w:rFonts w:ascii="Times New Roman" w:eastAsia="Times New Roman" w:hAnsi="Times New Roman" w:cs="Times New Roman"/>
          <w:color w:val="000000"/>
          <w:sz w:val="24"/>
          <w:szCs w:val="24"/>
        </w:rPr>
        <w:t>Града Врања</w:t>
      </w:r>
      <w:r w:rsidR="00755F10" w:rsidRPr="00BB77DF">
        <w:rPr>
          <w:rFonts w:ascii="Times New Roman" w:eastAsia="Times New Roman" w:hAnsi="Times New Roman" w:cs="Times New Roman"/>
          <w:color w:val="000000"/>
          <w:sz w:val="24"/>
          <w:szCs w:val="24"/>
        </w:rPr>
        <w:t xml:space="preserve">" број </w:t>
      </w:r>
      <w:r w:rsidR="00755F10">
        <w:rPr>
          <w:rFonts w:ascii="Times New Roman" w:eastAsia="Times New Roman" w:hAnsi="Times New Roman" w:cs="Times New Roman"/>
          <w:color w:val="000000"/>
          <w:sz w:val="24"/>
          <w:szCs w:val="24"/>
        </w:rPr>
        <w:t>4</w:t>
      </w:r>
      <w:r w:rsidR="00755F10" w:rsidRPr="00BB77DF">
        <w:rPr>
          <w:rFonts w:ascii="Times New Roman" w:eastAsia="Times New Roman" w:hAnsi="Times New Roman" w:cs="Times New Roman"/>
          <w:color w:val="000000"/>
          <w:sz w:val="24"/>
          <w:szCs w:val="24"/>
        </w:rPr>
        <w:t>/201</w:t>
      </w:r>
      <w:r w:rsidR="00755F10">
        <w:rPr>
          <w:rFonts w:ascii="Times New Roman" w:eastAsia="Times New Roman" w:hAnsi="Times New Roman" w:cs="Times New Roman"/>
          <w:color w:val="000000"/>
          <w:sz w:val="24"/>
          <w:szCs w:val="24"/>
        </w:rPr>
        <w:t>9).</w:t>
      </w:r>
    </w:p>
    <w:p w:rsidR="00F730BA" w:rsidRDefault="00F730BA" w:rsidP="00815915">
      <w:pPr>
        <w:spacing w:after="0"/>
        <w:jc w:val="center"/>
        <w:rPr>
          <w:rFonts w:ascii="Times New Roman" w:eastAsia="Times New Roman" w:hAnsi="Times New Roman" w:cs="Times New Roman"/>
          <w:color w:val="000000"/>
          <w:sz w:val="24"/>
          <w:szCs w:val="24"/>
        </w:rPr>
      </w:pPr>
    </w:p>
    <w:p w:rsidR="009F2C2A" w:rsidRPr="002772E9" w:rsidRDefault="009F2C2A" w:rsidP="00815915">
      <w:pPr>
        <w:spacing w:after="0"/>
        <w:jc w:val="center"/>
        <w:rPr>
          <w:rFonts w:ascii="Times New Roman" w:eastAsia="Times New Roman" w:hAnsi="Times New Roman" w:cs="Times New Roman"/>
          <w:color w:val="000000"/>
          <w:sz w:val="24"/>
          <w:szCs w:val="24"/>
        </w:rPr>
      </w:pPr>
      <w:r w:rsidRPr="002772E9">
        <w:rPr>
          <w:rFonts w:ascii="Times New Roman" w:eastAsia="Times New Roman" w:hAnsi="Times New Roman" w:cs="Times New Roman"/>
          <w:color w:val="000000"/>
          <w:sz w:val="24"/>
          <w:szCs w:val="24"/>
        </w:rPr>
        <w:t>2.</w:t>
      </w:r>
    </w:p>
    <w:p w:rsidR="00350215" w:rsidRDefault="00BC6D19" w:rsidP="00815915">
      <w:pPr>
        <w:spacing w:after="0"/>
        <w:jc w:val="both"/>
        <w:rPr>
          <w:rFonts w:ascii="Times New Roman" w:eastAsia="Times New Roman" w:hAnsi="Times New Roman" w:cs="Times New Roman"/>
          <w:color w:val="000000"/>
          <w:sz w:val="24"/>
          <w:szCs w:val="24"/>
        </w:rPr>
      </w:pPr>
      <w:r w:rsidRPr="002772E9">
        <w:rPr>
          <w:rFonts w:ascii="Times New Roman" w:eastAsia="Times New Roman" w:hAnsi="Times New Roman" w:cs="Times New Roman"/>
          <w:color w:val="000000"/>
          <w:sz w:val="24"/>
          <w:szCs w:val="24"/>
        </w:rPr>
        <w:t xml:space="preserve">Ребаланс буџета извршен је у оквиру </w:t>
      </w:r>
      <w:r w:rsidR="008E1B1A" w:rsidRPr="002772E9">
        <w:rPr>
          <w:rFonts w:ascii="Times New Roman" w:eastAsia="Times New Roman" w:hAnsi="Times New Roman" w:cs="Times New Roman"/>
          <w:color w:val="000000"/>
          <w:sz w:val="24"/>
          <w:szCs w:val="24"/>
        </w:rPr>
        <w:t>незнатно у</w:t>
      </w:r>
      <w:r w:rsidR="00753780" w:rsidRPr="002772E9">
        <w:rPr>
          <w:rFonts w:ascii="Times New Roman" w:eastAsia="Times New Roman" w:hAnsi="Times New Roman" w:cs="Times New Roman"/>
          <w:color w:val="000000"/>
          <w:sz w:val="24"/>
          <w:szCs w:val="24"/>
        </w:rPr>
        <w:t>мање</w:t>
      </w:r>
      <w:r w:rsidR="008E1B1A" w:rsidRPr="002772E9">
        <w:rPr>
          <w:rFonts w:ascii="Times New Roman" w:eastAsia="Times New Roman" w:hAnsi="Times New Roman" w:cs="Times New Roman"/>
          <w:color w:val="000000"/>
          <w:sz w:val="24"/>
          <w:szCs w:val="24"/>
        </w:rPr>
        <w:t>н</w:t>
      </w:r>
      <w:r w:rsidRPr="002772E9">
        <w:rPr>
          <w:rFonts w:ascii="Times New Roman" w:eastAsia="Times New Roman" w:hAnsi="Times New Roman" w:cs="Times New Roman"/>
          <w:color w:val="000000"/>
          <w:sz w:val="24"/>
          <w:szCs w:val="24"/>
        </w:rPr>
        <w:t>их општих прихода</w:t>
      </w:r>
      <w:r w:rsidR="00946A18" w:rsidRPr="002772E9">
        <w:rPr>
          <w:rFonts w:ascii="Times New Roman" w:eastAsia="Times New Roman" w:hAnsi="Times New Roman" w:cs="Times New Roman"/>
          <w:color w:val="000000"/>
          <w:sz w:val="24"/>
          <w:szCs w:val="24"/>
        </w:rPr>
        <w:t xml:space="preserve"> и примања</w:t>
      </w:r>
      <w:r w:rsidRPr="002772E9">
        <w:rPr>
          <w:rFonts w:ascii="Times New Roman" w:eastAsia="Times New Roman" w:hAnsi="Times New Roman" w:cs="Times New Roman"/>
          <w:color w:val="000000"/>
          <w:sz w:val="24"/>
          <w:szCs w:val="24"/>
        </w:rPr>
        <w:t xml:space="preserve"> буџета  који су овом изменом утврђени у износу од </w:t>
      </w:r>
      <w:r w:rsidR="00755F10">
        <w:rPr>
          <w:rFonts w:ascii="Times New Roman" w:eastAsia="Times New Roman" w:hAnsi="Times New Roman" w:cs="Times New Roman"/>
          <w:color w:val="000000"/>
          <w:sz w:val="24"/>
          <w:szCs w:val="24"/>
        </w:rPr>
        <w:t>76</w:t>
      </w:r>
      <w:r w:rsidR="006349C4">
        <w:rPr>
          <w:rFonts w:ascii="Times New Roman" w:eastAsia="Times New Roman" w:hAnsi="Times New Roman" w:cs="Times New Roman"/>
          <w:color w:val="000000"/>
          <w:sz w:val="24"/>
          <w:szCs w:val="24"/>
        </w:rPr>
        <w:t>3</w:t>
      </w:r>
      <w:r w:rsidR="00755F10">
        <w:rPr>
          <w:rFonts w:ascii="Times New Roman" w:eastAsia="Times New Roman" w:hAnsi="Times New Roman" w:cs="Times New Roman"/>
          <w:color w:val="000000"/>
          <w:sz w:val="24"/>
          <w:szCs w:val="24"/>
        </w:rPr>
        <w:t>,</w:t>
      </w:r>
      <w:r w:rsidR="006349C4">
        <w:rPr>
          <w:rFonts w:ascii="Times New Roman" w:eastAsia="Times New Roman" w:hAnsi="Times New Roman" w:cs="Times New Roman"/>
          <w:color w:val="000000"/>
          <w:sz w:val="24"/>
          <w:szCs w:val="24"/>
        </w:rPr>
        <w:t>79</w:t>
      </w:r>
      <w:r w:rsidR="00755F10">
        <w:rPr>
          <w:rFonts w:ascii="Times New Roman" w:eastAsia="Times New Roman" w:hAnsi="Times New Roman" w:cs="Times New Roman"/>
          <w:color w:val="000000"/>
          <w:sz w:val="24"/>
          <w:szCs w:val="24"/>
        </w:rPr>
        <w:t>0</w:t>
      </w:r>
      <w:r w:rsidR="00946A18" w:rsidRPr="002772E9">
        <w:rPr>
          <w:rFonts w:ascii="Times New Roman" w:eastAsia="Times New Roman" w:hAnsi="Times New Roman" w:cs="Times New Roman"/>
          <w:color w:val="000000"/>
          <w:sz w:val="24"/>
          <w:szCs w:val="24"/>
        </w:rPr>
        <w:t xml:space="preserve">.000,00 динара од чега су приходи текуће године билансирани на износ од </w:t>
      </w:r>
      <w:r w:rsidR="006349C4">
        <w:rPr>
          <w:rFonts w:ascii="Times New Roman" w:eastAsia="Times New Roman" w:hAnsi="Times New Roman" w:cs="Times New Roman"/>
          <w:color w:val="000000"/>
          <w:sz w:val="24"/>
          <w:szCs w:val="24"/>
        </w:rPr>
        <w:t>755,255</w:t>
      </w:r>
      <w:r w:rsidR="00946A18" w:rsidRPr="002772E9">
        <w:rPr>
          <w:rFonts w:ascii="Times New Roman" w:eastAsia="Times New Roman" w:hAnsi="Times New Roman" w:cs="Times New Roman"/>
          <w:color w:val="000000"/>
          <w:sz w:val="24"/>
          <w:szCs w:val="24"/>
        </w:rPr>
        <w:t xml:space="preserve">,000,00 динара док је </w:t>
      </w:r>
      <w:r w:rsidR="00755F10">
        <w:rPr>
          <w:rFonts w:ascii="Times New Roman" w:eastAsia="Times New Roman" w:hAnsi="Times New Roman" w:cs="Times New Roman"/>
          <w:color w:val="000000"/>
          <w:sz w:val="24"/>
          <w:szCs w:val="24"/>
        </w:rPr>
        <w:t>8,535</w:t>
      </w:r>
      <w:r w:rsidR="00946A18" w:rsidRPr="002772E9">
        <w:rPr>
          <w:rFonts w:ascii="Times New Roman" w:eastAsia="Times New Roman" w:hAnsi="Times New Roman" w:cs="Times New Roman"/>
          <w:color w:val="000000"/>
          <w:sz w:val="24"/>
          <w:szCs w:val="24"/>
        </w:rPr>
        <w:t>.000,00 динара износ пренетих средстава из претходне – 201</w:t>
      </w:r>
      <w:r w:rsidR="00755F10">
        <w:rPr>
          <w:rFonts w:ascii="Times New Roman" w:eastAsia="Times New Roman" w:hAnsi="Times New Roman" w:cs="Times New Roman"/>
          <w:color w:val="000000"/>
          <w:sz w:val="24"/>
          <w:szCs w:val="24"/>
        </w:rPr>
        <w:t>9</w:t>
      </w:r>
      <w:r w:rsidR="008E1B1A" w:rsidRPr="002772E9">
        <w:rPr>
          <w:rFonts w:ascii="Times New Roman" w:eastAsia="Times New Roman" w:hAnsi="Times New Roman" w:cs="Times New Roman"/>
          <w:color w:val="000000"/>
          <w:sz w:val="24"/>
          <w:szCs w:val="24"/>
        </w:rPr>
        <w:t>.</w:t>
      </w:r>
      <w:r w:rsidR="00946A18" w:rsidRPr="002772E9">
        <w:rPr>
          <w:rFonts w:ascii="Times New Roman" w:eastAsia="Times New Roman" w:hAnsi="Times New Roman" w:cs="Times New Roman"/>
          <w:color w:val="000000"/>
          <w:sz w:val="24"/>
          <w:szCs w:val="24"/>
        </w:rPr>
        <w:t xml:space="preserve"> године. </w:t>
      </w:r>
      <w:r w:rsidR="00755F10">
        <w:rPr>
          <w:rFonts w:ascii="Times New Roman" w:eastAsia="Times New Roman" w:hAnsi="Times New Roman" w:cs="Times New Roman"/>
          <w:color w:val="000000"/>
          <w:sz w:val="24"/>
          <w:szCs w:val="24"/>
        </w:rPr>
        <w:t xml:space="preserve">Основни и најважнији разлог </w:t>
      </w:r>
      <w:r w:rsidR="00753780" w:rsidRPr="002772E9">
        <w:rPr>
          <w:rFonts w:ascii="Times New Roman" w:eastAsia="Times New Roman" w:hAnsi="Times New Roman" w:cs="Times New Roman"/>
          <w:color w:val="000000"/>
          <w:sz w:val="24"/>
          <w:szCs w:val="24"/>
        </w:rPr>
        <w:t>умањењ</w:t>
      </w:r>
      <w:r w:rsidR="00755F10">
        <w:rPr>
          <w:rFonts w:ascii="Times New Roman" w:eastAsia="Times New Roman" w:hAnsi="Times New Roman" w:cs="Times New Roman"/>
          <w:color w:val="000000"/>
          <w:sz w:val="24"/>
          <w:szCs w:val="24"/>
        </w:rPr>
        <w:t>а готово свих врста</w:t>
      </w:r>
      <w:r w:rsidR="00753780" w:rsidRPr="002772E9">
        <w:rPr>
          <w:rFonts w:ascii="Times New Roman" w:eastAsia="Times New Roman" w:hAnsi="Times New Roman" w:cs="Times New Roman"/>
          <w:color w:val="000000"/>
          <w:sz w:val="24"/>
          <w:szCs w:val="24"/>
        </w:rPr>
        <w:t xml:space="preserve"> прихода </w:t>
      </w:r>
      <w:r w:rsidR="00EA5195">
        <w:rPr>
          <w:rFonts w:ascii="Times New Roman" w:eastAsia="Times New Roman" w:hAnsi="Times New Roman" w:cs="Times New Roman"/>
          <w:color w:val="000000"/>
          <w:sz w:val="24"/>
          <w:szCs w:val="24"/>
        </w:rPr>
        <w:t>произилази из умањене привредне активности готово свих привредних субјеката са територије Општине Владичин Хан  услед епидемије заразне болести КОВИД 19, као и у подстицајним мерама Републике које умногоме подразумевају одлагање сервисирања обавеза привредних субјеката у погледу јавних прихода.</w:t>
      </w:r>
    </w:p>
    <w:p w:rsidR="001B669C" w:rsidRPr="00EA5195" w:rsidRDefault="001B669C" w:rsidP="001B669C">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Други разлог представља прецењеност пренетих прихода из претходне године обзиром да су крајем претходне пословне године, у последњим данима календарске године, приспела на плаћање обавезе по основу више инвестиционих пројеката за које је одлуком било предвиђено да се плате у наредној години.</w:t>
      </w:r>
    </w:p>
    <w:p w:rsidR="001B669C" w:rsidRDefault="001B669C" w:rsidP="0081591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Најзад, услед општег пада привредне активности изостале су продаје земљишта које су биле умногоме вероватне услед исказаног интересовања на почетку пословне године.</w:t>
      </w:r>
    </w:p>
    <w:p w:rsidR="00F730BA" w:rsidRDefault="00F730BA" w:rsidP="00815915">
      <w:pPr>
        <w:spacing w:after="0"/>
        <w:jc w:val="both"/>
        <w:rPr>
          <w:rFonts w:ascii="Times New Roman" w:eastAsia="Times New Roman" w:hAnsi="Times New Roman" w:cs="Times New Roman"/>
          <w:color w:val="000000"/>
          <w:sz w:val="24"/>
          <w:szCs w:val="24"/>
        </w:rPr>
      </w:pPr>
    </w:p>
    <w:p w:rsidR="00EA5195" w:rsidRPr="00EA5195" w:rsidRDefault="00EA5195" w:rsidP="0081591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Посматрано у односу на првобитно утврђене вредности, Ребалансом су поједине групе јавних прихода утврђене на следећи начин:</w:t>
      </w:r>
    </w:p>
    <w:tbl>
      <w:tblPr>
        <w:tblStyle w:val="TableGrid"/>
        <w:tblW w:w="0" w:type="auto"/>
        <w:tblLook w:val="04A0"/>
      </w:tblPr>
      <w:tblGrid>
        <w:gridCol w:w="3369"/>
        <w:gridCol w:w="2409"/>
        <w:gridCol w:w="2127"/>
        <w:gridCol w:w="1842"/>
      </w:tblGrid>
      <w:tr w:rsidR="00527483" w:rsidTr="00527483">
        <w:tc>
          <w:tcPr>
            <w:tcW w:w="3369" w:type="dxa"/>
          </w:tcPr>
          <w:p w:rsidR="00527483" w:rsidRPr="00E525DC" w:rsidRDefault="00527483" w:rsidP="00527483">
            <w:pPr>
              <w:jc w:val="both"/>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Врста прихода/примања</w:t>
            </w:r>
          </w:p>
        </w:tc>
        <w:tc>
          <w:tcPr>
            <w:tcW w:w="2409" w:type="dxa"/>
          </w:tcPr>
          <w:p w:rsidR="00527483" w:rsidRPr="00E525DC" w:rsidRDefault="00527483" w:rsidP="00EA5195">
            <w:pPr>
              <w:jc w:val="center"/>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20</w:t>
            </w:r>
            <w:r w:rsidR="00EA5195">
              <w:rPr>
                <w:rFonts w:ascii="Times New Roman" w:hAnsi="Times New Roman" w:cs="Times New Roman"/>
                <w:b/>
                <w:sz w:val="24"/>
                <w:szCs w:val="24"/>
                <w:lang w:val="sr-Cyrl-CS"/>
              </w:rPr>
              <w:t>20</w:t>
            </w:r>
            <w:r w:rsidRPr="00E525DC">
              <w:rPr>
                <w:rFonts w:ascii="Times New Roman" w:hAnsi="Times New Roman" w:cs="Times New Roman"/>
                <w:b/>
                <w:sz w:val="24"/>
                <w:szCs w:val="24"/>
                <w:lang w:val="sr-Cyrl-CS"/>
              </w:rPr>
              <w:t>.</w:t>
            </w:r>
            <w:r>
              <w:rPr>
                <w:rFonts w:ascii="Times New Roman" w:hAnsi="Times New Roman" w:cs="Times New Roman"/>
                <w:b/>
                <w:sz w:val="24"/>
                <w:szCs w:val="24"/>
                <w:lang w:val="sr-Cyrl-CS"/>
              </w:rPr>
              <w:t>Ребаланс</w:t>
            </w:r>
          </w:p>
        </w:tc>
        <w:tc>
          <w:tcPr>
            <w:tcW w:w="2127" w:type="dxa"/>
          </w:tcPr>
          <w:p w:rsidR="00527483" w:rsidRPr="00E525DC" w:rsidRDefault="00EA5195" w:rsidP="00EA5195">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2020</w:t>
            </w:r>
            <w:r w:rsidR="00527483" w:rsidRPr="00E525DC">
              <w:rPr>
                <w:rFonts w:ascii="Times New Roman" w:hAnsi="Times New Roman" w:cs="Times New Roman"/>
                <w:b/>
                <w:sz w:val="24"/>
                <w:szCs w:val="24"/>
                <w:lang w:val="sr-Cyrl-CS"/>
              </w:rPr>
              <w:t>.</w:t>
            </w:r>
            <w:r w:rsidR="00527483">
              <w:rPr>
                <w:rFonts w:ascii="Times New Roman" w:hAnsi="Times New Roman" w:cs="Times New Roman"/>
                <w:b/>
                <w:sz w:val="24"/>
                <w:szCs w:val="24"/>
                <w:lang w:val="sr-Cyrl-CS"/>
              </w:rPr>
              <w:t xml:space="preserve"> Одлука</w:t>
            </w:r>
          </w:p>
        </w:tc>
        <w:tc>
          <w:tcPr>
            <w:tcW w:w="1842" w:type="dxa"/>
          </w:tcPr>
          <w:p w:rsidR="00527483" w:rsidRPr="00E525DC" w:rsidRDefault="00527483" w:rsidP="009E547D">
            <w:pPr>
              <w:jc w:val="both"/>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 xml:space="preserve">% </w:t>
            </w:r>
            <w:r w:rsidR="009E547D">
              <w:rPr>
                <w:rFonts w:ascii="Times New Roman" w:hAnsi="Times New Roman" w:cs="Times New Roman"/>
                <w:b/>
                <w:sz w:val="24"/>
                <w:szCs w:val="24"/>
                <w:lang w:val="sr-Cyrl-CS"/>
              </w:rPr>
              <w:t>корекције</w:t>
            </w:r>
          </w:p>
        </w:tc>
      </w:tr>
      <w:tr w:rsidR="009E547D" w:rsidTr="00527483">
        <w:tc>
          <w:tcPr>
            <w:tcW w:w="3369" w:type="dxa"/>
          </w:tcPr>
          <w:p w:rsidR="009E547D" w:rsidRDefault="009E547D" w:rsidP="00527483">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Порески приходи 710</w:t>
            </w:r>
          </w:p>
        </w:tc>
        <w:tc>
          <w:tcPr>
            <w:tcW w:w="2409" w:type="dxa"/>
          </w:tcPr>
          <w:p w:rsidR="009E547D" w:rsidRDefault="00EA5195" w:rsidP="009E547D">
            <w:pPr>
              <w:jc w:val="right"/>
              <w:rPr>
                <w:rFonts w:ascii="Times New Roman" w:hAnsi="Times New Roman" w:cs="Times New Roman"/>
                <w:sz w:val="24"/>
                <w:szCs w:val="24"/>
                <w:lang w:val="sr-Cyrl-CS"/>
              </w:rPr>
            </w:pPr>
            <w:r>
              <w:rPr>
                <w:rFonts w:ascii="Times New Roman" w:hAnsi="Times New Roman" w:cs="Times New Roman"/>
                <w:sz w:val="24"/>
                <w:szCs w:val="24"/>
                <w:lang w:val="sr-Cyrl-CS"/>
              </w:rPr>
              <w:t>266,380</w:t>
            </w:r>
            <w:r w:rsidR="009E547D">
              <w:rPr>
                <w:rFonts w:ascii="Times New Roman" w:hAnsi="Times New Roman" w:cs="Times New Roman"/>
                <w:sz w:val="24"/>
                <w:szCs w:val="24"/>
                <w:lang w:val="sr-Cyrl-CS"/>
              </w:rPr>
              <w:t>.000,00</w:t>
            </w:r>
          </w:p>
        </w:tc>
        <w:tc>
          <w:tcPr>
            <w:tcW w:w="2127" w:type="dxa"/>
          </w:tcPr>
          <w:p w:rsidR="009E547D" w:rsidRDefault="009E547D" w:rsidP="00EA5195">
            <w:pPr>
              <w:jc w:val="right"/>
              <w:rPr>
                <w:rFonts w:ascii="Times New Roman" w:hAnsi="Times New Roman" w:cs="Times New Roman"/>
                <w:sz w:val="24"/>
                <w:szCs w:val="24"/>
                <w:lang w:val="sr-Cyrl-CS"/>
              </w:rPr>
            </w:pPr>
            <w:r>
              <w:rPr>
                <w:rFonts w:ascii="Times New Roman" w:hAnsi="Times New Roman" w:cs="Times New Roman"/>
                <w:sz w:val="24"/>
                <w:szCs w:val="24"/>
                <w:lang w:val="sr-Cyrl-CS"/>
              </w:rPr>
              <w:t>2</w:t>
            </w:r>
            <w:r w:rsidR="00EA5195">
              <w:rPr>
                <w:rFonts w:ascii="Times New Roman" w:hAnsi="Times New Roman" w:cs="Times New Roman"/>
                <w:sz w:val="24"/>
                <w:szCs w:val="24"/>
                <w:lang w:val="sr-Cyrl-CS"/>
              </w:rPr>
              <w:t>89</w:t>
            </w:r>
            <w:r>
              <w:rPr>
                <w:rFonts w:ascii="Times New Roman" w:hAnsi="Times New Roman" w:cs="Times New Roman"/>
                <w:sz w:val="24"/>
                <w:szCs w:val="24"/>
                <w:lang w:val="sr-Cyrl-CS"/>
              </w:rPr>
              <w:t>.530.000,00</w:t>
            </w:r>
          </w:p>
        </w:tc>
        <w:tc>
          <w:tcPr>
            <w:tcW w:w="1842" w:type="dxa"/>
          </w:tcPr>
          <w:p w:rsidR="009E547D" w:rsidRDefault="002D3F5B" w:rsidP="00527483">
            <w:pPr>
              <w:jc w:val="right"/>
              <w:rPr>
                <w:rFonts w:ascii="Times New Roman" w:hAnsi="Times New Roman" w:cs="Times New Roman"/>
                <w:sz w:val="24"/>
                <w:szCs w:val="24"/>
                <w:lang w:val="sr-Cyrl-CS"/>
              </w:rPr>
            </w:pPr>
            <w:r>
              <w:rPr>
                <w:rFonts w:ascii="Times New Roman" w:hAnsi="Times New Roman" w:cs="Times New Roman"/>
                <w:sz w:val="24"/>
                <w:szCs w:val="24"/>
                <w:lang w:val="sr-Cyrl-CS"/>
              </w:rPr>
              <w:t>-7,99</w:t>
            </w:r>
            <w:r w:rsidR="009E547D">
              <w:rPr>
                <w:rFonts w:ascii="Times New Roman" w:hAnsi="Times New Roman" w:cs="Times New Roman"/>
                <w:sz w:val="24"/>
                <w:szCs w:val="24"/>
                <w:lang w:val="sr-Cyrl-CS"/>
              </w:rPr>
              <w:t>%</w:t>
            </w:r>
          </w:p>
        </w:tc>
      </w:tr>
      <w:tr w:rsidR="009E547D" w:rsidTr="00527483">
        <w:tc>
          <w:tcPr>
            <w:tcW w:w="3369" w:type="dxa"/>
          </w:tcPr>
          <w:p w:rsidR="009E547D" w:rsidRDefault="009E547D" w:rsidP="00527483">
            <w:pPr>
              <w:jc w:val="both"/>
              <w:rPr>
                <w:rFonts w:ascii="Times New Roman" w:hAnsi="Times New Roman" w:cs="Times New Roman"/>
                <w:sz w:val="24"/>
                <w:szCs w:val="24"/>
                <w:lang w:val="sr-Cyrl-CS"/>
              </w:rPr>
            </w:pPr>
            <w:r>
              <w:rPr>
                <w:rFonts w:ascii="Times New Roman" w:hAnsi="Times New Roman" w:cs="Times New Roman"/>
                <w:sz w:val="24"/>
                <w:szCs w:val="24"/>
                <w:lang w:val="sr-Cyrl-CS"/>
              </w:rPr>
              <w:t>Донације 732</w:t>
            </w:r>
          </w:p>
        </w:tc>
        <w:tc>
          <w:tcPr>
            <w:tcW w:w="2409" w:type="dxa"/>
          </w:tcPr>
          <w:p w:rsidR="009E547D" w:rsidRDefault="005D7569" w:rsidP="009E547D">
            <w:pPr>
              <w:jc w:val="right"/>
              <w:rPr>
                <w:rFonts w:ascii="Times New Roman" w:hAnsi="Times New Roman" w:cs="Times New Roman"/>
                <w:sz w:val="24"/>
                <w:szCs w:val="24"/>
                <w:lang w:val="sr-Cyrl-CS"/>
              </w:rPr>
            </w:pPr>
            <w:r>
              <w:rPr>
                <w:rFonts w:ascii="Times New Roman" w:hAnsi="Times New Roman" w:cs="Times New Roman"/>
                <w:sz w:val="24"/>
                <w:szCs w:val="24"/>
              </w:rPr>
              <w:t>18.680</w:t>
            </w:r>
            <w:r w:rsidR="009E547D">
              <w:rPr>
                <w:rFonts w:ascii="Times New Roman" w:hAnsi="Times New Roman" w:cs="Times New Roman"/>
                <w:sz w:val="24"/>
                <w:szCs w:val="24"/>
                <w:lang w:val="sr-Cyrl-CS"/>
              </w:rPr>
              <w:t>.000,00</w:t>
            </w:r>
          </w:p>
        </w:tc>
        <w:tc>
          <w:tcPr>
            <w:tcW w:w="2127" w:type="dxa"/>
          </w:tcPr>
          <w:p w:rsidR="009E547D" w:rsidRDefault="00EA5195" w:rsidP="00642837">
            <w:pPr>
              <w:jc w:val="right"/>
              <w:rPr>
                <w:rFonts w:ascii="Times New Roman" w:hAnsi="Times New Roman" w:cs="Times New Roman"/>
                <w:sz w:val="24"/>
                <w:szCs w:val="24"/>
                <w:lang w:val="sr-Cyrl-CS"/>
              </w:rPr>
            </w:pPr>
            <w:r>
              <w:rPr>
                <w:rFonts w:ascii="Times New Roman" w:hAnsi="Times New Roman" w:cs="Times New Roman"/>
                <w:sz w:val="24"/>
                <w:szCs w:val="24"/>
                <w:lang w:val="sr-Cyrl-CS"/>
              </w:rPr>
              <w:t>17,120</w:t>
            </w:r>
            <w:r w:rsidR="009E547D">
              <w:rPr>
                <w:rFonts w:ascii="Times New Roman" w:hAnsi="Times New Roman" w:cs="Times New Roman"/>
                <w:sz w:val="24"/>
                <w:szCs w:val="24"/>
                <w:lang w:val="sr-Cyrl-CS"/>
              </w:rPr>
              <w:t>.000,00</w:t>
            </w:r>
          </w:p>
        </w:tc>
        <w:tc>
          <w:tcPr>
            <w:tcW w:w="1842" w:type="dxa"/>
          </w:tcPr>
          <w:p w:rsidR="009E547D" w:rsidRDefault="005D7569" w:rsidP="00527483">
            <w:pPr>
              <w:jc w:val="right"/>
              <w:rPr>
                <w:rFonts w:ascii="Times New Roman" w:hAnsi="Times New Roman" w:cs="Times New Roman"/>
                <w:sz w:val="24"/>
                <w:szCs w:val="24"/>
                <w:lang w:val="sr-Cyrl-CS"/>
              </w:rPr>
            </w:pPr>
            <w:r>
              <w:rPr>
                <w:rFonts w:ascii="Times New Roman" w:hAnsi="Times New Roman" w:cs="Times New Roman"/>
                <w:sz w:val="24"/>
                <w:szCs w:val="24"/>
              </w:rPr>
              <w:t>9.11</w:t>
            </w:r>
            <w:r w:rsidR="009E547D">
              <w:rPr>
                <w:rFonts w:ascii="Times New Roman" w:hAnsi="Times New Roman" w:cs="Times New Roman"/>
                <w:sz w:val="24"/>
                <w:szCs w:val="24"/>
                <w:lang w:val="sr-Cyrl-CS"/>
              </w:rPr>
              <w:t>%</w:t>
            </w:r>
          </w:p>
        </w:tc>
      </w:tr>
      <w:tr w:rsidR="009E547D" w:rsidTr="00527483">
        <w:tc>
          <w:tcPr>
            <w:tcW w:w="3369" w:type="dxa"/>
          </w:tcPr>
          <w:p w:rsidR="009E547D" w:rsidRDefault="00EA5195" w:rsidP="00527483">
            <w:pPr>
              <w:jc w:val="both"/>
              <w:rPr>
                <w:rFonts w:ascii="Times New Roman" w:hAnsi="Times New Roman" w:cs="Times New Roman"/>
                <w:sz w:val="24"/>
                <w:szCs w:val="24"/>
                <w:lang w:val="sr-Cyrl-CS"/>
              </w:rPr>
            </w:pPr>
            <w:r>
              <w:rPr>
                <w:rFonts w:ascii="Times New Roman" w:hAnsi="Times New Roman" w:cs="Times New Roman"/>
                <w:sz w:val="24"/>
                <w:szCs w:val="24"/>
                <w:lang w:val="sr-Cyrl-CS"/>
              </w:rPr>
              <w:t>Т</w:t>
            </w:r>
            <w:r w:rsidR="009E547D">
              <w:rPr>
                <w:rFonts w:ascii="Times New Roman" w:hAnsi="Times New Roman" w:cs="Times New Roman"/>
                <w:sz w:val="24"/>
                <w:szCs w:val="24"/>
                <w:lang w:val="sr-Cyrl-CS"/>
              </w:rPr>
              <w:t>рансфер</w:t>
            </w:r>
            <w:r>
              <w:rPr>
                <w:rFonts w:ascii="Times New Roman" w:hAnsi="Times New Roman" w:cs="Times New Roman"/>
                <w:sz w:val="24"/>
                <w:szCs w:val="24"/>
                <w:lang w:val="sr-Cyrl-CS"/>
              </w:rPr>
              <w:t>и - 733</w:t>
            </w:r>
          </w:p>
        </w:tc>
        <w:tc>
          <w:tcPr>
            <w:tcW w:w="2409" w:type="dxa"/>
          </w:tcPr>
          <w:p w:rsidR="009E547D" w:rsidRDefault="001B669C" w:rsidP="00527483">
            <w:pPr>
              <w:jc w:val="right"/>
              <w:rPr>
                <w:rFonts w:ascii="Times New Roman" w:hAnsi="Times New Roman" w:cs="Times New Roman"/>
                <w:sz w:val="24"/>
                <w:szCs w:val="24"/>
                <w:lang w:val="sr-Cyrl-CS"/>
              </w:rPr>
            </w:pPr>
            <w:r>
              <w:rPr>
                <w:rFonts w:ascii="Times New Roman" w:hAnsi="Times New Roman" w:cs="Times New Roman"/>
                <w:sz w:val="24"/>
                <w:szCs w:val="24"/>
                <w:lang w:val="sr-Cyrl-CS"/>
              </w:rPr>
              <w:t>399,475</w:t>
            </w:r>
            <w:r w:rsidR="009E547D">
              <w:rPr>
                <w:rFonts w:ascii="Times New Roman" w:hAnsi="Times New Roman" w:cs="Times New Roman"/>
                <w:sz w:val="24"/>
                <w:szCs w:val="24"/>
                <w:lang w:val="sr-Cyrl-CS"/>
              </w:rPr>
              <w:t>.000,00</w:t>
            </w:r>
          </w:p>
        </w:tc>
        <w:tc>
          <w:tcPr>
            <w:tcW w:w="2127" w:type="dxa"/>
          </w:tcPr>
          <w:p w:rsidR="009E547D" w:rsidRDefault="00EA5195" w:rsidP="00642837">
            <w:pPr>
              <w:jc w:val="right"/>
              <w:rPr>
                <w:rFonts w:ascii="Times New Roman" w:hAnsi="Times New Roman" w:cs="Times New Roman"/>
                <w:sz w:val="24"/>
                <w:szCs w:val="24"/>
                <w:lang w:val="sr-Cyrl-CS"/>
              </w:rPr>
            </w:pPr>
            <w:r>
              <w:rPr>
                <w:rFonts w:ascii="Times New Roman" w:hAnsi="Times New Roman" w:cs="Times New Roman"/>
                <w:sz w:val="24"/>
                <w:szCs w:val="24"/>
                <w:lang w:val="sr-Cyrl-CS"/>
              </w:rPr>
              <w:t>400,750</w:t>
            </w:r>
            <w:r w:rsidR="009E547D">
              <w:rPr>
                <w:rFonts w:ascii="Times New Roman" w:hAnsi="Times New Roman" w:cs="Times New Roman"/>
                <w:sz w:val="24"/>
                <w:szCs w:val="24"/>
                <w:lang w:val="sr-Cyrl-CS"/>
              </w:rPr>
              <w:t>.000,00</w:t>
            </w:r>
          </w:p>
        </w:tc>
        <w:tc>
          <w:tcPr>
            <w:tcW w:w="1842" w:type="dxa"/>
          </w:tcPr>
          <w:p w:rsidR="009E547D" w:rsidRDefault="002D3F5B" w:rsidP="00527483">
            <w:pPr>
              <w:jc w:val="right"/>
              <w:rPr>
                <w:rFonts w:ascii="Times New Roman" w:hAnsi="Times New Roman" w:cs="Times New Roman"/>
                <w:sz w:val="24"/>
                <w:szCs w:val="24"/>
                <w:lang w:val="sr-Cyrl-CS"/>
              </w:rPr>
            </w:pPr>
            <w:r>
              <w:rPr>
                <w:rFonts w:ascii="Times New Roman" w:hAnsi="Times New Roman" w:cs="Times New Roman"/>
                <w:sz w:val="24"/>
                <w:szCs w:val="24"/>
                <w:lang w:val="sr-Cyrl-CS"/>
              </w:rPr>
              <w:t>-0,32</w:t>
            </w:r>
            <w:r w:rsidR="009E547D">
              <w:rPr>
                <w:rFonts w:ascii="Times New Roman" w:hAnsi="Times New Roman" w:cs="Times New Roman"/>
                <w:sz w:val="24"/>
                <w:szCs w:val="24"/>
                <w:lang w:val="sr-Cyrl-CS"/>
              </w:rPr>
              <w:t>%</w:t>
            </w:r>
          </w:p>
        </w:tc>
      </w:tr>
      <w:tr w:rsidR="009E547D" w:rsidTr="00527483">
        <w:tc>
          <w:tcPr>
            <w:tcW w:w="3369" w:type="dxa"/>
          </w:tcPr>
          <w:p w:rsidR="009E547D" w:rsidRDefault="009E547D" w:rsidP="00527483">
            <w:pPr>
              <w:jc w:val="both"/>
              <w:rPr>
                <w:rFonts w:ascii="Times New Roman" w:hAnsi="Times New Roman" w:cs="Times New Roman"/>
                <w:sz w:val="24"/>
                <w:szCs w:val="24"/>
                <w:lang w:val="sr-Cyrl-CS"/>
              </w:rPr>
            </w:pPr>
            <w:r>
              <w:rPr>
                <w:rFonts w:ascii="Times New Roman" w:hAnsi="Times New Roman" w:cs="Times New Roman"/>
                <w:sz w:val="24"/>
                <w:szCs w:val="24"/>
                <w:lang w:val="sr-Cyrl-CS"/>
              </w:rPr>
              <w:t>Други приходи (група 740)</w:t>
            </w:r>
          </w:p>
        </w:tc>
        <w:tc>
          <w:tcPr>
            <w:tcW w:w="2409" w:type="dxa"/>
          </w:tcPr>
          <w:p w:rsidR="009E547D" w:rsidRDefault="001B669C" w:rsidP="009E547D">
            <w:pPr>
              <w:jc w:val="right"/>
              <w:rPr>
                <w:rFonts w:ascii="Times New Roman" w:hAnsi="Times New Roman" w:cs="Times New Roman"/>
                <w:sz w:val="24"/>
                <w:szCs w:val="24"/>
                <w:lang w:val="sr-Cyrl-CS"/>
              </w:rPr>
            </w:pPr>
            <w:r>
              <w:rPr>
                <w:rFonts w:ascii="Times New Roman" w:hAnsi="Times New Roman" w:cs="Times New Roman"/>
                <w:sz w:val="24"/>
                <w:szCs w:val="24"/>
                <w:lang w:val="sr-Cyrl-CS"/>
              </w:rPr>
              <w:t>23,860</w:t>
            </w:r>
            <w:r w:rsidR="009E547D">
              <w:rPr>
                <w:rFonts w:ascii="Times New Roman" w:hAnsi="Times New Roman" w:cs="Times New Roman"/>
                <w:sz w:val="24"/>
                <w:szCs w:val="24"/>
                <w:lang w:val="sr-Cyrl-CS"/>
              </w:rPr>
              <w:t>.000,00</w:t>
            </w:r>
          </w:p>
        </w:tc>
        <w:tc>
          <w:tcPr>
            <w:tcW w:w="2127" w:type="dxa"/>
          </w:tcPr>
          <w:p w:rsidR="009E547D" w:rsidRDefault="00EA5195" w:rsidP="00642837">
            <w:pPr>
              <w:jc w:val="right"/>
              <w:rPr>
                <w:rFonts w:ascii="Times New Roman" w:hAnsi="Times New Roman" w:cs="Times New Roman"/>
                <w:sz w:val="24"/>
                <w:szCs w:val="24"/>
                <w:lang w:val="sr-Cyrl-CS"/>
              </w:rPr>
            </w:pPr>
            <w:r>
              <w:rPr>
                <w:rFonts w:ascii="Times New Roman" w:hAnsi="Times New Roman" w:cs="Times New Roman"/>
                <w:sz w:val="24"/>
                <w:szCs w:val="24"/>
                <w:lang w:val="sr-Cyrl-CS"/>
              </w:rPr>
              <w:t>54,900</w:t>
            </w:r>
            <w:r w:rsidR="009E547D">
              <w:rPr>
                <w:rFonts w:ascii="Times New Roman" w:hAnsi="Times New Roman" w:cs="Times New Roman"/>
                <w:sz w:val="24"/>
                <w:szCs w:val="24"/>
                <w:lang w:val="sr-Cyrl-CS"/>
              </w:rPr>
              <w:t>.000,00</w:t>
            </w:r>
          </w:p>
        </w:tc>
        <w:tc>
          <w:tcPr>
            <w:tcW w:w="1842" w:type="dxa"/>
          </w:tcPr>
          <w:p w:rsidR="009E547D" w:rsidRDefault="002D3F5B" w:rsidP="009E547D">
            <w:pPr>
              <w:jc w:val="right"/>
              <w:rPr>
                <w:rFonts w:ascii="Times New Roman" w:hAnsi="Times New Roman" w:cs="Times New Roman"/>
                <w:sz w:val="24"/>
                <w:szCs w:val="24"/>
                <w:lang w:val="sr-Cyrl-CS"/>
              </w:rPr>
            </w:pPr>
            <w:r>
              <w:rPr>
                <w:rFonts w:ascii="Times New Roman" w:hAnsi="Times New Roman" w:cs="Times New Roman"/>
                <w:sz w:val="24"/>
                <w:szCs w:val="24"/>
                <w:lang w:val="sr-Cyrl-CS"/>
              </w:rPr>
              <w:t>-56,54</w:t>
            </w:r>
            <w:r w:rsidR="009E547D">
              <w:rPr>
                <w:rFonts w:ascii="Times New Roman" w:hAnsi="Times New Roman" w:cs="Times New Roman"/>
                <w:sz w:val="24"/>
                <w:szCs w:val="24"/>
                <w:lang w:val="sr-Cyrl-CS"/>
              </w:rPr>
              <w:t>%</w:t>
            </w:r>
          </w:p>
        </w:tc>
      </w:tr>
      <w:tr w:rsidR="009E547D" w:rsidTr="00527483">
        <w:tc>
          <w:tcPr>
            <w:tcW w:w="3369" w:type="dxa"/>
          </w:tcPr>
          <w:p w:rsidR="009E547D" w:rsidRDefault="009E547D" w:rsidP="00527483">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Примања – класа 8</w:t>
            </w:r>
          </w:p>
        </w:tc>
        <w:tc>
          <w:tcPr>
            <w:tcW w:w="2409" w:type="dxa"/>
          </w:tcPr>
          <w:p w:rsidR="009E547D" w:rsidRDefault="006349C4" w:rsidP="00716785">
            <w:pPr>
              <w:jc w:val="right"/>
              <w:rPr>
                <w:rFonts w:ascii="Times New Roman" w:hAnsi="Times New Roman" w:cs="Times New Roman"/>
                <w:sz w:val="24"/>
                <w:szCs w:val="24"/>
                <w:lang w:val="sr-Cyrl-CS"/>
              </w:rPr>
            </w:pPr>
            <w:r>
              <w:rPr>
                <w:rFonts w:ascii="Times New Roman" w:hAnsi="Times New Roman" w:cs="Times New Roman"/>
                <w:sz w:val="24"/>
                <w:szCs w:val="24"/>
              </w:rPr>
              <w:t>46,860</w:t>
            </w:r>
            <w:r w:rsidR="009E547D">
              <w:rPr>
                <w:rFonts w:ascii="Times New Roman" w:hAnsi="Times New Roman" w:cs="Times New Roman"/>
                <w:sz w:val="24"/>
                <w:szCs w:val="24"/>
                <w:lang w:val="sr-Cyrl-CS"/>
              </w:rPr>
              <w:t>.000,00</w:t>
            </w:r>
          </w:p>
        </w:tc>
        <w:tc>
          <w:tcPr>
            <w:tcW w:w="2127" w:type="dxa"/>
          </w:tcPr>
          <w:p w:rsidR="009E547D" w:rsidRDefault="00EA5195" w:rsidP="00642837">
            <w:pPr>
              <w:jc w:val="right"/>
              <w:rPr>
                <w:rFonts w:ascii="Times New Roman" w:hAnsi="Times New Roman" w:cs="Times New Roman"/>
                <w:sz w:val="24"/>
                <w:szCs w:val="24"/>
                <w:lang w:val="sr-Cyrl-CS"/>
              </w:rPr>
            </w:pPr>
            <w:r>
              <w:rPr>
                <w:rFonts w:ascii="Times New Roman" w:hAnsi="Times New Roman" w:cs="Times New Roman"/>
                <w:sz w:val="24"/>
                <w:szCs w:val="24"/>
                <w:lang w:val="sr-Cyrl-CS"/>
              </w:rPr>
              <w:t>114,100</w:t>
            </w:r>
            <w:r w:rsidR="009E547D">
              <w:rPr>
                <w:rFonts w:ascii="Times New Roman" w:hAnsi="Times New Roman" w:cs="Times New Roman"/>
                <w:sz w:val="24"/>
                <w:szCs w:val="24"/>
                <w:lang w:val="sr-Cyrl-CS"/>
              </w:rPr>
              <w:t>.000,00</w:t>
            </w:r>
          </w:p>
        </w:tc>
        <w:tc>
          <w:tcPr>
            <w:tcW w:w="1842" w:type="dxa"/>
          </w:tcPr>
          <w:p w:rsidR="009E547D" w:rsidRDefault="002D3F5B" w:rsidP="006349C4">
            <w:pPr>
              <w:jc w:val="right"/>
              <w:rPr>
                <w:rFonts w:ascii="Times New Roman" w:hAnsi="Times New Roman" w:cs="Times New Roman"/>
                <w:sz w:val="24"/>
                <w:szCs w:val="24"/>
                <w:lang w:val="sr-Cyrl-CS"/>
              </w:rPr>
            </w:pPr>
            <w:r>
              <w:rPr>
                <w:rFonts w:ascii="Times New Roman" w:hAnsi="Times New Roman" w:cs="Times New Roman"/>
                <w:sz w:val="24"/>
                <w:szCs w:val="24"/>
                <w:lang w:val="sr-Cyrl-CS"/>
              </w:rPr>
              <w:t>-58,</w:t>
            </w:r>
            <w:r w:rsidR="006349C4">
              <w:rPr>
                <w:rFonts w:ascii="Times New Roman" w:hAnsi="Times New Roman" w:cs="Times New Roman"/>
                <w:sz w:val="24"/>
                <w:szCs w:val="24"/>
              </w:rPr>
              <w:t>93</w:t>
            </w:r>
            <w:r w:rsidR="009E547D">
              <w:rPr>
                <w:rFonts w:ascii="Times New Roman" w:hAnsi="Times New Roman" w:cs="Times New Roman"/>
                <w:sz w:val="24"/>
                <w:szCs w:val="24"/>
                <w:lang w:val="sr-Cyrl-CS"/>
              </w:rPr>
              <w:t>%</w:t>
            </w:r>
          </w:p>
        </w:tc>
      </w:tr>
      <w:tr w:rsidR="009E547D" w:rsidTr="00527483">
        <w:tc>
          <w:tcPr>
            <w:tcW w:w="3369" w:type="dxa"/>
          </w:tcPr>
          <w:p w:rsidR="009E547D" w:rsidRPr="00E525DC" w:rsidRDefault="009E547D" w:rsidP="00527483">
            <w:pPr>
              <w:jc w:val="both"/>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Укупно текући прилив</w:t>
            </w:r>
          </w:p>
        </w:tc>
        <w:tc>
          <w:tcPr>
            <w:tcW w:w="2409" w:type="dxa"/>
          </w:tcPr>
          <w:p w:rsidR="009E547D" w:rsidRPr="00E525DC" w:rsidRDefault="006349C4" w:rsidP="00716785">
            <w:pPr>
              <w:jc w:val="right"/>
              <w:rPr>
                <w:rFonts w:ascii="Times New Roman" w:hAnsi="Times New Roman" w:cs="Times New Roman"/>
                <w:b/>
                <w:sz w:val="24"/>
                <w:szCs w:val="24"/>
                <w:lang w:val="sr-Cyrl-CS"/>
              </w:rPr>
            </w:pPr>
            <w:r>
              <w:rPr>
                <w:rFonts w:ascii="Times New Roman" w:hAnsi="Times New Roman" w:cs="Times New Roman"/>
                <w:b/>
                <w:sz w:val="24"/>
                <w:szCs w:val="24"/>
              </w:rPr>
              <w:t>755,255</w:t>
            </w:r>
            <w:r w:rsidR="009E547D">
              <w:rPr>
                <w:rFonts w:ascii="Times New Roman" w:hAnsi="Times New Roman" w:cs="Times New Roman"/>
                <w:b/>
                <w:sz w:val="24"/>
                <w:szCs w:val="24"/>
                <w:lang w:val="sr-Cyrl-CS"/>
              </w:rPr>
              <w:t>.000,00</w:t>
            </w:r>
          </w:p>
        </w:tc>
        <w:tc>
          <w:tcPr>
            <w:tcW w:w="2127" w:type="dxa"/>
          </w:tcPr>
          <w:p w:rsidR="009E547D" w:rsidRPr="00E525DC" w:rsidRDefault="00EA5195" w:rsidP="00642837">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876,400</w:t>
            </w:r>
            <w:r w:rsidR="009E547D">
              <w:rPr>
                <w:rFonts w:ascii="Times New Roman" w:hAnsi="Times New Roman" w:cs="Times New Roman"/>
                <w:b/>
                <w:sz w:val="24"/>
                <w:szCs w:val="24"/>
                <w:lang w:val="sr-Cyrl-CS"/>
              </w:rPr>
              <w:t>.000,00</w:t>
            </w:r>
          </w:p>
        </w:tc>
        <w:tc>
          <w:tcPr>
            <w:tcW w:w="1842" w:type="dxa"/>
          </w:tcPr>
          <w:p w:rsidR="009E547D" w:rsidRPr="00E525DC" w:rsidRDefault="002D3F5B" w:rsidP="006349C4">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-13,</w:t>
            </w:r>
            <w:r w:rsidR="006349C4">
              <w:rPr>
                <w:rFonts w:ascii="Times New Roman" w:hAnsi="Times New Roman" w:cs="Times New Roman"/>
                <w:b/>
                <w:sz w:val="24"/>
                <w:szCs w:val="24"/>
              </w:rPr>
              <w:t>82</w:t>
            </w:r>
            <w:r w:rsidR="009E547D">
              <w:rPr>
                <w:rFonts w:ascii="Times New Roman" w:hAnsi="Times New Roman" w:cs="Times New Roman"/>
                <w:b/>
                <w:sz w:val="24"/>
                <w:szCs w:val="24"/>
                <w:lang w:val="sr-Cyrl-CS"/>
              </w:rPr>
              <w:t>%</w:t>
            </w:r>
          </w:p>
        </w:tc>
      </w:tr>
      <w:tr w:rsidR="009E547D" w:rsidTr="00527483">
        <w:tc>
          <w:tcPr>
            <w:tcW w:w="3369" w:type="dxa"/>
          </w:tcPr>
          <w:p w:rsidR="009E547D" w:rsidRDefault="009E547D" w:rsidP="00527483">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Пренети приходи </w:t>
            </w:r>
          </w:p>
        </w:tc>
        <w:tc>
          <w:tcPr>
            <w:tcW w:w="2409" w:type="dxa"/>
          </w:tcPr>
          <w:p w:rsidR="009E547D" w:rsidRDefault="001B669C" w:rsidP="00527483">
            <w:pPr>
              <w:jc w:val="right"/>
              <w:rPr>
                <w:rFonts w:ascii="Times New Roman" w:hAnsi="Times New Roman" w:cs="Times New Roman"/>
                <w:sz w:val="24"/>
                <w:szCs w:val="24"/>
                <w:lang w:val="sr-Cyrl-CS"/>
              </w:rPr>
            </w:pPr>
            <w:r>
              <w:rPr>
                <w:rFonts w:ascii="Times New Roman" w:hAnsi="Times New Roman" w:cs="Times New Roman"/>
                <w:sz w:val="24"/>
                <w:szCs w:val="24"/>
                <w:lang w:val="sr-Cyrl-CS"/>
              </w:rPr>
              <w:t>8,535,000</w:t>
            </w:r>
            <w:r w:rsidR="009E547D">
              <w:rPr>
                <w:rFonts w:ascii="Times New Roman" w:hAnsi="Times New Roman" w:cs="Times New Roman"/>
                <w:sz w:val="24"/>
                <w:szCs w:val="24"/>
                <w:lang w:val="sr-Cyrl-CS"/>
              </w:rPr>
              <w:t>,00</w:t>
            </w:r>
          </w:p>
        </w:tc>
        <w:tc>
          <w:tcPr>
            <w:tcW w:w="2127" w:type="dxa"/>
          </w:tcPr>
          <w:p w:rsidR="009E547D" w:rsidRDefault="00EA5195" w:rsidP="00EA5195">
            <w:pPr>
              <w:jc w:val="right"/>
              <w:rPr>
                <w:rFonts w:ascii="Times New Roman" w:hAnsi="Times New Roman" w:cs="Times New Roman"/>
                <w:sz w:val="24"/>
                <w:szCs w:val="24"/>
                <w:lang w:val="sr-Cyrl-CS"/>
              </w:rPr>
            </w:pPr>
            <w:r>
              <w:rPr>
                <w:rFonts w:ascii="Times New Roman" w:hAnsi="Times New Roman" w:cs="Times New Roman"/>
                <w:sz w:val="24"/>
                <w:szCs w:val="24"/>
                <w:lang w:val="sr-Cyrl-CS"/>
              </w:rPr>
              <w:t>6</w:t>
            </w:r>
            <w:r w:rsidR="009E547D">
              <w:rPr>
                <w:rFonts w:ascii="Times New Roman" w:hAnsi="Times New Roman" w:cs="Times New Roman"/>
                <w:sz w:val="24"/>
                <w:szCs w:val="24"/>
                <w:lang w:val="sr-Cyrl-CS"/>
              </w:rPr>
              <w:t>7.2</w:t>
            </w:r>
            <w:r>
              <w:rPr>
                <w:rFonts w:ascii="Times New Roman" w:hAnsi="Times New Roman" w:cs="Times New Roman"/>
                <w:sz w:val="24"/>
                <w:szCs w:val="24"/>
                <w:lang w:val="sr-Cyrl-CS"/>
              </w:rPr>
              <w:t>1</w:t>
            </w:r>
            <w:r w:rsidR="009E547D">
              <w:rPr>
                <w:rFonts w:ascii="Times New Roman" w:hAnsi="Times New Roman" w:cs="Times New Roman"/>
                <w:sz w:val="24"/>
                <w:szCs w:val="24"/>
                <w:lang w:val="sr-Cyrl-CS"/>
              </w:rPr>
              <w:t>0.000,00</w:t>
            </w:r>
          </w:p>
        </w:tc>
        <w:tc>
          <w:tcPr>
            <w:tcW w:w="1842" w:type="dxa"/>
          </w:tcPr>
          <w:p w:rsidR="009E547D" w:rsidRDefault="009E547D" w:rsidP="002D3F5B">
            <w:pPr>
              <w:jc w:val="right"/>
              <w:rPr>
                <w:rFonts w:ascii="Times New Roman" w:hAnsi="Times New Roman" w:cs="Times New Roman"/>
                <w:sz w:val="24"/>
                <w:szCs w:val="24"/>
                <w:lang w:val="sr-Cyrl-CS"/>
              </w:rPr>
            </w:pPr>
            <w:r>
              <w:rPr>
                <w:rFonts w:ascii="Times New Roman" w:hAnsi="Times New Roman" w:cs="Times New Roman"/>
                <w:sz w:val="24"/>
                <w:szCs w:val="24"/>
                <w:lang w:val="sr-Cyrl-CS"/>
              </w:rPr>
              <w:t>-</w:t>
            </w:r>
            <w:r w:rsidR="002D3F5B">
              <w:rPr>
                <w:rFonts w:ascii="Times New Roman" w:hAnsi="Times New Roman" w:cs="Times New Roman"/>
                <w:sz w:val="24"/>
                <w:szCs w:val="24"/>
                <w:lang w:val="sr-Cyrl-CS"/>
              </w:rPr>
              <w:t>87,30</w:t>
            </w:r>
            <w:r>
              <w:rPr>
                <w:rFonts w:ascii="Times New Roman" w:hAnsi="Times New Roman" w:cs="Times New Roman"/>
                <w:sz w:val="24"/>
                <w:szCs w:val="24"/>
                <w:lang w:val="sr-Cyrl-CS"/>
              </w:rPr>
              <w:t>%</w:t>
            </w:r>
          </w:p>
        </w:tc>
      </w:tr>
      <w:tr w:rsidR="009E547D" w:rsidTr="00527483">
        <w:tc>
          <w:tcPr>
            <w:tcW w:w="3369" w:type="dxa"/>
          </w:tcPr>
          <w:p w:rsidR="009E547D" w:rsidRPr="00E525DC" w:rsidRDefault="009E547D" w:rsidP="00527483">
            <w:pPr>
              <w:jc w:val="both"/>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УКУПНО</w:t>
            </w:r>
          </w:p>
        </w:tc>
        <w:tc>
          <w:tcPr>
            <w:tcW w:w="2409" w:type="dxa"/>
          </w:tcPr>
          <w:p w:rsidR="009E547D" w:rsidRPr="00E525DC" w:rsidRDefault="006349C4" w:rsidP="006349C4">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76</w:t>
            </w:r>
            <w:r>
              <w:rPr>
                <w:rFonts w:ascii="Times New Roman" w:hAnsi="Times New Roman" w:cs="Times New Roman"/>
                <w:b/>
                <w:sz w:val="24"/>
                <w:szCs w:val="24"/>
              </w:rPr>
              <w:t>3,790</w:t>
            </w:r>
            <w:r w:rsidR="009E547D">
              <w:rPr>
                <w:rFonts w:ascii="Times New Roman" w:hAnsi="Times New Roman" w:cs="Times New Roman"/>
                <w:b/>
                <w:sz w:val="24"/>
                <w:szCs w:val="24"/>
                <w:lang w:val="sr-Cyrl-CS"/>
              </w:rPr>
              <w:t>.000.00</w:t>
            </w:r>
          </w:p>
        </w:tc>
        <w:tc>
          <w:tcPr>
            <w:tcW w:w="2127" w:type="dxa"/>
          </w:tcPr>
          <w:p w:rsidR="009E547D" w:rsidRPr="00E525DC" w:rsidRDefault="009E547D" w:rsidP="00EA5195">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94</w:t>
            </w:r>
            <w:r w:rsidR="00EA5195">
              <w:rPr>
                <w:rFonts w:ascii="Times New Roman" w:hAnsi="Times New Roman" w:cs="Times New Roman"/>
                <w:b/>
                <w:sz w:val="24"/>
                <w:szCs w:val="24"/>
                <w:lang w:val="sr-Cyrl-CS"/>
              </w:rPr>
              <w:t>3</w:t>
            </w:r>
            <w:r>
              <w:rPr>
                <w:rFonts w:ascii="Times New Roman" w:hAnsi="Times New Roman" w:cs="Times New Roman"/>
                <w:b/>
                <w:sz w:val="24"/>
                <w:szCs w:val="24"/>
                <w:lang w:val="sr-Cyrl-CS"/>
              </w:rPr>
              <w:t>.</w:t>
            </w:r>
            <w:r w:rsidR="00EA5195">
              <w:rPr>
                <w:rFonts w:ascii="Times New Roman" w:hAnsi="Times New Roman" w:cs="Times New Roman"/>
                <w:b/>
                <w:sz w:val="24"/>
                <w:szCs w:val="24"/>
                <w:lang w:val="sr-Cyrl-CS"/>
              </w:rPr>
              <w:t>6</w:t>
            </w:r>
            <w:r>
              <w:rPr>
                <w:rFonts w:ascii="Times New Roman" w:hAnsi="Times New Roman" w:cs="Times New Roman"/>
                <w:b/>
                <w:sz w:val="24"/>
                <w:szCs w:val="24"/>
                <w:lang w:val="sr-Cyrl-CS"/>
              </w:rPr>
              <w:t>10.000.00</w:t>
            </w:r>
          </w:p>
        </w:tc>
        <w:tc>
          <w:tcPr>
            <w:tcW w:w="1842" w:type="dxa"/>
          </w:tcPr>
          <w:p w:rsidR="009E547D" w:rsidRPr="00E525DC" w:rsidRDefault="009E547D" w:rsidP="006349C4">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w:t>
            </w:r>
            <w:r w:rsidR="006349C4">
              <w:rPr>
                <w:rFonts w:ascii="Times New Roman" w:hAnsi="Times New Roman" w:cs="Times New Roman"/>
                <w:b/>
                <w:sz w:val="24"/>
                <w:szCs w:val="24"/>
              </w:rPr>
              <w:t>19,06</w:t>
            </w:r>
            <w:r>
              <w:rPr>
                <w:rFonts w:ascii="Times New Roman" w:hAnsi="Times New Roman" w:cs="Times New Roman"/>
                <w:b/>
                <w:sz w:val="24"/>
                <w:szCs w:val="24"/>
                <w:lang w:val="sr-Cyrl-CS"/>
              </w:rPr>
              <w:t>%</w:t>
            </w:r>
          </w:p>
        </w:tc>
      </w:tr>
    </w:tbl>
    <w:p w:rsidR="00527483" w:rsidRDefault="00527483" w:rsidP="00527483">
      <w:pPr>
        <w:jc w:val="both"/>
        <w:rPr>
          <w:rFonts w:ascii="Times New Roman" w:hAnsi="Times New Roman" w:cs="Times New Roman"/>
          <w:sz w:val="24"/>
          <w:szCs w:val="24"/>
          <w:lang w:val="sr-Cyrl-CS"/>
        </w:rPr>
      </w:pPr>
    </w:p>
    <w:p w:rsidR="00527483" w:rsidRDefault="00527483" w:rsidP="00527483">
      <w:pPr>
        <w:spacing w:after="0"/>
        <w:jc w:val="both"/>
        <w:rPr>
          <w:rFonts w:ascii="Times New Roman" w:hAnsi="Times New Roman" w:cs="Times New Roman"/>
          <w:sz w:val="24"/>
          <w:szCs w:val="24"/>
        </w:rPr>
      </w:pPr>
      <w:r w:rsidRPr="00D238A8">
        <w:rPr>
          <w:rFonts w:ascii="Times New Roman" w:hAnsi="Times New Roman" w:cs="Times New Roman"/>
          <w:sz w:val="24"/>
          <w:szCs w:val="24"/>
          <w:lang w:val="sr-Cyrl-CS"/>
        </w:rPr>
        <w:t xml:space="preserve">- Планиране донације односе се на </w:t>
      </w:r>
      <w:r w:rsidR="00D238A8" w:rsidRPr="00D238A8">
        <w:rPr>
          <w:rFonts w:ascii="Times New Roman" w:hAnsi="Times New Roman" w:cs="Times New Roman"/>
          <w:b/>
          <w:sz w:val="24"/>
          <w:szCs w:val="24"/>
          <w:u w:val="single"/>
          <w:lang w:val="sr-Cyrl-CS"/>
        </w:rPr>
        <w:t xml:space="preserve">завршетак </w:t>
      </w:r>
      <w:r w:rsidRPr="00D238A8">
        <w:rPr>
          <w:rFonts w:ascii="Times New Roman" w:hAnsi="Times New Roman" w:cs="Times New Roman"/>
          <w:b/>
          <w:sz w:val="24"/>
          <w:szCs w:val="24"/>
          <w:u w:val="single"/>
          <w:lang w:val="sr-Cyrl-CS"/>
        </w:rPr>
        <w:t>реализациј</w:t>
      </w:r>
      <w:r w:rsidR="00D238A8" w:rsidRPr="00D238A8">
        <w:rPr>
          <w:rFonts w:ascii="Times New Roman" w:hAnsi="Times New Roman" w:cs="Times New Roman"/>
          <w:b/>
          <w:sz w:val="24"/>
          <w:szCs w:val="24"/>
          <w:u w:val="single"/>
          <w:lang w:val="sr-Cyrl-CS"/>
        </w:rPr>
        <w:t>е</w:t>
      </w:r>
      <w:r w:rsidRPr="00D238A8">
        <w:rPr>
          <w:rFonts w:ascii="Times New Roman" w:hAnsi="Times New Roman" w:cs="Times New Roman"/>
          <w:sz w:val="24"/>
          <w:szCs w:val="24"/>
          <w:lang w:val="sr-Cyrl-CS"/>
        </w:rPr>
        <w:t xml:space="preserve"> пројекта „Зона успеха“ који општина реализује са УНОПСом у износу од </w:t>
      </w:r>
      <w:r w:rsidR="00D238A8" w:rsidRPr="00D238A8">
        <w:rPr>
          <w:rFonts w:ascii="Times New Roman" w:hAnsi="Times New Roman" w:cs="Times New Roman"/>
          <w:sz w:val="24"/>
          <w:szCs w:val="24"/>
          <w:lang w:val="sr-Cyrl-CS"/>
        </w:rPr>
        <w:t>290</w:t>
      </w:r>
      <w:r w:rsidRPr="00D238A8">
        <w:rPr>
          <w:rFonts w:ascii="Times New Roman" w:hAnsi="Times New Roman" w:cs="Times New Roman"/>
          <w:sz w:val="24"/>
          <w:szCs w:val="24"/>
          <w:lang w:val="sr-Cyrl-CS"/>
        </w:rPr>
        <w:t xml:space="preserve">.000,00 динара а који се односи на геотехничка испитивања земљишта у појасу индустријске зоне;  пројекта „Реконструкције Центра културе“ који општина реализује са УНОПСом у износу од </w:t>
      </w:r>
      <w:r w:rsidR="00D238A8" w:rsidRPr="00D238A8">
        <w:rPr>
          <w:rFonts w:ascii="Times New Roman" w:hAnsi="Times New Roman" w:cs="Times New Roman"/>
          <w:sz w:val="24"/>
          <w:szCs w:val="24"/>
          <w:lang w:val="sr-Cyrl-CS"/>
        </w:rPr>
        <w:t>3,380</w:t>
      </w:r>
      <w:r w:rsidRPr="00D238A8">
        <w:rPr>
          <w:rFonts w:ascii="Times New Roman" w:hAnsi="Times New Roman" w:cs="Times New Roman"/>
          <w:sz w:val="24"/>
          <w:szCs w:val="24"/>
          <w:lang w:val="sr-Cyrl-CS"/>
        </w:rPr>
        <w:t xml:space="preserve">.000,00 динара, као и донације везане за реализацију пројекта изградње канализационе мреже у МЗ Стубал у износу од </w:t>
      </w:r>
      <w:r w:rsidR="00D238A8" w:rsidRPr="00D238A8">
        <w:rPr>
          <w:rFonts w:ascii="Times New Roman" w:hAnsi="Times New Roman" w:cs="Times New Roman"/>
          <w:sz w:val="24"/>
          <w:szCs w:val="24"/>
          <w:lang w:val="sr-Cyrl-CS"/>
        </w:rPr>
        <w:t>3,520</w:t>
      </w:r>
      <w:r w:rsidRPr="00D238A8">
        <w:rPr>
          <w:rFonts w:ascii="Times New Roman" w:hAnsi="Times New Roman" w:cs="Times New Roman"/>
          <w:sz w:val="24"/>
          <w:szCs w:val="24"/>
          <w:lang w:val="sr-Cyrl-CS"/>
        </w:rPr>
        <w:t>.000,00</w:t>
      </w:r>
      <w:r w:rsidR="00D238A8">
        <w:rPr>
          <w:rFonts w:ascii="Times New Roman" w:hAnsi="Times New Roman" w:cs="Times New Roman"/>
          <w:sz w:val="24"/>
          <w:szCs w:val="24"/>
          <w:lang w:val="sr-Cyrl-CS"/>
        </w:rPr>
        <w:t xml:space="preserve">. </w:t>
      </w:r>
    </w:p>
    <w:p w:rsidR="00FA1E88" w:rsidRPr="00FA1E88" w:rsidRDefault="00FA1E88" w:rsidP="00527483">
      <w:pPr>
        <w:spacing w:after="0"/>
        <w:jc w:val="both"/>
        <w:rPr>
          <w:rFonts w:ascii="Times New Roman" w:hAnsi="Times New Roman" w:cs="Times New Roman"/>
          <w:sz w:val="24"/>
          <w:szCs w:val="24"/>
        </w:rPr>
      </w:pPr>
    </w:p>
    <w:p w:rsidR="00D238A8" w:rsidRDefault="00D238A8" w:rsidP="00527483">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Уговорен је пројекат Прекограничне сарадње са  Републиком Бугарском у коме је један од партнера на реализацији Центар за културне делатности, туризам и библиотекарство Општине Владичин Хан. Предметни пројекат подразумева изналажење нових могућности за одрживи развој туризма у селима. Укупна вредност донације по истом износи 6,990.000 динара.</w:t>
      </w:r>
    </w:p>
    <w:p w:rsidR="00875307" w:rsidRPr="00D238A8" w:rsidRDefault="00875307" w:rsidP="00527483">
      <w:pPr>
        <w:spacing w:after="0"/>
        <w:jc w:val="both"/>
        <w:rPr>
          <w:rFonts w:ascii="Times New Roman" w:hAnsi="Times New Roman" w:cs="Times New Roman"/>
          <w:sz w:val="24"/>
          <w:szCs w:val="24"/>
        </w:rPr>
      </w:pPr>
      <w:r>
        <w:rPr>
          <w:rFonts w:ascii="Times New Roman" w:hAnsi="Times New Roman" w:cs="Times New Roman"/>
          <w:sz w:val="24"/>
          <w:szCs w:val="24"/>
          <w:lang w:val="sr-Cyrl-CS"/>
        </w:rPr>
        <w:t>Најзад, очекује се уговарање реализације пројекта Реконструкције амбуланте у МЗ Прекодолце, за који су очекивана донаторска средства процењена на 4,500,000 динара.</w:t>
      </w:r>
    </w:p>
    <w:p w:rsidR="00527483" w:rsidRPr="00691E3A" w:rsidRDefault="00527483" w:rsidP="00527483">
      <w:pPr>
        <w:spacing w:after="0"/>
        <w:jc w:val="both"/>
        <w:rPr>
          <w:rFonts w:ascii="Times New Roman" w:hAnsi="Times New Roman" w:cs="Times New Roman"/>
          <w:sz w:val="24"/>
          <w:szCs w:val="24"/>
        </w:rPr>
      </w:pPr>
      <w:r w:rsidRPr="00691E3A">
        <w:rPr>
          <w:rFonts w:ascii="Times New Roman" w:hAnsi="Times New Roman" w:cs="Times New Roman"/>
          <w:sz w:val="24"/>
          <w:szCs w:val="24"/>
          <w:lang w:val="sr-Cyrl-CS"/>
        </w:rPr>
        <w:t xml:space="preserve">- </w:t>
      </w:r>
      <w:r w:rsidRPr="00691E3A">
        <w:rPr>
          <w:rFonts w:ascii="Times New Roman" w:hAnsi="Times New Roman" w:cs="Times New Roman"/>
          <w:sz w:val="24"/>
          <w:szCs w:val="24"/>
        </w:rPr>
        <w:t xml:space="preserve">наменски трансфери односе се на суфинансирање обавезног припремног предшколског програма у износу од </w:t>
      </w:r>
      <w:r w:rsidR="00691E3A" w:rsidRPr="00691E3A">
        <w:rPr>
          <w:rFonts w:ascii="Times New Roman" w:hAnsi="Times New Roman" w:cs="Times New Roman"/>
          <w:sz w:val="24"/>
          <w:szCs w:val="24"/>
        </w:rPr>
        <w:t>6.3</w:t>
      </w:r>
      <w:r w:rsidRPr="00691E3A">
        <w:rPr>
          <w:rFonts w:ascii="Times New Roman" w:hAnsi="Times New Roman" w:cs="Times New Roman"/>
          <w:sz w:val="24"/>
          <w:szCs w:val="24"/>
        </w:rPr>
        <w:t xml:space="preserve"> милиона динара, за пројекте из области услуга социјалне заштите у износу од </w:t>
      </w:r>
      <w:r w:rsidR="00691E3A" w:rsidRPr="00691E3A">
        <w:rPr>
          <w:rFonts w:ascii="Times New Roman" w:hAnsi="Times New Roman" w:cs="Times New Roman"/>
          <w:sz w:val="24"/>
          <w:szCs w:val="24"/>
        </w:rPr>
        <w:t>3.27</w:t>
      </w:r>
      <w:r w:rsidRPr="00691E3A">
        <w:rPr>
          <w:rFonts w:ascii="Times New Roman" w:hAnsi="Times New Roman" w:cs="Times New Roman"/>
          <w:sz w:val="24"/>
          <w:szCs w:val="24"/>
        </w:rPr>
        <w:t xml:space="preserve"> милиона динара, за </w:t>
      </w:r>
      <w:r w:rsidR="00642837" w:rsidRPr="00691E3A">
        <w:rPr>
          <w:rFonts w:ascii="Times New Roman" w:hAnsi="Times New Roman" w:cs="Times New Roman"/>
          <w:sz w:val="24"/>
          <w:szCs w:val="24"/>
        </w:rPr>
        <w:t>подстицаје популационој политици</w:t>
      </w:r>
      <w:r w:rsidRPr="00691E3A">
        <w:rPr>
          <w:rFonts w:ascii="Times New Roman" w:hAnsi="Times New Roman" w:cs="Times New Roman"/>
          <w:sz w:val="24"/>
          <w:szCs w:val="24"/>
        </w:rPr>
        <w:t xml:space="preserve"> у износу од </w:t>
      </w:r>
      <w:r w:rsidR="00691E3A" w:rsidRPr="00691E3A">
        <w:rPr>
          <w:rFonts w:ascii="Times New Roman" w:hAnsi="Times New Roman" w:cs="Times New Roman"/>
          <w:sz w:val="24"/>
          <w:szCs w:val="24"/>
        </w:rPr>
        <w:t>7.055</w:t>
      </w:r>
      <w:r w:rsidRPr="00691E3A">
        <w:rPr>
          <w:rFonts w:ascii="Times New Roman" w:hAnsi="Times New Roman" w:cs="Times New Roman"/>
          <w:sz w:val="24"/>
          <w:szCs w:val="24"/>
        </w:rPr>
        <w:t xml:space="preserve"> милиона динара, </w:t>
      </w:r>
      <w:r w:rsidR="00642837" w:rsidRPr="00691E3A">
        <w:rPr>
          <w:rFonts w:ascii="Times New Roman" w:hAnsi="Times New Roman" w:cs="Times New Roman"/>
          <w:sz w:val="24"/>
          <w:szCs w:val="24"/>
        </w:rPr>
        <w:t>за реализацију култур</w:t>
      </w:r>
      <w:r w:rsidR="00FA1E88">
        <w:rPr>
          <w:rFonts w:ascii="Times New Roman" w:hAnsi="Times New Roman" w:cs="Times New Roman"/>
          <w:sz w:val="24"/>
          <w:szCs w:val="24"/>
        </w:rPr>
        <w:t>н</w:t>
      </w:r>
      <w:r w:rsidR="00642837" w:rsidRPr="00691E3A">
        <w:rPr>
          <w:rFonts w:ascii="Times New Roman" w:hAnsi="Times New Roman" w:cs="Times New Roman"/>
          <w:sz w:val="24"/>
          <w:szCs w:val="24"/>
        </w:rPr>
        <w:t xml:space="preserve">их манифестација у износу од </w:t>
      </w:r>
      <w:r w:rsidR="00691E3A" w:rsidRPr="00691E3A">
        <w:rPr>
          <w:rFonts w:ascii="Times New Roman" w:hAnsi="Times New Roman" w:cs="Times New Roman"/>
          <w:sz w:val="24"/>
          <w:szCs w:val="24"/>
        </w:rPr>
        <w:t>2</w:t>
      </w:r>
      <w:r w:rsidR="00642837" w:rsidRPr="00691E3A">
        <w:rPr>
          <w:rFonts w:ascii="Times New Roman" w:hAnsi="Times New Roman" w:cs="Times New Roman"/>
          <w:sz w:val="24"/>
          <w:szCs w:val="24"/>
        </w:rPr>
        <w:t xml:space="preserve"> милион динара; </w:t>
      </w:r>
      <w:r w:rsidRPr="00691E3A">
        <w:rPr>
          <w:rFonts w:ascii="Times New Roman" w:hAnsi="Times New Roman" w:cs="Times New Roman"/>
          <w:sz w:val="24"/>
          <w:szCs w:val="24"/>
        </w:rPr>
        <w:t>учешће Канцеларије за јавна улагања у суфинансирању пројеката енергетске ефикасности у основном и средњем образовању у 20</w:t>
      </w:r>
      <w:r w:rsidR="00691E3A" w:rsidRPr="00691E3A">
        <w:rPr>
          <w:rFonts w:ascii="Times New Roman" w:hAnsi="Times New Roman" w:cs="Times New Roman"/>
          <w:sz w:val="24"/>
          <w:szCs w:val="24"/>
        </w:rPr>
        <w:t>20</w:t>
      </w:r>
      <w:r w:rsidRPr="00691E3A">
        <w:rPr>
          <w:rFonts w:ascii="Times New Roman" w:hAnsi="Times New Roman" w:cs="Times New Roman"/>
          <w:sz w:val="24"/>
          <w:szCs w:val="24"/>
        </w:rPr>
        <w:t>. години у износу од 25,</w:t>
      </w:r>
      <w:r w:rsidR="00691E3A" w:rsidRPr="00691E3A">
        <w:rPr>
          <w:rFonts w:ascii="Times New Roman" w:hAnsi="Times New Roman" w:cs="Times New Roman"/>
          <w:sz w:val="24"/>
          <w:szCs w:val="24"/>
        </w:rPr>
        <w:t>55</w:t>
      </w:r>
      <w:r w:rsidRPr="00691E3A">
        <w:rPr>
          <w:rFonts w:ascii="Times New Roman" w:hAnsi="Times New Roman" w:cs="Times New Roman"/>
          <w:sz w:val="24"/>
          <w:szCs w:val="24"/>
        </w:rPr>
        <w:t xml:space="preserve"> милиона динара, суфинансирање пројеката доградње отворених базена на Спортском центру</w:t>
      </w:r>
      <w:r w:rsidR="00691E3A" w:rsidRPr="00691E3A">
        <w:rPr>
          <w:rFonts w:ascii="Times New Roman" w:hAnsi="Times New Roman" w:cs="Times New Roman"/>
          <w:sz w:val="24"/>
          <w:szCs w:val="24"/>
        </w:rPr>
        <w:t xml:space="preserve"> у Владичином Хану у износу од 6</w:t>
      </w:r>
      <w:r w:rsidRPr="00691E3A">
        <w:rPr>
          <w:rFonts w:ascii="Times New Roman" w:hAnsi="Times New Roman" w:cs="Times New Roman"/>
          <w:sz w:val="24"/>
          <w:szCs w:val="24"/>
        </w:rPr>
        <w:t xml:space="preserve"> милиона динара</w:t>
      </w:r>
      <w:r w:rsidR="00642837" w:rsidRPr="00691E3A">
        <w:rPr>
          <w:rFonts w:ascii="Times New Roman" w:hAnsi="Times New Roman" w:cs="Times New Roman"/>
          <w:sz w:val="24"/>
          <w:szCs w:val="24"/>
        </w:rPr>
        <w:t xml:space="preserve"> и суфинансирање </w:t>
      </w:r>
      <w:r w:rsidR="00691E3A" w:rsidRPr="00691E3A">
        <w:rPr>
          <w:rFonts w:ascii="Times New Roman" w:hAnsi="Times New Roman" w:cs="Times New Roman"/>
          <w:sz w:val="24"/>
          <w:szCs w:val="24"/>
        </w:rPr>
        <w:t xml:space="preserve">радова у области водоснабдевања од стране Канцеларије за јавна улагања </w:t>
      </w:r>
      <w:r w:rsidR="00642837" w:rsidRPr="00691E3A">
        <w:rPr>
          <w:rFonts w:ascii="Times New Roman" w:hAnsi="Times New Roman" w:cs="Times New Roman"/>
          <w:sz w:val="24"/>
          <w:szCs w:val="24"/>
        </w:rPr>
        <w:t xml:space="preserve">у износу од </w:t>
      </w:r>
      <w:r w:rsidR="00691E3A" w:rsidRPr="00691E3A">
        <w:rPr>
          <w:rFonts w:ascii="Times New Roman" w:hAnsi="Times New Roman" w:cs="Times New Roman"/>
          <w:sz w:val="24"/>
          <w:szCs w:val="24"/>
        </w:rPr>
        <w:t>15,3</w:t>
      </w:r>
      <w:r w:rsidR="00642837" w:rsidRPr="00691E3A">
        <w:rPr>
          <w:rFonts w:ascii="Times New Roman" w:hAnsi="Times New Roman" w:cs="Times New Roman"/>
          <w:sz w:val="24"/>
          <w:szCs w:val="24"/>
        </w:rPr>
        <w:t xml:space="preserve"> милиона динара.</w:t>
      </w:r>
      <w:r w:rsidRPr="00691E3A">
        <w:rPr>
          <w:rFonts w:ascii="Times New Roman" w:hAnsi="Times New Roman" w:cs="Times New Roman"/>
          <w:sz w:val="24"/>
          <w:szCs w:val="24"/>
        </w:rPr>
        <w:t>.</w:t>
      </w:r>
    </w:p>
    <w:p w:rsidR="00327BD0" w:rsidRDefault="00527483" w:rsidP="00527483">
      <w:pPr>
        <w:spacing w:after="0"/>
        <w:jc w:val="both"/>
        <w:rPr>
          <w:rFonts w:ascii="Times New Roman" w:hAnsi="Times New Roman" w:cs="Times New Roman"/>
          <w:sz w:val="24"/>
          <w:szCs w:val="24"/>
        </w:rPr>
      </w:pPr>
      <w:r w:rsidRPr="00691E3A">
        <w:rPr>
          <w:rFonts w:ascii="Times New Roman" w:hAnsi="Times New Roman" w:cs="Times New Roman"/>
          <w:sz w:val="24"/>
          <w:szCs w:val="24"/>
        </w:rPr>
        <w:t xml:space="preserve">- </w:t>
      </w:r>
      <w:r w:rsidR="00691E3A" w:rsidRPr="00691E3A">
        <w:rPr>
          <w:rFonts w:ascii="Times New Roman" w:hAnsi="Times New Roman" w:cs="Times New Roman"/>
          <w:sz w:val="24"/>
          <w:szCs w:val="24"/>
        </w:rPr>
        <w:t>Од осталих прихода и примања значајније измене претрпели су следећи</w:t>
      </w:r>
      <w:r w:rsidR="00642837" w:rsidRPr="00691E3A">
        <w:rPr>
          <w:rFonts w:ascii="Times New Roman" w:hAnsi="Times New Roman" w:cs="Times New Roman"/>
          <w:sz w:val="24"/>
          <w:szCs w:val="24"/>
        </w:rPr>
        <w:t>; приходи од новчаних казни за прекршаје предвиђене прописима о безбедности саобраћаја на путевима у</w:t>
      </w:r>
      <w:r w:rsidR="00691E3A" w:rsidRPr="00691E3A">
        <w:rPr>
          <w:rFonts w:ascii="Times New Roman" w:hAnsi="Times New Roman" w:cs="Times New Roman"/>
          <w:sz w:val="24"/>
          <w:szCs w:val="24"/>
        </w:rPr>
        <w:t>мање</w:t>
      </w:r>
      <w:r w:rsidR="00642837" w:rsidRPr="00691E3A">
        <w:rPr>
          <w:rFonts w:ascii="Times New Roman" w:hAnsi="Times New Roman" w:cs="Times New Roman"/>
          <w:sz w:val="24"/>
          <w:szCs w:val="24"/>
        </w:rPr>
        <w:t xml:space="preserve">ни су од </w:t>
      </w:r>
      <w:r w:rsidR="00691E3A" w:rsidRPr="00691E3A">
        <w:rPr>
          <w:rFonts w:ascii="Times New Roman" w:hAnsi="Times New Roman" w:cs="Times New Roman"/>
          <w:sz w:val="24"/>
          <w:szCs w:val="24"/>
        </w:rPr>
        <w:t>10</w:t>
      </w:r>
      <w:r w:rsidR="00642837" w:rsidRPr="00691E3A">
        <w:rPr>
          <w:rFonts w:ascii="Times New Roman" w:hAnsi="Times New Roman" w:cs="Times New Roman"/>
          <w:sz w:val="24"/>
          <w:szCs w:val="24"/>
        </w:rPr>
        <w:t xml:space="preserve"> на </w:t>
      </w:r>
      <w:r w:rsidR="00691E3A" w:rsidRPr="00691E3A">
        <w:rPr>
          <w:rFonts w:ascii="Times New Roman" w:hAnsi="Times New Roman" w:cs="Times New Roman"/>
          <w:sz w:val="24"/>
          <w:szCs w:val="24"/>
        </w:rPr>
        <w:t>6,2</w:t>
      </w:r>
      <w:r w:rsidR="00642837" w:rsidRPr="00691E3A">
        <w:rPr>
          <w:rFonts w:ascii="Times New Roman" w:hAnsi="Times New Roman" w:cs="Times New Roman"/>
          <w:sz w:val="24"/>
          <w:szCs w:val="24"/>
        </w:rPr>
        <w:t xml:space="preserve"> милиона динара</w:t>
      </w:r>
      <w:r w:rsidR="00583332" w:rsidRPr="00691E3A">
        <w:rPr>
          <w:rFonts w:ascii="Times New Roman" w:hAnsi="Times New Roman" w:cs="Times New Roman"/>
          <w:sz w:val="24"/>
          <w:szCs w:val="24"/>
        </w:rPr>
        <w:t xml:space="preserve"> обзиром да је </w:t>
      </w:r>
      <w:r w:rsidR="00691E3A" w:rsidRPr="00691E3A">
        <w:rPr>
          <w:rFonts w:ascii="Times New Roman" w:hAnsi="Times New Roman" w:cs="Times New Roman"/>
          <w:sz w:val="24"/>
          <w:szCs w:val="24"/>
        </w:rPr>
        <w:t>друмски саобраћај сведен на минимум како у првој половини године тако и током лета</w:t>
      </w:r>
      <w:r w:rsidR="00583332" w:rsidRPr="00327BD0">
        <w:rPr>
          <w:rFonts w:ascii="Times New Roman" w:hAnsi="Times New Roman" w:cs="Times New Roman"/>
          <w:sz w:val="24"/>
          <w:szCs w:val="24"/>
        </w:rPr>
        <w:t xml:space="preserve">; </w:t>
      </w:r>
      <w:r w:rsidR="00327BD0" w:rsidRPr="00327BD0">
        <w:rPr>
          <w:rFonts w:ascii="Times New Roman" w:hAnsi="Times New Roman" w:cs="Times New Roman"/>
          <w:sz w:val="24"/>
          <w:szCs w:val="24"/>
        </w:rPr>
        <w:t xml:space="preserve">Комунална такса за коришћење простора на јавним површинама или испред пословног простора у пословне сврхе, осим ради продаје штампе, књига и других </w:t>
      </w:r>
      <w:r w:rsidR="00327BD0">
        <w:rPr>
          <w:rFonts w:ascii="Times New Roman" w:hAnsi="Times New Roman" w:cs="Times New Roman"/>
          <w:sz w:val="24"/>
          <w:szCs w:val="24"/>
        </w:rPr>
        <w:t>публикација драстично је умањена од 22 милиона на 200,000 динара,</w:t>
      </w:r>
    </w:p>
    <w:p w:rsidR="00327BD0" w:rsidRPr="00327BD0" w:rsidRDefault="00327BD0" w:rsidP="0052748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327BD0">
        <w:rPr>
          <w:rFonts w:ascii="Times New Roman" w:hAnsi="Times New Roman" w:cs="Times New Roman"/>
          <w:sz w:val="24"/>
          <w:szCs w:val="24"/>
        </w:rPr>
        <w:t>Приходи остварени по основу пружања услуга боравка деце у предшколским установама у корист нивоа општине</w:t>
      </w:r>
      <w:r>
        <w:rPr>
          <w:rFonts w:ascii="Times New Roman" w:hAnsi="Times New Roman" w:cs="Times New Roman"/>
          <w:sz w:val="24"/>
          <w:szCs w:val="24"/>
        </w:rPr>
        <w:t xml:space="preserve"> умањени су од 5 милиона на 3,8 милиона услед смањеног доласка деце током епидемије,</w:t>
      </w:r>
    </w:p>
    <w:p w:rsidR="00527483" w:rsidRPr="00691E3A" w:rsidRDefault="00527483" w:rsidP="00527483">
      <w:pPr>
        <w:spacing w:after="0"/>
        <w:jc w:val="both"/>
        <w:rPr>
          <w:rFonts w:ascii="Times New Roman" w:hAnsi="Times New Roman" w:cs="Times New Roman"/>
          <w:sz w:val="24"/>
          <w:szCs w:val="24"/>
        </w:rPr>
      </w:pPr>
      <w:r w:rsidRPr="00691E3A">
        <w:rPr>
          <w:rFonts w:ascii="Times New Roman" w:hAnsi="Times New Roman" w:cs="Times New Roman"/>
          <w:sz w:val="24"/>
          <w:szCs w:val="24"/>
        </w:rPr>
        <w:t xml:space="preserve">- Примања по основу продаје нефинансијске имовине билансирана су на износ од </w:t>
      </w:r>
      <w:r w:rsidR="00FA1E88">
        <w:rPr>
          <w:rFonts w:ascii="Times New Roman" w:hAnsi="Times New Roman" w:cs="Times New Roman"/>
          <w:sz w:val="24"/>
          <w:szCs w:val="24"/>
        </w:rPr>
        <w:t xml:space="preserve">46,66 </w:t>
      </w:r>
      <w:r w:rsidRPr="00691E3A">
        <w:rPr>
          <w:rFonts w:ascii="Times New Roman" w:hAnsi="Times New Roman" w:cs="Times New Roman"/>
          <w:sz w:val="24"/>
          <w:szCs w:val="24"/>
        </w:rPr>
        <w:t xml:space="preserve"> милиона динара</w:t>
      </w:r>
      <w:r w:rsidR="00691E3A" w:rsidRPr="00691E3A">
        <w:rPr>
          <w:rFonts w:ascii="Times New Roman" w:hAnsi="Times New Roman" w:cs="Times New Roman"/>
          <w:sz w:val="24"/>
          <w:szCs w:val="24"/>
        </w:rPr>
        <w:t xml:space="preserve"> у односу на првобитних 114,1 милион а</w:t>
      </w:r>
      <w:r w:rsidRPr="00691E3A">
        <w:rPr>
          <w:rFonts w:ascii="Times New Roman" w:hAnsi="Times New Roman" w:cs="Times New Roman"/>
          <w:sz w:val="24"/>
          <w:szCs w:val="24"/>
        </w:rPr>
        <w:t xml:space="preserve"> имајући у виду </w:t>
      </w:r>
      <w:r w:rsidR="00583332" w:rsidRPr="00691E3A">
        <w:rPr>
          <w:rFonts w:ascii="Times New Roman" w:hAnsi="Times New Roman" w:cs="Times New Roman"/>
          <w:sz w:val="24"/>
          <w:szCs w:val="24"/>
        </w:rPr>
        <w:t xml:space="preserve">досадашњу реализацију као </w:t>
      </w:r>
      <w:r w:rsidRPr="00691E3A">
        <w:rPr>
          <w:rFonts w:ascii="Times New Roman" w:hAnsi="Times New Roman" w:cs="Times New Roman"/>
          <w:sz w:val="24"/>
          <w:szCs w:val="24"/>
        </w:rPr>
        <w:t xml:space="preserve"> и продају која ће се </w:t>
      </w:r>
      <w:r w:rsidR="00691E3A" w:rsidRPr="00691E3A">
        <w:rPr>
          <w:rFonts w:ascii="Times New Roman" w:hAnsi="Times New Roman" w:cs="Times New Roman"/>
          <w:sz w:val="24"/>
          <w:szCs w:val="24"/>
        </w:rPr>
        <w:t xml:space="preserve">вероватно </w:t>
      </w:r>
      <w:r w:rsidRPr="00691E3A">
        <w:rPr>
          <w:rFonts w:ascii="Times New Roman" w:hAnsi="Times New Roman" w:cs="Times New Roman"/>
          <w:sz w:val="24"/>
          <w:szCs w:val="24"/>
        </w:rPr>
        <w:t xml:space="preserve">реализовати </w:t>
      </w:r>
      <w:r w:rsidR="00583332" w:rsidRPr="00691E3A">
        <w:rPr>
          <w:rFonts w:ascii="Times New Roman" w:hAnsi="Times New Roman" w:cs="Times New Roman"/>
          <w:sz w:val="24"/>
          <w:szCs w:val="24"/>
        </w:rPr>
        <w:t>до краја</w:t>
      </w:r>
      <w:r w:rsidRPr="00691E3A">
        <w:rPr>
          <w:rFonts w:ascii="Times New Roman" w:hAnsi="Times New Roman" w:cs="Times New Roman"/>
          <w:sz w:val="24"/>
          <w:szCs w:val="24"/>
        </w:rPr>
        <w:t xml:space="preserve"> 20</w:t>
      </w:r>
      <w:r w:rsidR="00691E3A" w:rsidRPr="00691E3A">
        <w:rPr>
          <w:rFonts w:ascii="Times New Roman" w:hAnsi="Times New Roman" w:cs="Times New Roman"/>
          <w:sz w:val="24"/>
          <w:szCs w:val="24"/>
        </w:rPr>
        <w:t>20</w:t>
      </w:r>
      <w:r w:rsidRPr="00691E3A">
        <w:rPr>
          <w:rFonts w:ascii="Times New Roman" w:hAnsi="Times New Roman" w:cs="Times New Roman"/>
          <w:sz w:val="24"/>
          <w:szCs w:val="24"/>
        </w:rPr>
        <w:t xml:space="preserve">. </w:t>
      </w:r>
      <w:r w:rsidR="000836EA">
        <w:rPr>
          <w:rFonts w:ascii="Times New Roman" w:hAnsi="Times New Roman" w:cs="Times New Roman"/>
          <w:sz w:val="24"/>
          <w:szCs w:val="24"/>
        </w:rPr>
        <w:t>г</w:t>
      </w:r>
      <w:r w:rsidRPr="00691E3A">
        <w:rPr>
          <w:rFonts w:ascii="Times New Roman" w:hAnsi="Times New Roman" w:cs="Times New Roman"/>
          <w:sz w:val="24"/>
          <w:szCs w:val="24"/>
        </w:rPr>
        <w:t>один</w:t>
      </w:r>
      <w:r w:rsidR="000836EA">
        <w:rPr>
          <w:rFonts w:ascii="Times New Roman" w:hAnsi="Times New Roman" w:cs="Times New Roman"/>
          <w:sz w:val="24"/>
          <w:szCs w:val="24"/>
        </w:rPr>
        <w:t xml:space="preserve">е </w:t>
      </w:r>
      <w:r w:rsidRPr="00691E3A">
        <w:rPr>
          <w:rFonts w:ascii="Times New Roman" w:hAnsi="Times New Roman" w:cs="Times New Roman"/>
          <w:sz w:val="24"/>
          <w:szCs w:val="24"/>
        </w:rPr>
        <w:t xml:space="preserve"> у складу са исказаним интересовањем инвеститора.</w:t>
      </w:r>
    </w:p>
    <w:p w:rsidR="00E8651A" w:rsidRPr="00B4156D" w:rsidRDefault="00E8651A" w:rsidP="00583332">
      <w:pPr>
        <w:jc w:val="both"/>
        <w:rPr>
          <w:rFonts w:ascii="Times New Roman" w:hAnsi="Times New Roman" w:cs="Times New Roman"/>
          <w:sz w:val="24"/>
          <w:szCs w:val="24"/>
          <w:lang w:val="sr-Cyrl-CS"/>
        </w:rPr>
      </w:pPr>
      <w:r w:rsidRPr="00B4156D">
        <w:rPr>
          <w:rFonts w:ascii="Times New Roman" w:hAnsi="Times New Roman" w:cs="Times New Roman"/>
          <w:sz w:val="24"/>
          <w:szCs w:val="24"/>
          <w:lang w:val="sr-Cyrl-CS"/>
        </w:rPr>
        <w:t>Планирано је да општина оствари приходе од 2</w:t>
      </w:r>
      <w:r w:rsidR="00691E3A" w:rsidRPr="00B4156D">
        <w:rPr>
          <w:rFonts w:ascii="Times New Roman" w:hAnsi="Times New Roman" w:cs="Times New Roman"/>
          <w:sz w:val="24"/>
          <w:szCs w:val="24"/>
          <w:lang w:val="sr-Cyrl-CS"/>
        </w:rPr>
        <w:t>1</w:t>
      </w:r>
      <w:r w:rsidR="00FA1E88">
        <w:rPr>
          <w:rFonts w:ascii="Times New Roman" w:hAnsi="Times New Roman" w:cs="Times New Roman"/>
          <w:sz w:val="24"/>
          <w:szCs w:val="24"/>
          <w:lang w:val="sr-Cyrl-CS"/>
        </w:rPr>
        <w:t>9</w:t>
      </w:r>
      <w:r w:rsidRPr="00B4156D">
        <w:rPr>
          <w:rFonts w:ascii="Times New Roman" w:hAnsi="Times New Roman" w:cs="Times New Roman"/>
          <w:sz w:val="24"/>
          <w:szCs w:val="24"/>
          <w:lang w:val="sr-Cyrl-CS"/>
        </w:rPr>
        <w:t>,</w:t>
      </w:r>
      <w:r w:rsidR="00FA1E88">
        <w:rPr>
          <w:rFonts w:ascii="Times New Roman" w:hAnsi="Times New Roman" w:cs="Times New Roman"/>
          <w:sz w:val="24"/>
          <w:szCs w:val="24"/>
          <w:lang w:val="sr-Cyrl-CS"/>
        </w:rPr>
        <w:t>7</w:t>
      </w:r>
      <w:r w:rsidRPr="00B4156D">
        <w:rPr>
          <w:rFonts w:ascii="Times New Roman" w:hAnsi="Times New Roman" w:cs="Times New Roman"/>
          <w:sz w:val="24"/>
          <w:szCs w:val="24"/>
          <w:lang w:val="sr-Cyrl-CS"/>
        </w:rPr>
        <w:t xml:space="preserve">00.000,00 динара који се неће евидентирати посредством рачуна буџета Општине (наменски трансфери и донације који се по методологији реализације преносе директно извођачима </w:t>
      </w:r>
      <w:r w:rsidR="00B4156D" w:rsidRPr="00B4156D">
        <w:rPr>
          <w:rFonts w:ascii="Times New Roman" w:hAnsi="Times New Roman" w:cs="Times New Roman"/>
          <w:sz w:val="24"/>
          <w:szCs w:val="24"/>
          <w:lang w:val="sr-Cyrl-CS"/>
        </w:rPr>
        <w:t>односно другим корисницима који правно утемељење имају у званичној политици Општине Владичин Хан,</w:t>
      </w:r>
      <w:r w:rsidR="000836EA">
        <w:rPr>
          <w:rFonts w:ascii="Times New Roman" w:hAnsi="Times New Roman" w:cs="Times New Roman"/>
          <w:sz w:val="24"/>
          <w:szCs w:val="24"/>
          <w:lang w:val="sr-Cyrl-CS"/>
        </w:rPr>
        <w:t xml:space="preserve"> </w:t>
      </w:r>
      <w:r w:rsidRPr="00B4156D">
        <w:rPr>
          <w:rFonts w:ascii="Times New Roman" w:hAnsi="Times New Roman" w:cs="Times New Roman"/>
          <w:sz w:val="24"/>
          <w:szCs w:val="24"/>
          <w:lang w:val="sr-Cyrl-CS"/>
        </w:rPr>
        <w:t>као и сопствени приходи буџетских корисника)</w:t>
      </w:r>
      <w:r w:rsidR="00583332" w:rsidRPr="00B4156D">
        <w:rPr>
          <w:rFonts w:ascii="Times New Roman" w:hAnsi="Times New Roman" w:cs="Times New Roman"/>
          <w:sz w:val="24"/>
          <w:szCs w:val="24"/>
          <w:lang w:val="sr-Cyrl-CS"/>
        </w:rPr>
        <w:t xml:space="preserve"> а који се односе на: Сопствене приходе корисника буџета УСЦ Куњак у износу од </w:t>
      </w:r>
      <w:r w:rsidR="00FA1E88">
        <w:rPr>
          <w:rFonts w:ascii="Times New Roman" w:hAnsi="Times New Roman" w:cs="Times New Roman"/>
          <w:sz w:val="24"/>
          <w:szCs w:val="24"/>
          <w:lang w:val="sr-Cyrl-CS"/>
        </w:rPr>
        <w:t xml:space="preserve">2 </w:t>
      </w:r>
      <w:r w:rsidR="00583332" w:rsidRPr="00B4156D">
        <w:rPr>
          <w:rFonts w:ascii="Times New Roman" w:hAnsi="Times New Roman" w:cs="Times New Roman"/>
          <w:sz w:val="24"/>
          <w:szCs w:val="24"/>
          <w:lang w:val="sr-Cyrl-CS"/>
        </w:rPr>
        <w:t xml:space="preserve">милиона динара; Подстицаје запошљавања маргинализованих група становника Општине од стране иностраних донатора у износу од </w:t>
      </w:r>
      <w:r w:rsidR="00B4156D" w:rsidRPr="00B4156D">
        <w:rPr>
          <w:rFonts w:ascii="Times New Roman" w:hAnsi="Times New Roman" w:cs="Times New Roman"/>
          <w:sz w:val="24"/>
          <w:szCs w:val="24"/>
          <w:lang w:val="sr-Cyrl-CS"/>
        </w:rPr>
        <w:t>5</w:t>
      </w:r>
      <w:r w:rsidR="00583332" w:rsidRPr="00B4156D">
        <w:rPr>
          <w:rFonts w:ascii="Times New Roman" w:hAnsi="Times New Roman" w:cs="Times New Roman"/>
          <w:sz w:val="24"/>
          <w:szCs w:val="24"/>
          <w:lang w:val="sr-Cyrl-CS"/>
        </w:rPr>
        <w:t xml:space="preserve"> милиона динара,  наменске трансфере националне службе за запошљавање у циљу реализације Локалног акционог плана запошљавања за 20</w:t>
      </w:r>
      <w:r w:rsidR="00B4156D" w:rsidRPr="00B4156D">
        <w:rPr>
          <w:rFonts w:ascii="Times New Roman" w:hAnsi="Times New Roman" w:cs="Times New Roman"/>
          <w:sz w:val="24"/>
          <w:szCs w:val="24"/>
          <w:lang w:val="sr-Cyrl-CS"/>
        </w:rPr>
        <w:t>20</w:t>
      </w:r>
      <w:r w:rsidR="00583332" w:rsidRPr="00B4156D">
        <w:rPr>
          <w:rFonts w:ascii="Times New Roman" w:hAnsi="Times New Roman" w:cs="Times New Roman"/>
          <w:sz w:val="24"/>
          <w:szCs w:val="24"/>
          <w:lang w:val="sr-Cyrl-CS"/>
        </w:rPr>
        <w:t xml:space="preserve">. годину у износу од </w:t>
      </w:r>
      <w:r w:rsidR="00B4156D" w:rsidRPr="00B4156D">
        <w:rPr>
          <w:rFonts w:ascii="Times New Roman" w:hAnsi="Times New Roman" w:cs="Times New Roman"/>
          <w:sz w:val="24"/>
          <w:szCs w:val="24"/>
          <w:lang w:val="sr-Cyrl-CS"/>
        </w:rPr>
        <w:t>8,25</w:t>
      </w:r>
      <w:r w:rsidR="00583332" w:rsidRPr="00B4156D">
        <w:rPr>
          <w:rFonts w:ascii="Times New Roman" w:hAnsi="Times New Roman" w:cs="Times New Roman"/>
          <w:sz w:val="24"/>
          <w:szCs w:val="24"/>
          <w:lang w:val="sr-Cyrl-CS"/>
        </w:rPr>
        <w:t xml:space="preserve"> милиона динара;</w:t>
      </w:r>
      <w:r w:rsidR="00583332" w:rsidRPr="00B4156D">
        <w:t xml:space="preserve"> </w:t>
      </w:r>
      <w:r w:rsidR="00583332" w:rsidRPr="00B4156D">
        <w:rPr>
          <w:rFonts w:ascii="Times New Roman" w:hAnsi="Times New Roman" w:cs="Times New Roman"/>
          <w:sz w:val="24"/>
          <w:szCs w:val="24"/>
          <w:lang w:val="sr-Cyrl-CS"/>
        </w:rPr>
        <w:t>Канцеларија за јавна улагања за ОШ Бранко Радичевић, Свети Сава, Вук Караџић -</w:t>
      </w:r>
      <w:r w:rsidR="00B4156D" w:rsidRPr="00B4156D">
        <w:rPr>
          <w:rFonts w:ascii="Times New Roman" w:hAnsi="Times New Roman" w:cs="Times New Roman"/>
          <w:sz w:val="24"/>
          <w:szCs w:val="24"/>
          <w:lang w:val="sr-Cyrl-CS"/>
        </w:rPr>
        <w:t xml:space="preserve">115,65 </w:t>
      </w:r>
      <w:r w:rsidR="00583332" w:rsidRPr="00B4156D">
        <w:rPr>
          <w:rFonts w:ascii="Times New Roman" w:hAnsi="Times New Roman" w:cs="Times New Roman"/>
          <w:sz w:val="24"/>
          <w:szCs w:val="24"/>
          <w:lang w:val="sr-Cyrl-CS"/>
        </w:rPr>
        <w:t>милиона дин</w:t>
      </w:r>
      <w:r w:rsidR="000836EA">
        <w:rPr>
          <w:rFonts w:ascii="Times New Roman" w:hAnsi="Times New Roman" w:cs="Times New Roman"/>
          <w:sz w:val="24"/>
          <w:szCs w:val="24"/>
          <w:lang w:val="sr-Cyrl-CS"/>
        </w:rPr>
        <w:t>а</w:t>
      </w:r>
      <w:r w:rsidR="00583332" w:rsidRPr="00B4156D">
        <w:rPr>
          <w:rFonts w:ascii="Times New Roman" w:hAnsi="Times New Roman" w:cs="Times New Roman"/>
          <w:sz w:val="24"/>
          <w:szCs w:val="24"/>
          <w:lang w:val="sr-Cyrl-CS"/>
        </w:rPr>
        <w:t>ра и за реализацију реконструкције Техничке школе у нето износу који се плаћа директно извођачу -</w:t>
      </w:r>
      <w:r w:rsidR="00B4156D" w:rsidRPr="00B4156D">
        <w:rPr>
          <w:rFonts w:ascii="Times New Roman" w:hAnsi="Times New Roman" w:cs="Times New Roman"/>
          <w:sz w:val="24"/>
          <w:szCs w:val="24"/>
          <w:lang w:val="sr-Cyrl-CS"/>
        </w:rPr>
        <w:t>12,5</w:t>
      </w:r>
      <w:r w:rsidR="000836EA">
        <w:rPr>
          <w:rFonts w:ascii="Times New Roman" w:hAnsi="Times New Roman" w:cs="Times New Roman"/>
          <w:sz w:val="24"/>
          <w:szCs w:val="24"/>
          <w:lang w:val="sr-Cyrl-CS"/>
        </w:rPr>
        <w:t xml:space="preserve"> </w:t>
      </w:r>
      <w:r w:rsidR="00583332" w:rsidRPr="00B4156D">
        <w:rPr>
          <w:rFonts w:ascii="Times New Roman" w:hAnsi="Times New Roman" w:cs="Times New Roman"/>
          <w:sz w:val="24"/>
          <w:szCs w:val="24"/>
          <w:lang w:val="sr-Cyrl-CS"/>
        </w:rPr>
        <w:t>милиона динара</w:t>
      </w:r>
      <w:r w:rsidR="00B4156D" w:rsidRPr="00B4156D">
        <w:rPr>
          <w:rFonts w:ascii="Times New Roman" w:hAnsi="Times New Roman" w:cs="Times New Roman"/>
          <w:sz w:val="24"/>
          <w:szCs w:val="24"/>
          <w:lang w:val="sr-Cyrl-CS"/>
        </w:rPr>
        <w:t xml:space="preserve"> </w:t>
      </w:r>
      <w:r w:rsidR="000836EA">
        <w:rPr>
          <w:rFonts w:ascii="Times New Roman" w:hAnsi="Times New Roman" w:cs="Times New Roman"/>
          <w:sz w:val="24"/>
          <w:szCs w:val="24"/>
          <w:lang w:val="sr-Cyrl-CS"/>
        </w:rPr>
        <w:t xml:space="preserve"> као </w:t>
      </w:r>
      <w:r w:rsidR="00B4156D" w:rsidRPr="00B4156D">
        <w:rPr>
          <w:rFonts w:ascii="Times New Roman" w:hAnsi="Times New Roman" w:cs="Times New Roman"/>
          <w:sz w:val="24"/>
          <w:szCs w:val="24"/>
          <w:lang w:val="sr-Cyrl-CS"/>
        </w:rPr>
        <w:t>и  за објекте из области водоснабдевања</w:t>
      </w:r>
      <w:r w:rsidR="00E62D15" w:rsidRPr="00B4156D">
        <w:rPr>
          <w:rFonts w:ascii="Times New Roman" w:hAnsi="Times New Roman" w:cs="Times New Roman"/>
          <w:sz w:val="24"/>
          <w:szCs w:val="24"/>
          <w:lang w:val="sr-Cyrl-CS"/>
        </w:rPr>
        <w:t xml:space="preserve"> </w:t>
      </w:r>
      <w:r w:rsidR="000836EA">
        <w:rPr>
          <w:rFonts w:ascii="Times New Roman" w:hAnsi="Times New Roman" w:cs="Times New Roman"/>
          <w:sz w:val="24"/>
          <w:szCs w:val="24"/>
          <w:lang w:val="sr-Cyrl-CS"/>
        </w:rPr>
        <w:t xml:space="preserve">у износу од </w:t>
      </w:r>
      <w:r w:rsidR="00B4156D" w:rsidRPr="00B4156D">
        <w:rPr>
          <w:rFonts w:ascii="Times New Roman" w:hAnsi="Times New Roman" w:cs="Times New Roman"/>
          <w:sz w:val="24"/>
          <w:szCs w:val="24"/>
          <w:lang w:val="sr-Cyrl-CS"/>
        </w:rPr>
        <w:t xml:space="preserve">76,3 </w:t>
      </w:r>
      <w:r w:rsidR="00E62D15" w:rsidRPr="00B4156D">
        <w:rPr>
          <w:rFonts w:ascii="Times New Roman" w:hAnsi="Times New Roman" w:cs="Times New Roman"/>
          <w:sz w:val="24"/>
          <w:szCs w:val="24"/>
          <w:lang w:val="sr-Cyrl-CS"/>
        </w:rPr>
        <w:t>милиона динара.</w:t>
      </w:r>
    </w:p>
    <w:p w:rsidR="00527483" w:rsidRPr="00420718" w:rsidRDefault="00583332" w:rsidP="00527483">
      <w:pPr>
        <w:spacing w:after="0"/>
        <w:rPr>
          <w:rFonts w:ascii="Times New Roman" w:hAnsi="Times New Roman" w:cs="Times New Roman"/>
          <w:sz w:val="24"/>
          <w:szCs w:val="24"/>
          <w:highlight w:val="green"/>
        </w:rPr>
      </w:pPr>
      <w:r w:rsidRPr="00420718">
        <w:rPr>
          <w:rFonts w:ascii="Times New Roman" w:hAnsi="Times New Roman" w:cs="Times New Roman"/>
          <w:sz w:val="24"/>
          <w:szCs w:val="24"/>
          <w:highlight w:val="green"/>
        </w:rPr>
        <w:t xml:space="preserve"> </w:t>
      </w:r>
    </w:p>
    <w:p w:rsidR="00946A18" w:rsidRPr="006F51FD" w:rsidRDefault="00946A18" w:rsidP="00946A18">
      <w:pPr>
        <w:spacing w:after="0"/>
        <w:jc w:val="center"/>
        <w:rPr>
          <w:rFonts w:ascii="Times New Roman" w:hAnsi="Times New Roman" w:cs="Times New Roman"/>
          <w:sz w:val="24"/>
          <w:szCs w:val="24"/>
        </w:rPr>
      </w:pPr>
      <w:r w:rsidRPr="006F51FD">
        <w:rPr>
          <w:rFonts w:ascii="Times New Roman" w:hAnsi="Times New Roman" w:cs="Times New Roman"/>
          <w:sz w:val="24"/>
          <w:szCs w:val="24"/>
        </w:rPr>
        <w:t>3.</w:t>
      </w:r>
    </w:p>
    <w:p w:rsidR="005B4CE5" w:rsidRDefault="00946A18" w:rsidP="005B4CE5">
      <w:pPr>
        <w:spacing w:after="0"/>
        <w:jc w:val="both"/>
        <w:rPr>
          <w:rFonts w:ascii="Times New Roman" w:hAnsi="Times New Roman" w:cs="Times New Roman"/>
          <w:sz w:val="24"/>
          <w:szCs w:val="24"/>
        </w:rPr>
      </w:pPr>
      <w:r w:rsidRPr="000836EA">
        <w:rPr>
          <w:rFonts w:ascii="Times New Roman" w:hAnsi="Times New Roman" w:cs="Times New Roman"/>
          <w:sz w:val="24"/>
          <w:szCs w:val="24"/>
        </w:rPr>
        <w:t xml:space="preserve">На расходној страни буџета </w:t>
      </w:r>
      <w:r w:rsidR="00C50A2A" w:rsidRPr="000836EA">
        <w:rPr>
          <w:rFonts w:ascii="Times New Roman" w:hAnsi="Times New Roman" w:cs="Times New Roman"/>
          <w:sz w:val="24"/>
          <w:szCs w:val="24"/>
        </w:rPr>
        <w:t>увршћени су сви предметни пројекти за финансирање по адекватним изворима финансирања</w:t>
      </w:r>
      <w:r w:rsidR="004A3C82" w:rsidRPr="000836EA">
        <w:rPr>
          <w:rFonts w:ascii="Times New Roman" w:hAnsi="Times New Roman" w:cs="Times New Roman"/>
          <w:sz w:val="24"/>
          <w:szCs w:val="24"/>
        </w:rPr>
        <w:t>, кориговани остали извори финансирања према стварном стању односно новим проценама извршења истих до краја године.</w:t>
      </w:r>
      <w:r w:rsidR="005B4CE5" w:rsidRPr="000836EA">
        <w:rPr>
          <w:rFonts w:ascii="Times New Roman" w:hAnsi="Times New Roman" w:cs="Times New Roman"/>
          <w:sz w:val="24"/>
          <w:szCs w:val="24"/>
        </w:rPr>
        <w:t xml:space="preserve"> </w:t>
      </w:r>
    </w:p>
    <w:p w:rsidR="00F730BA" w:rsidRDefault="00F730BA" w:rsidP="005B4CE5">
      <w:pPr>
        <w:spacing w:after="0"/>
        <w:jc w:val="both"/>
        <w:rPr>
          <w:rFonts w:ascii="Times New Roman" w:hAnsi="Times New Roman" w:cs="Times New Roman"/>
          <w:sz w:val="24"/>
          <w:szCs w:val="24"/>
        </w:rPr>
      </w:pPr>
      <w:r>
        <w:rPr>
          <w:rFonts w:ascii="Times New Roman" w:hAnsi="Times New Roman" w:cs="Times New Roman"/>
          <w:sz w:val="24"/>
          <w:szCs w:val="24"/>
        </w:rPr>
        <w:t>Илустрације ради, посматрано по врстама трошкова уштеде односно умањења су извршена на следећи начин:</w:t>
      </w:r>
    </w:p>
    <w:p w:rsidR="006273E4" w:rsidRPr="00F730BA" w:rsidRDefault="006273E4" w:rsidP="005B4CE5">
      <w:pPr>
        <w:spacing w:after="0"/>
        <w:jc w:val="both"/>
        <w:rPr>
          <w:rFonts w:ascii="Times New Roman" w:hAnsi="Times New Roman" w:cs="Times New Roman"/>
          <w:sz w:val="24"/>
          <w:szCs w:val="24"/>
        </w:rPr>
      </w:pPr>
    </w:p>
    <w:p w:rsidR="00F730BA" w:rsidRPr="006273E4" w:rsidRDefault="006273E4" w:rsidP="005B4CE5">
      <w:pPr>
        <w:spacing w:after="0"/>
        <w:jc w:val="both"/>
        <w:rPr>
          <w:rFonts w:ascii="Times New Roman" w:hAnsi="Times New Roman" w:cs="Times New Roman"/>
          <w:b/>
          <w:sz w:val="24"/>
          <w:szCs w:val="24"/>
        </w:rPr>
      </w:pPr>
      <w:r w:rsidRPr="006273E4">
        <w:rPr>
          <w:rFonts w:ascii="Times New Roman" w:hAnsi="Times New Roman" w:cs="Times New Roman"/>
          <w:b/>
          <w:sz w:val="24"/>
          <w:szCs w:val="24"/>
        </w:rPr>
        <w:lastRenderedPageBreak/>
        <w:t xml:space="preserve">Компаративни преглед расхода и издатака по економској класификације у Ребалансу односно </w:t>
      </w:r>
      <w:r>
        <w:rPr>
          <w:rFonts w:ascii="Times New Roman" w:hAnsi="Times New Roman" w:cs="Times New Roman"/>
          <w:b/>
          <w:sz w:val="24"/>
          <w:szCs w:val="24"/>
        </w:rPr>
        <w:t>иницијалном буџету Општине Владичин Хан за 2020. годину</w:t>
      </w:r>
    </w:p>
    <w:tbl>
      <w:tblPr>
        <w:tblW w:w="11004" w:type="dxa"/>
        <w:tblInd w:w="103" w:type="dxa"/>
        <w:tblLook w:val="04A0"/>
      </w:tblPr>
      <w:tblGrid>
        <w:gridCol w:w="782"/>
        <w:gridCol w:w="4095"/>
        <w:gridCol w:w="1510"/>
        <w:gridCol w:w="1531"/>
        <w:gridCol w:w="1576"/>
        <w:gridCol w:w="1510"/>
      </w:tblGrid>
      <w:tr w:rsidR="00F730BA" w:rsidRPr="00CC356C" w:rsidTr="00662BE8">
        <w:trPr>
          <w:trHeight w:val="630"/>
        </w:trPr>
        <w:tc>
          <w:tcPr>
            <w:tcW w:w="7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F730BA" w:rsidRPr="00A37CE5" w:rsidRDefault="00F730BA" w:rsidP="00D46643">
            <w:pPr>
              <w:spacing w:after="0" w:line="240" w:lineRule="auto"/>
              <w:jc w:val="center"/>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Екон. клас.</w:t>
            </w:r>
          </w:p>
        </w:tc>
        <w:tc>
          <w:tcPr>
            <w:tcW w:w="4095" w:type="dxa"/>
            <w:tcBorders>
              <w:top w:val="single" w:sz="4" w:space="0" w:color="auto"/>
              <w:left w:val="nil"/>
              <w:bottom w:val="single" w:sz="4" w:space="0" w:color="auto"/>
              <w:right w:val="single" w:sz="4" w:space="0" w:color="auto"/>
            </w:tcBorders>
            <w:shd w:val="clear" w:color="CCFFFF" w:fill="CCFFFF"/>
            <w:vAlign w:val="center"/>
            <w:hideMark/>
          </w:tcPr>
          <w:p w:rsidR="00F730BA" w:rsidRPr="00A37CE5" w:rsidRDefault="00F730BA" w:rsidP="00D46643">
            <w:pPr>
              <w:spacing w:after="0" w:line="240" w:lineRule="auto"/>
              <w:jc w:val="center"/>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ВРСТЕ РАСХОДА И ИЗДАТАКА</w:t>
            </w:r>
          </w:p>
        </w:tc>
        <w:tc>
          <w:tcPr>
            <w:tcW w:w="1510" w:type="dxa"/>
            <w:tcBorders>
              <w:top w:val="single" w:sz="4" w:space="0" w:color="auto"/>
              <w:left w:val="nil"/>
              <w:bottom w:val="single" w:sz="4" w:space="0" w:color="auto"/>
              <w:right w:val="single" w:sz="4" w:space="0" w:color="auto"/>
            </w:tcBorders>
            <w:shd w:val="clear" w:color="CCFFFF" w:fill="CCFFFF"/>
            <w:vAlign w:val="center"/>
            <w:hideMark/>
          </w:tcPr>
          <w:p w:rsidR="00F730BA" w:rsidRPr="00CC356C" w:rsidRDefault="00F730BA" w:rsidP="00662BE8">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Ребаланс</w:t>
            </w:r>
          </w:p>
        </w:tc>
        <w:tc>
          <w:tcPr>
            <w:tcW w:w="1531" w:type="dxa"/>
            <w:tcBorders>
              <w:top w:val="single" w:sz="4" w:space="0" w:color="auto"/>
              <w:left w:val="nil"/>
              <w:bottom w:val="single" w:sz="4" w:space="0" w:color="auto"/>
              <w:right w:val="single" w:sz="4" w:space="0" w:color="auto"/>
            </w:tcBorders>
            <w:shd w:val="clear" w:color="CCFFFF" w:fill="CCFFFF"/>
            <w:vAlign w:val="center"/>
          </w:tcPr>
          <w:p w:rsidR="00F730BA" w:rsidRPr="00CC356C" w:rsidRDefault="00F730BA" w:rsidP="00662BE8">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Одлука о </w:t>
            </w:r>
            <w:r w:rsidRPr="00276652">
              <w:rPr>
                <w:rFonts w:ascii="Times New Roman" w:eastAsia="Times New Roman" w:hAnsi="Times New Roman" w:cs="Times New Roman"/>
                <w:b/>
                <w:bCs/>
                <w:sz w:val="22"/>
                <w:szCs w:val="22"/>
              </w:rPr>
              <w:t xml:space="preserve"> буџет</w:t>
            </w:r>
            <w:r>
              <w:rPr>
                <w:rFonts w:ascii="Times New Roman" w:eastAsia="Times New Roman" w:hAnsi="Times New Roman" w:cs="Times New Roman"/>
                <w:b/>
                <w:bCs/>
                <w:sz w:val="22"/>
                <w:szCs w:val="22"/>
              </w:rPr>
              <w:t>у</w:t>
            </w:r>
          </w:p>
        </w:tc>
        <w:tc>
          <w:tcPr>
            <w:tcW w:w="157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F730BA" w:rsidRPr="00CC356C" w:rsidRDefault="00F730BA" w:rsidP="00D46643">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Обим корекције</w:t>
            </w:r>
          </w:p>
        </w:tc>
        <w:tc>
          <w:tcPr>
            <w:tcW w:w="1510" w:type="dxa"/>
            <w:tcBorders>
              <w:top w:val="single" w:sz="4" w:space="0" w:color="auto"/>
              <w:left w:val="single" w:sz="4" w:space="0" w:color="auto"/>
              <w:bottom w:val="single" w:sz="4" w:space="0" w:color="auto"/>
              <w:right w:val="single" w:sz="4" w:space="0" w:color="auto"/>
            </w:tcBorders>
            <w:shd w:val="clear" w:color="CCFFFF" w:fill="CCFFFF"/>
          </w:tcPr>
          <w:p w:rsidR="00F730BA" w:rsidRDefault="00D46643" w:rsidP="00D46643">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 </w:t>
            </w:r>
            <w:r w:rsidR="00F730BA">
              <w:rPr>
                <w:rFonts w:ascii="Times New Roman" w:eastAsia="Times New Roman" w:hAnsi="Times New Roman" w:cs="Times New Roman"/>
                <w:b/>
                <w:bCs/>
                <w:sz w:val="22"/>
                <w:szCs w:val="22"/>
              </w:rPr>
              <w:t xml:space="preserve"> корекције</w:t>
            </w:r>
          </w:p>
        </w:tc>
      </w:tr>
      <w:tr w:rsidR="00F730BA" w:rsidRPr="00A37CE5" w:rsidTr="00662BE8">
        <w:trPr>
          <w:trHeight w:val="30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1</w:t>
            </w:r>
          </w:p>
        </w:tc>
        <w:tc>
          <w:tcPr>
            <w:tcW w:w="4095" w:type="dxa"/>
            <w:tcBorders>
              <w:top w:val="nil"/>
              <w:left w:val="nil"/>
              <w:bottom w:val="single" w:sz="4" w:space="0" w:color="auto"/>
              <w:right w:val="single" w:sz="4" w:space="0" w:color="auto"/>
            </w:tcBorders>
            <w:shd w:val="clear" w:color="auto" w:fill="auto"/>
            <w:noWrap/>
            <w:vAlign w:val="center"/>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2</w:t>
            </w:r>
          </w:p>
        </w:tc>
        <w:tc>
          <w:tcPr>
            <w:tcW w:w="1510" w:type="dxa"/>
            <w:tcBorders>
              <w:top w:val="nil"/>
              <w:left w:val="nil"/>
              <w:bottom w:val="single" w:sz="4" w:space="0" w:color="auto"/>
              <w:right w:val="single" w:sz="4" w:space="0" w:color="auto"/>
            </w:tcBorders>
            <w:shd w:val="clear" w:color="auto" w:fill="auto"/>
            <w:vAlign w:val="center"/>
            <w:hideMark/>
          </w:tcPr>
          <w:p w:rsidR="00F730BA" w:rsidRPr="00A37CE5" w:rsidRDefault="00F730BA" w:rsidP="00662BE8">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3</w:t>
            </w:r>
          </w:p>
        </w:tc>
        <w:tc>
          <w:tcPr>
            <w:tcW w:w="1531" w:type="dxa"/>
            <w:tcBorders>
              <w:top w:val="single" w:sz="4" w:space="0" w:color="auto"/>
              <w:left w:val="nil"/>
              <w:bottom w:val="single" w:sz="4" w:space="0" w:color="auto"/>
              <w:right w:val="single" w:sz="4" w:space="0" w:color="auto"/>
            </w:tcBorders>
            <w:vAlign w:val="center"/>
          </w:tcPr>
          <w:p w:rsidR="00F730BA" w:rsidRPr="00662BE8" w:rsidRDefault="00662BE8" w:rsidP="00662BE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w:t>
            </w:r>
          </w:p>
        </w:tc>
        <w:tc>
          <w:tcPr>
            <w:tcW w:w="1576" w:type="dxa"/>
            <w:tcBorders>
              <w:top w:val="nil"/>
              <w:left w:val="single" w:sz="4" w:space="0" w:color="auto"/>
              <w:bottom w:val="single" w:sz="4" w:space="0" w:color="auto"/>
              <w:right w:val="single" w:sz="4" w:space="0" w:color="auto"/>
            </w:tcBorders>
            <w:shd w:val="clear" w:color="auto" w:fill="auto"/>
            <w:vAlign w:val="center"/>
            <w:hideMark/>
          </w:tcPr>
          <w:p w:rsidR="00F730BA" w:rsidRPr="00662BE8" w:rsidRDefault="00662BE8" w:rsidP="00D4664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c>
          <w:tcPr>
            <w:tcW w:w="1510" w:type="dxa"/>
            <w:tcBorders>
              <w:top w:val="nil"/>
              <w:left w:val="single" w:sz="4" w:space="0" w:color="auto"/>
              <w:bottom w:val="single" w:sz="4" w:space="0" w:color="auto"/>
              <w:right w:val="single" w:sz="4" w:space="0" w:color="auto"/>
            </w:tcBorders>
          </w:tcPr>
          <w:p w:rsidR="00F730BA" w:rsidRPr="00F730BA" w:rsidRDefault="00662BE8" w:rsidP="00D4664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w:t>
            </w:r>
          </w:p>
        </w:tc>
      </w:tr>
      <w:tr w:rsidR="00F730BA" w:rsidRPr="00CC356C" w:rsidTr="00662BE8">
        <w:trPr>
          <w:trHeight w:val="300"/>
        </w:trPr>
        <w:tc>
          <w:tcPr>
            <w:tcW w:w="782" w:type="dxa"/>
            <w:tcBorders>
              <w:top w:val="nil"/>
              <w:left w:val="single" w:sz="4" w:space="0" w:color="auto"/>
              <w:bottom w:val="single" w:sz="4" w:space="0" w:color="auto"/>
              <w:right w:val="single" w:sz="4" w:space="0" w:color="auto"/>
            </w:tcBorders>
            <w:shd w:val="clear" w:color="000000" w:fill="538ED5"/>
            <w:noWrap/>
            <w:vAlign w:val="center"/>
            <w:hideMark/>
          </w:tcPr>
          <w:p w:rsidR="00F730BA" w:rsidRPr="00A37CE5" w:rsidRDefault="00F730BA" w:rsidP="00D46643">
            <w:pPr>
              <w:spacing w:after="0" w:line="240" w:lineRule="auto"/>
              <w:jc w:val="center"/>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400</w:t>
            </w:r>
          </w:p>
        </w:tc>
        <w:tc>
          <w:tcPr>
            <w:tcW w:w="4095" w:type="dxa"/>
            <w:tcBorders>
              <w:top w:val="nil"/>
              <w:left w:val="nil"/>
              <w:bottom w:val="single" w:sz="4" w:space="0" w:color="auto"/>
              <w:right w:val="single" w:sz="4" w:space="0" w:color="auto"/>
            </w:tcBorders>
            <w:shd w:val="clear" w:color="000000" w:fill="538ED5"/>
            <w:noWrap/>
            <w:vAlign w:val="center"/>
            <w:hideMark/>
          </w:tcPr>
          <w:p w:rsidR="00F730BA" w:rsidRPr="00A37CE5" w:rsidRDefault="00F730BA" w:rsidP="00D46643">
            <w:pPr>
              <w:spacing w:after="0" w:line="240" w:lineRule="auto"/>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ТЕКУЋИ РАСХОДИ</w:t>
            </w:r>
          </w:p>
        </w:tc>
        <w:tc>
          <w:tcPr>
            <w:tcW w:w="1510" w:type="dxa"/>
            <w:tcBorders>
              <w:top w:val="nil"/>
              <w:left w:val="nil"/>
              <w:bottom w:val="single" w:sz="4" w:space="0" w:color="auto"/>
              <w:right w:val="single" w:sz="4" w:space="0" w:color="auto"/>
            </w:tcBorders>
            <w:shd w:val="clear" w:color="000000" w:fill="538ED5"/>
            <w:vAlign w:val="center"/>
            <w:hideMark/>
          </w:tcPr>
          <w:p w:rsidR="00F730BA" w:rsidRPr="006273E4" w:rsidRDefault="00F730BA" w:rsidP="00FA1E88">
            <w:pPr>
              <w:spacing w:after="0" w:line="240" w:lineRule="auto"/>
              <w:jc w:val="right"/>
              <w:rPr>
                <w:rFonts w:ascii="Times New Roman" w:eastAsia="Times New Roman" w:hAnsi="Times New Roman" w:cs="Times New Roman"/>
                <w:b/>
                <w:sz w:val="22"/>
                <w:szCs w:val="22"/>
              </w:rPr>
            </w:pPr>
            <w:r w:rsidRPr="006273E4">
              <w:rPr>
                <w:rFonts w:ascii="Times New Roman" w:eastAsia="Times New Roman" w:hAnsi="Times New Roman" w:cs="Times New Roman"/>
                <w:b/>
                <w:sz w:val="22"/>
                <w:szCs w:val="22"/>
              </w:rPr>
              <w:t xml:space="preserve">   5</w:t>
            </w:r>
            <w:r w:rsidR="00FA1E88">
              <w:rPr>
                <w:rFonts w:ascii="Times New Roman" w:eastAsia="Times New Roman" w:hAnsi="Times New Roman" w:cs="Times New Roman"/>
                <w:b/>
                <w:sz w:val="22"/>
                <w:szCs w:val="22"/>
              </w:rPr>
              <w:t>60</w:t>
            </w:r>
            <w:r w:rsidRPr="006273E4">
              <w:rPr>
                <w:rFonts w:ascii="Times New Roman" w:eastAsia="Times New Roman" w:hAnsi="Times New Roman" w:cs="Times New Roman"/>
                <w:b/>
                <w:sz w:val="22"/>
                <w:szCs w:val="22"/>
              </w:rPr>
              <w:t xml:space="preserve">,900,000      </w:t>
            </w:r>
          </w:p>
        </w:tc>
        <w:tc>
          <w:tcPr>
            <w:tcW w:w="1531" w:type="dxa"/>
            <w:tcBorders>
              <w:top w:val="single" w:sz="4" w:space="0" w:color="auto"/>
              <w:left w:val="nil"/>
              <w:bottom w:val="single" w:sz="4" w:space="0" w:color="auto"/>
              <w:right w:val="single" w:sz="4" w:space="0" w:color="auto"/>
            </w:tcBorders>
            <w:shd w:val="clear" w:color="000000" w:fill="538ED5"/>
            <w:vAlign w:val="center"/>
          </w:tcPr>
          <w:p w:rsidR="00F730BA" w:rsidRPr="006273E4" w:rsidRDefault="00F730BA" w:rsidP="00662BE8">
            <w:pPr>
              <w:spacing w:after="0" w:line="240" w:lineRule="auto"/>
              <w:jc w:val="right"/>
              <w:rPr>
                <w:rFonts w:ascii="Times New Roman" w:eastAsia="Times New Roman" w:hAnsi="Times New Roman" w:cs="Times New Roman"/>
                <w:b/>
                <w:sz w:val="22"/>
                <w:szCs w:val="22"/>
              </w:rPr>
            </w:pPr>
            <w:r w:rsidRPr="006273E4">
              <w:rPr>
                <w:rFonts w:ascii="Times New Roman" w:eastAsia="Times New Roman" w:hAnsi="Times New Roman" w:cs="Times New Roman"/>
                <w:b/>
                <w:sz w:val="22"/>
                <w:szCs w:val="22"/>
              </w:rPr>
              <w:t xml:space="preserve">  614,250,000      </w:t>
            </w:r>
          </w:p>
        </w:tc>
        <w:tc>
          <w:tcPr>
            <w:tcW w:w="1576" w:type="dxa"/>
            <w:tcBorders>
              <w:top w:val="nil"/>
              <w:left w:val="single" w:sz="4" w:space="0" w:color="auto"/>
              <w:bottom w:val="single" w:sz="4" w:space="0" w:color="auto"/>
              <w:right w:val="single" w:sz="4" w:space="0" w:color="auto"/>
            </w:tcBorders>
            <w:shd w:val="clear" w:color="000000" w:fill="538ED5"/>
            <w:vAlign w:val="bottom"/>
            <w:hideMark/>
          </w:tcPr>
          <w:p w:rsidR="00F730BA" w:rsidRPr="006273E4" w:rsidRDefault="00F730BA" w:rsidP="00FA1E88">
            <w:pPr>
              <w:spacing w:after="0" w:line="240" w:lineRule="auto"/>
              <w:jc w:val="right"/>
              <w:rPr>
                <w:rFonts w:ascii="Times New Roman" w:eastAsia="Times New Roman" w:hAnsi="Times New Roman" w:cs="Times New Roman"/>
                <w:b/>
                <w:sz w:val="22"/>
                <w:szCs w:val="22"/>
              </w:rPr>
            </w:pPr>
            <w:r w:rsidRPr="006273E4">
              <w:rPr>
                <w:rFonts w:ascii="Times New Roman" w:eastAsia="Times New Roman" w:hAnsi="Times New Roman" w:cs="Times New Roman"/>
                <w:b/>
                <w:sz w:val="22"/>
                <w:szCs w:val="22"/>
              </w:rPr>
              <w:t>-5</w:t>
            </w:r>
            <w:r w:rsidR="00FA1E88">
              <w:rPr>
                <w:rFonts w:ascii="Times New Roman" w:eastAsia="Times New Roman" w:hAnsi="Times New Roman" w:cs="Times New Roman"/>
                <w:b/>
                <w:sz w:val="22"/>
                <w:szCs w:val="22"/>
              </w:rPr>
              <w:t>3</w:t>
            </w:r>
            <w:r w:rsidRPr="006273E4">
              <w:rPr>
                <w:rFonts w:ascii="Times New Roman" w:eastAsia="Times New Roman" w:hAnsi="Times New Roman" w:cs="Times New Roman"/>
                <w:b/>
                <w:sz w:val="22"/>
                <w:szCs w:val="22"/>
              </w:rPr>
              <w:t>,350,000</w:t>
            </w:r>
          </w:p>
        </w:tc>
        <w:tc>
          <w:tcPr>
            <w:tcW w:w="1510" w:type="dxa"/>
            <w:tcBorders>
              <w:top w:val="nil"/>
              <w:left w:val="single" w:sz="4" w:space="0" w:color="auto"/>
              <w:bottom w:val="single" w:sz="4" w:space="0" w:color="auto"/>
              <w:right w:val="single" w:sz="4" w:space="0" w:color="auto"/>
            </w:tcBorders>
            <w:shd w:val="clear" w:color="000000" w:fill="538ED5"/>
            <w:vAlign w:val="center"/>
          </w:tcPr>
          <w:p w:rsidR="00F730BA" w:rsidRPr="00FA1E88" w:rsidRDefault="00D46643" w:rsidP="00FA1E88">
            <w:pPr>
              <w:spacing w:after="0" w:line="240" w:lineRule="auto"/>
              <w:jc w:val="center"/>
              <w:rPr>
                <w:rFonts w:ascii="Times New Roman" w:eastAsia="Times New Roman" w:hAnsi="Times New Roman" w:cs="Times New Roman"/>
                <w:b/>
                <w:sz w:val="22"/>
                <w:szCs w:val="22"/>
              </w:rPr>
            </w:pPr>
            <w:r w:rsidRPr="006273E4">
              <w:rPr>
                <w:rFonts w:ascii="Times New Roman" w:eastAsia="Times New Roman" w:hAnsi="Times New Roman" w:cs="Times New Roman"/>
                <w:b/>
                <w:sz w:val="22"/>
                <w:szCs w:val="22"/>
              </w:rPr>
              <w:t>-</w:t>
            </w:r>
            <w:r w:rsidR="00FA1E88">
              <w:rPr>
                <w:rFonts w:ascii="Times New Roman" w:eastAsia="Times New Roman" w:hAnsi="Times New Roman" w:cs="Times New Roman"/>
                <w:b/>
                <w:sz w:val="22"/>
                <w:szCs w:val="22"/>
              </w:rPr>
              <w:t>8,68</w:t>
            </w:r>
          </w:p>
        </w:tc>
      </w:tr>
      <w:tr w:rsidR="00F730BA" w:rsidRPr="00D36E90" w:rsidTr="00662BE8">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F730BA" w:rsidRPr="00A37CE5" w:rsidRDefault="00F730BA" w:rsidP="00D46643">
            <w:pPr>
              <w:spacing w:after="0" w:line="240" w:lineRule="auto"/>
              <w:jc w:val="center"/>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410</w:t>
            </w:r>
          </w:p>
        </w:tc>
        <w:tc>
          <w:tcPr>
            <w:tcW w:w="4095" w:type="dxa"/>
            <w:tcBorders>
              <w:top w:val="nil"/>
              <w:left w:val="nil"/>
              <w:bottom w:val="single" w:sz="4" w:space="0" w:color="auto"/>
              <w:right w:val="single" w:sz="4" w:space="0" w:color="auto"/>
            </w:tcBorders>
            <w:shd w:val="clear" w:color="CCCCFF" w:fill="C0C0C0"/>
            <w:noWrap/>
            <w:vAlign w:val="bottom"/>
            <w:hideMark/>
          </w:tcPr>
          <w:p w:rsidR="00F730BA" w:rsidRPr="00A37CE5" w:rsidRDefault="00F730BA" w:rsidP="00D46643">
            <w:pPr>
              <w:spacing w:after="0" w:line="240" w:lineRule="auto"/>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РАСХОДИ ЗА ЗАПОСЛЕНЕ</w:t>
            </w:r>
          </w:p>
        </w:tc>
        <w:tc>
          <w:tcPr>
            <w:tcW w:w="1510" w:type="dxa"/>
            <w:tcBorders>
              <w:top w:val="nil"/>
              <w:left w:val="nil"/>
              <w:bottom w:val="single" w:sz="4" w:space="0" w:color="auto"/>
              <w:right w:val="single" w:sz="4" w:space="0" w:color="auto"/>
            </w:tcBorders>
            <w:shd w:val="clear" w:color="CCCCFF" w:fill="C0C0C0"/>
            <w:vAlign w:val="center"/>
            <w:hideMark/>
          </w:tcPr>
          <w:p w:rsidR="00F730BA" w:rsidRPr="00A37CE5" w:rsidRDefault="00F730BA" w:rsidP="00662BE8">
            <w:pPr>
              <w:spacing w:after="0" w:line="240" w:lineRule="auto"/>
              <w:jc w:val="right"/>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 xml:space="preserve">   149,990,000      </w:t>
            </w:r>
          </w:p>
        </w:tc>
        <w:tc>
          <w:tcPr>
            <w:tcW w:w="1531" w:type="dxa"/>
            <w:tcBorders>
              <w:top w:val="single" w:sz="4" w:space="0" w:color="auto"/>
              <w:left w:val="nil"/>
              <w:bottom w:val="single" w:sz="4" w:space="0" w:color="auto"/>
              <w:right w:val="single" w:sz="4" w:space="0" w:color="auto"/>
            </w:tcBorders>
            <w:shd w:val="clear" w:color="CCCCFF" w:fill="C0C0C0"/>
            <w:vAlign w:val="center"/>
          </w:tcPr>
          <w:p w:rsidR="00F730BA" w:rsidRPr="00276652" w:rsidRDefault="00F730BA" w:rsidP="00662BE8">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152,775,000      </w:t>
            </w:r>
          </w:p>
        </w:tc>
        <w:tc>
          <w:tcPr>
            <w:tcW w:w="1576" w:type="dxa"/>
            <w:tcBorders>
              <w:top w:val="nil"/>
              <w:left w:val="single" w:sz="4" w:space="0" w:color="auto"/>
              <w:bottom w:val="single" w:sz="4" w:space="0" w:color="auto"/>
              <w:right w:val="single" w:sz="4" w:space="0" w:color="auto"/>
            </w:tcBorders>
            <w:shd w:val="clear" w:color="CCCCFF" w:fill="C0C0C0"/>
            <w:vAlign w:val="bottom"/>
            <w:hideMark/>
          </w:tcPr>
          <w:p w:rsidR="00F730BA" w:rsidRPr="00D36E90" w:rsidRDefault="00F730BA" w:rsidP="00D46643">
            <w:pPr>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-2,785,000</w:t>
            </w:r>
          </w:p>
        </w:tc>
        <w:tc>
          <w:tcPr>
            <w:tcW w:w="1510" w:type="dxa"/>
            <w:tcBorders>
              <w:top w:val="nil"/>
              <w:left w:val="single" w:sz="4" w:space="0" w:color="auto"/>
              <w:bottom w:val="single" w:sz="4" w:space="0" w:color="auto"/>
              <w:right w:val="single" w:sz="4" w:space="0" w:color="auto"/>
            </w:tcBorders>
            <w:shd w:val="clear" w:color="CCCCFF" w:fill="C0C0C0"/>
            <w:vAlign w:val="center"/>
          </w:tcPr>
          <w:p w:rsidR="00F730BA" w:rsidRDefault="00D46643" w:rsidP="00D46643">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-1,82</w:t>
            </w:r>
          </w:p>
        </w:tc>
      </w:tr>
      <w:tr w:rsidR="00F730BA" w:rsidRPr="00D36E90" w:rsidTr="00662BE8">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411</w:t>
            </w:r>
          </w:p>
        </w:tc>
        <w:tc>
          <w:tcPr>
            <w:tcW w:w="4095" w:type="dxa"/>
            <w:tcBorders>
              <w:top w:val="nil"/>
              <w:left w:val="nil"/>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Плате и додаци запослених</w:t>
            </w:r>
          </w:p>
        </w:tc>
        <w:tc>
          <w:tcPr>
            <w:tcW w:w="1510" w:type="dxa"/>
            <w:tcBorders>
              <w:top w:val="nil"/>
              <w:left w:val="nil"/>
              <w:bottom w:val="single" w:sz="4" w:space="0" w:color="auto"/>
              <w:right w:val="single" w:sz="4" w:space="0" w:color="auto"/>
            </w:tcBorders>
            <w:shd w:val="clear" w:color="auto" w:fill="auto"/>
            <w:vAlign w:val="center"/>
            <w:hideMark/>
          </w:tcPr>
          <w:p w:rsidR="00F730BA" w:rsidRPr="00A37CE5" w:rsidRDefault="00F730BA" w:rsidP="00662BE8">
            <w:pPr>
              <w:spacing w:after="0" w:line="240" w:lineRule="auto"/>
              <w:jc w:val="right"/>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   122,930,000      </w:t>
            </w:r>
          </w:p>
        </w:tc>
        <w:tc>
          <w:tcPr>
            <w:tcW w:w="1531" w:type="dxa"/>
            <w:tcBorders>
              <w:top w:val="single" w:sz="4" w:space="0" w:color="auto"/>
              <w:left w:val="nil"/>
              <w:bottom w:val="single" w:sz="4" w:space="0" w:color="auto"/>
              <w:right w:val="single" w:sz="4" w:space="0" w:color="auto"/>
            </w:tcBorders>
            <w:vAlign w:val="center"/>
          </w:tcPr>
          <w:p w:rsidR="00F730BA" w:rsidRPr="00276652" w:rsidRDefault="00F730BA" w:rsidP="00662BE8">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122,780,000      </w:t>
            </w:r>
          </w:p>
        </w:tc>
        <w:tc>
          <w:tcPr>
            <w:tcW w:w="1576" w:type="dxa"/>
            <w:tcBorders>
              <w:top w:val="nil"/>
              <w:left w:val="single" w:sz="4" w:space="0" w:color="auto"/>
              <w:bottom w:val="single" w:sz="4" w:space="0" w:color="auto"/>
              <w:right w:val="single" w:sz="4" w:space="0" w:color="auto"/>
            </w:tcBorders>
            <w:shd w:val="clear" w:color="auto" w:fill="auto"/>
            <w:vAlign w:val="bottom"/>
            <w:hideMark/>
          </w:tcPr>
          <w:p w:rsidR="00F730BA" w:rsidRPr="00D36E90" w:rsidRDefault="00F730BA" w:rsidP="00D46643">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150,000</w:t>
            </w:r>
          </w:p>
        </w:tc>
        <w:tc>
          <w:tcPr>
            <w:tcW w:w="1510" w:type="dxa"/>
            <w:tcBorders>
              <w:top w:val="nil"/>
              <w:left w:val="single" w:sz="4" w:space="0" w:color="auto"/>
              <w:bottom w:val="single" w:sz="4" w:space="0" w:color="auto"/>
              <w:right w:val="single" w:sz="4" w:space="0" w:color="auto"/>
            </w:tcBorders>
            <w:vAlign w:val="center"/>
          </w:tcPr>
          <w:p w:rsidR="00F730BA" w:rsidRDefault="00D46643" w:rsidP="00D4664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0,12</w:t>
            </w:r>
          </w:p>
        </w:tc>
      </w:tr>
      <w:tr w:rsidR="00F730BA" w:rsidRPr="00D36E90" w:rsidTr="00662BE8">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412</w:t>
            </w:r>
          </w:p>
        </w:tc>
        <w:tc>
          <w:tcPr>
            <w:tcW w:w="4095" w:type="dxa"/>
            <w:tcBorders>
              <w:top w:val="nil"/>
              <w:left w:val="nil"/>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Социјални доприноси на терет послодавца</w:t>
            </w:r>
          </w:p>
        </w:tc>
        <w:tc>
          <w:tcPr>
            <w:tcW w:w="1510" w:type="dxa"/>
            <w:tcBorders>
              <w:top w:val="nil"/>
              <w:left w:val="nil"/>
              <w:bottom w:val="single" w:sz="4" w:space="0" w:color="auto"/>
              <w:right w:val="single" w:sz="4" w:space="0" w:color="auto"/>
            </w:tcBorders>
            <w:shd w:val="clear" w:color="auto" w:fill="auto"/>
            <w:vAlign w:val="center"/>
            <w:hideMark/>
          </w:tcPr>
          <w:p w:rsidR="00F730BA" w:rsidRPr="00A37CE5" w:rsidRDefault="00F730BA" w:rsidP="00662BE8">
            <w:pPr>
              <w:spacing w:after="0" w:line="240" w:lineRule="auto"/>
              <w:jc w:val="right"/>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     20,480,000      </w:t>
            </w:r>
          </w:p>
        </w:tc>
        <w:tc>
          <w:tcPr>
            <w:tcW w:w="1531" w:type="dxa"/>
            <w:tcBorders>
              <w:top w:val="single" w:sz="4" w:space="0" w:color="auto"/>
              <w:left w:val="nil"/>
              <w:bottom w:val="single" w:sz="4" w:space="0" w:color="auto"/>
              <w:right w:val="single" w:sz="4" w:space="0" w:color="auto"/>
            </w:tcBorders>
            <w:vAlign w:val="center"/>
          </w:tcPr>
          <w:p w:rsidR="00F730BA" w:rsidRPr="00276652" w:rsidRDefault="00F730BA" w:rsidP="00662BE8">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20,630,000      </w:t>
            </w:r>
          </w:p>
        </w:tc>
        <w:tc>
          <w:tcPr>
            <w:tcW w:w="1576" w:type="dxa"/>
            <w:tcBorders>
              <w:top w:val="nil"/>
              <w:left w:val="single" w:sz="4" w:space="0" w:color="auto"/>
              <w:bottom w:val="single" w:sz="4" w:space="0" w:color="auto"/>
              <w:right w:val="single" w:sz="4" w:space="0" w:color="auto"/>
            </w:tcBorders>
            <w:shd w:val="clear" w:color="auto" w:fill="auto"/>
            <w:vAlign w:val="bottom"/>
            <w:hideMark/>
          </w:tcPr>
          <w:p w:rsidR="00F730BA" w:rsidRPr="00D36E90" w:rsidRDefault="00F730BA" w:rsidP="00D46643">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-150,000</w:t>
            </w:r>
          </w:p>
        </w:tc>
        <w:tc>
          <w:tcPr>
            <w:tcW w:w="1510" w:type="dxa"/>
            <w:tcBorders>
              <w:top w:val="nil"/>
              <w:left w:val="single" w:sz="4" w:space="0" w:color="auto"/>
              <w:bottom w:val="single" w:sz="4" w:space="0" w:color="auto"/>
              <w:right w:val="single" w:sz="4" w:space="0" w:color="auto"/>
            </w:tcBorders>
            <w:vAlign w:val="center"/>
          </w:tcPr>
          <w:p w:rsidR="00F730BA" w:rsidRDefault="00D46643" w:rsidP="00D4664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-0,73</w:t>
            </w:r>
          </w:p>
        </w:tc>
      </w:tr>
      <w:tr w:rsidR="00F730BA" w:rsidRPr="00D36E90" w:rsidTr="00662BE8">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413</w:t>
            </w:r>
          </w:p>
        </w:tc>
        <w:tc>
          <w:tcPr>
            <w:tcW w:w="4095" w:type="dxa"/>
            <w:tcBorders>
              <w:top w:val="nil"/>
              <w:left w:val="nil"/>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Накнаде у натури (превоз)</w:t>
            </w:r>
          </w:p>
        </w:tc>
        <w:tc>
          <w:tcPr>
            <w:tcW w:w="1510" w:type="dxa"/>
            <w:tcBorders>
              <w:top w:val="nil"/>
              <w:left w:val="nil"/>
              <w:bottom w:val="single" w:sz="4" w:space="0" w:color="auto"/>
              <w:right w:val="single" w:sz="4" w:space="0" w:color="auto"/>
            </w:tcBorders>
            <w:shd w:val="clear" w:color="auto" w:fill="auto"/>
            <w:vAlign w:val="center"/>
            <w:hideMark/>
          </w:tcPr>
          <w:p w:rsidR="00F730BA" w:rsidRPr="00A37CE5" w:rsidRDefault="00F730BA" w:rsidP="00662BE8">
            <w:pPr>
              <w:spacing w:after="0" w:line="240" w:lineRule="auto"/>
              <w:jc w:val="right"/>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          650,000      </w:t>
            </w:r>
          </w:p>
        </w:tc>
        <w:tc>
          <w:tcPr>
            <w:tcW w:w="1531" w:type="dxa"/>
            <w:tcBorders>
              <w:top w:val="single" w:sz="4" w:space="0" w:color="auto"/>
              <w:left w:val="nil"/>
              <w:bottom w:val="single" w:sz="4" w:space="0" w:color="auto"/>
              <w:right w:val="single" w:sz="4" w:space="0" w:color="auto"/>
            </w:tcBorders>
            <w:vAlign w:val="center"/>
          </w:tcPr>
          <w:p w:rsidR="00F730BA" w:rsidRPr="00276652" w:rsidRDefault="00F730BA" w:rsidP="00662BE8">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700,000      </w:t>
            </w:r>
          </w:p>
        </w:tc>
        <w:tc>
          <w:tcPr>
            <w:tcW w:w="1576" w:type="dxa"/>
            <w:tcBorders>
              <w:top w:val="nil"/>
              <w:left w:val="single" w:sz="4" w:space="0" w:color="auto"/>
              <w:bottom w:val="single" w:sz="4" w:space="0" w:color="auto"/>
              <w:right w:val="single" w:sz="4" w:space="0" w:color="auto"/>
            </w:tcBorders>
            <w:shd w:val="clear" w:color="auto" w:fill="auto"/>
            <w:vAlign w:val="bottom"/>
            <w:hideMark/>
          </w:tcPr>
          <w:p w:rsidR="00F730BA" w:rsidRPr="00D36E90" w:rsidRDefault="00F730BA" w:rsidP="00D46643">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-50,000</w:t>
            </w:r>
          </w:p>
        </w:tc>
        <w:tc>
          <w:tcPr>
            <w:tcW w:w="1510" w:type="dxa"/>
            <w:tcBorders>
              <w:top w:val="nil"/>
              <w:left w:val="single" w:sz="4" w:space="0" w:color="auto"/>
              <w:bottom w:val="single" w:sz="4" w:space="0" w:color="auto"/>
              <w:right w:val="single" w:sz="4" w:space="0" w:color="auto"/>
            </w:tcBorders>
            <w:vAlign w:val="center"/>
          </w:tcPr>
          <w:p w:rsidR="00F730BA" w:rsidRDefault="00D46643" w:rsidP="00D4664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-7,14</w:t>
            </w:r>
          </w:p>
        </w:tc>
      </w:tr>
      <w:tr w:rsidR="00F730BA" w:rsidRPr="00D36E90" w:rsidTr="00662BE8">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414</w:t>
            </w:r>
          </w:p>
        </w:tc>
        <w:tc>
          <w:tcPr>
            <w:tcW w:w="4095" w:type="dxa"/>
            <w:tcBorders>
              <w:top w:val="nil"/>
              <w:left w:val="nil"/>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Социјална давања запосленима</w:t>
            </w:r>
          </w:p>
        </w:tc>
        <w:tc>
          <w:tcPr>
            <w:tcW w:w="1510" w:type="dxa"/>
            <w:tcBorders>
              <w:top w:val="nil"/>
              <w:left w:val="nil"/>
              <w:bottom w:val="single" w:sz="4" w:space="0" w:color="auto"/>
              <w:right w:val="single" w:sz="4" w:space="0" w:color="auto"/>
            </w:tcBorders>
            <w:shd w:val="clear" w:color="auto" w:fill="auto"/>
            <w:vAlign w:val="center"/>
            <w:hideMark/>
          </w:tcPr>
          <w:p w:rsidR="00F730BA" w:rsidRPr="00A37CE5" w:rsidRDefault="00F730BA" w:rsidP="00662BE8">
            <w:pPr>
              <w:spacing w:after="0" w:line="240" w:lineRule="auto"/>
              <w:jc w:val="right"/>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          910,000      </w:t>
            </w:r>
          </w:p>
        </w:tc>
        <w:tc>
          <w:tcPr>
            <w:tcW w:w="1531" w:type="dxa"/>
            <w:tcBorders>
              <w:top w:val="single" w:sz="4" w:space="0" w:color="auto"/>
              <w:left w:val="nil"/>
              <w:bottom w:val="single" w:sz="4" w:space="0" w:color="auto"/>
              <w:right w:val="single" w:sz="4" w:space="0" w:color="auto"/>
            </w:tcBorders>
            <w:vAlign w:val="center"/>
          </w:tcPr>
          <w:p w:rsidR="00F730BA" w:rsidRPr="00276652" w:rsidRDefault="00F730BA" w:rsidP="00662BE8">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4,945,000      </w:t>
            </w:r>
          </w:p>
        </w:tc>
        <w:tc>
          <w:tcPr>
            <w:tcW w:w="1576" w:type="dxa"/>
            <w:tcBorders>
              <w:top w:val="nil"/>
              <w:left w:val="single" w:sz="4" w:space="0" w:color="auto"/>
              <w:bottom w:val="single" w:sz="4" w:space="0" w:color="auto"/>
              <w:right w:val="single" w:sz="4" w:space="0" w:color="auto"/>
            </w:tcBorders>
            <w:shd w:val="clear" w:color="auto" w:fill="auto"/>
            <w:vAlign w:val="bottom"/>
            <w:hideMark/>
          </w:tcPr>
          <w:p w:rsidR="00F730BA" w:rsidRPr="00D36E90" w:rsidRDefault="00F730BA" w:rsidP="00D46643">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-4,035,000</w:t>
            </w:r>
          </w:p>
        </w:tc>
        <w:tc>
          <w:tcPr>
            <w:tcW w:w="1510" w:type="dxa"/>
            <w:tcBorders>
              <w:top w:val="nil"/>
              <w:left w:val="single" w:sz="4" w:space="0" w:color="auto"/>
              <w:bottom w:val="single" w:sz="4" w:space="0" w:color="auto"/>
              <w:right w:val="single" w:sz="4" w:space="0" w:color="auto"/>
            </w:tcBorders>
            <w:vAlign w:val="center"/>
          </w:tcPr>
          <w:p w:rsidR="00F730BA" w:rsidRDefault="00D46643" w:rsidP="00D4664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-81,60</w:t>
            </w:r>
          </w:p>
        </w:tc>
      </w:tr>
      <w:tr w:rsidR="00F730BA" w:rsidRPr="00D36E90" w:rsidTr="00662BE8">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415</w:t>
            </w:r>
          </w:p>
        </w:tc>
        <w:tc>
          <w:tcPr>
            <w:tcW w:w="4095" w:type="dxa"/>
            <w:tcBorders>
              <w:top w:val="nil"/>
              <w:left w:val="nil"/>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Накнаде за запослене</w:t>
            </w:r>
          </w:p>
        </w:tc>
        <w:tc>
          <w:tcPr>
            <w:tcW w:w="1510" w:type="dxa"/>
            <w:tcBorders>
              <w:top w:val="nil"/>
              <w:left w:val="nil"/>
              <w:bottom w:val="single" w:sz="4" w:space="0" w:color="auto"/>
              <w:right w:val="single" w:sz="4" w:space="0" w:color="auto"/>
            </w:tcBorders>
            <w:shd w:val="clear" w:color="auto" w:fill="auto"/>
            <w:vAlign w:val="center"/>
            <w:hideMark/>
          </w:tcPr>
          <w:p w:rsidR="00F730BA" w:rsidRPr="00A37CE5" w:rsidRDefault="00F730BA" w:rsidP="00662BE8">
            <w:pPr>
              <w:spacing w:after="0" w:line="240" w:lineRule="auto"/>
              <w:jc w:val="right"/>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       3,170,000      </w:t>
            </w:r>
          </w:p>
        </w:tc>
        <w:tc>
          <w:tcPr>
            <w:tcW w:w="1531" w:type="dxa"/>
            <w:tcBorders>
              <w:top w:val="single" w:sz="4" w:space="0" w:color="auto"/>
              <w:left w:val="nil"/>
              <w:bottom w:val="single" w:sz="4" w:space="0" w:color="auto"/>
              <w:right w:val="single" w:sz="4" w:space="0" w:color="auto"/>
            </w:tcBorders>
            <w:vAlign w:val="center"/>
          </w:tcPr>
          <w:p w:rsidR="00F730BA" w:rsidRPr="00276652" w:rsidRDefault="00F730BA" w:rsidP="00662BE8">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2,820,000      </w:t>
            </w:r>
          </w:p>
        </w:tc>
        <w:tc>
          <w:tcPr>
            <w:tcW w:w="1576" w:type="dxa"/>
            <w:tcBorders>
              <w:top w:val="nil"/>
              <w:left w:val="single" w:sz="4" w:space="0" w:color="auto"/>
              <w:bottom w:val="single" w:sz="4" w:space="0" w:color="auto"/>
              <w:right w:val="single" w:sz="4" w:space="0" w:color="auto"/>
            </w:tcBorders>
            <w:shd w:val="clear" w:color="auto" w:fill="auto"/>
            <w:vAlign w:val="bottom"/>
            <w:hideMark/>
          </w:tcPr>
          <w:p w:rsidR="00F730BA" w:rsidRPr="00D36E90" w:rsidRDefault="00F730BA" w:rsidP="00D46643">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350,000</w:t>
            </w:r>
          </w:p>
        </w:tc>
        <w:tc>
          <w:tcPr>
            <w:tcW w:w="1510" w:type="dxa"/>
            <w:tcBorders>
              <w:top w:val="nil"/>
              <w:left w:val="single" w:sz="4" w:space="0" w:color="auto"/>
              <w:bottom w:val="single" w:sz="4" w:space="0" w:color="auto"/>
              <w:right w:val="single" w:sz="4" w:space="0" w:color="auto"/>
            </w:tcBorders>
            <w:vAlign w:val="center"/>
          </w:tcPr>
          <w:p w:rsidR="00F730BA" w:rsidRDefault="00D46643" w:rsidP="00D4664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12,41</w:t>
            </w:r>
          </w:p>
        </w:tc>
      </w:tr>
      <w:tr w:rsidR="00F730BA" w:rsidRPr="00D36E90" w:rsidTr="00662BE8">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416</w:t>
            </w:r>
          </w:p>
        </w:tc>
        <w:tc>
          <w:tcPr>
            <w:tcW w:w="4095" w:type="dxa"/>
            <w:tcBorders>
              <w:top w:val="nil"/>
              <w:left w:val="nil"/>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Награде,бонуси и остали посебни расходи</w:t>
            </w:r>
          </w:p>
        </w:tc>
        <w:tc>
          <w:tcPr>
            <w:tcW w:w="1510" w:type="dxa"/>
            <w:tcBorders>
              <w:top w:val="nil"/>
              <w:left w:val="nil"/>
              <w:bottom w:val="single" w:sz="4" w:space="0" w:color="auto"/>
              <w:right w:val="single" w:sz="4" w:space="0" w:color="auto"/>
            </w:tcBorders>
            <w:shd w:val="clear" w:color="auto" w:fill="auto"/>
            <w:vAlign w:val="center"/>
            <w:hideMark/>
          </w:tcPr>
          <w:p w:rsidR="00F730BA" w:rsidRPr="00A37CE5" w:rsidRDefault="00F730BA" w:rsidP="00662BE8">
            <w:pPr>
              <w:spacing w:after="0" w:line="240" w:lineRule="auto"/>
              <w:jc w:val="right"/>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       1,850,000      </w:t>
            </w:r>
          </w:p>
        </w:tc>
        <w:tc>
          <w:tcPr>
            <w:tcW w:w="1531" w:type="dxa"/>
            <w:tcBorders>
              <w:top w:val="single" w:sz="4" w:space="0" w:color="auto"/>
              <w:left w:val="nil"/>
              <w:bottom w:val="single" w:sz="4" w:space="0" w:color="auto"/>
              <w:right w:val="single" w:sz="4" w:space="0" w:color="auto"/>
            </w:tcBorders>
            <w:vAlign w:val="center"/>
          </w:tcPr>
          <w:p w:rsidR="00F730BA" w:rsidRPr="00276652" w:rsidRDefault="00F730BA" w:rsidP="00662BE8">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900,000      </w:t>
            </w:r>
          </w:p>
        </w:tc>
        <w:tc>
          <w:tcPr>
            <w:tcW w:w="1576" w:type="dxa"/>
            <w:tcBorders>
              <w:top w:val="nil"/>
              <w:left w:val="single" w:sz="4" w:space="0" w:color="auto"/>
              <w:bottom w:val="single" w:sz="4" w:space="0" w:color="auto"/>
              <w:right w:val="single" w:sz="4" w:space="0" w:color="auto"/>
            </w:tcBorders>
            <w:shd w:val="clear" w:color="auto" w:fill="auto"/>
            <w:vAlign w:val="bottom"/>
            <w:hideMark/>
          </w:tcPr>
          <w:p w:rsidR="00F730BA" w:rsidRPr="00D36E90" w:rsidRDefault="00F730BA" w:rsidP="00662BE8">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950.000</w:t>
            </w:r>
          </w:p>
        </w:tc>
        <w:tc>
          <w:tcPr>
            <w:tcW w:w="1510" w:type="dxa"/>
            <w:tcBorders>
              <w:top w:val="nil"/>
              <w:left w:val="single" w:sz="4" w:space="0" w:color="auto"/>
              <w:bottom w:val="single" w:sz="4" w:space="0" w:color="auto"/>
              <w:right w:val="single" w:sz="4" w:space="0" w:color="auto"/>
            </w:tcBorders>
            <w:vAlign w:val="center"/>
          </w:tcPr>
          <w:p w:rsidR="00F730BA" w:rsidRDefault="00D46643" w:rsidP="00D4664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105,56</w:t>
            </w:r>
          </w:p>
        </w:tc>
      </w:tr>
      <w:tr w:rsidR="00F730BA" w:rsidRPr="00D36E90" w:rsidTr="00662BE8">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F730BA" w:rsidRPr="00A37CE5" w:rsidRDefault="00F730BA" w:rsidP="00D46643">
            <w:pPr>
              <w:spacing w:after="0" w:line="240" w:lineRule="auto"/>
              <w:jc w:val="center"/>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420</w:t>
            </w:r>
          </w:p>
        </w:tc>
        <w:tc>
          <w:tcPr>
            <w:tcW w:w="4095" w:type="dxa"/>
            <w:tcBorders>
              <w:top w:val="nil"/>
              <w:left w:val="nil"/>
              <w:bottom w:val="single" w:sz="4" w:space="0" w:color="auto"/>
              <w:right w:val="single" w:sz="4" w:space="0" w:color="auto"/>
            </w:tcBorders>
            <w:shd w:val="clear" w:color="CCCCFF" w:fill="C0C0C0"/>
            <w:noWrap/>
            <w:vAlign w:val="bottom"/>
            <w:hideMark/>
          </w:tcPr>
          <w:p w:rsidR="00F730BA" w:rsidRPr="00A37CE5" w:rsidRDefault="00F730BA" w:rsidP="00D46643">
            <w:pPr>
              <w:spacing w:after="0" w:line="240" w:lineRule="auto"/>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КОРИШЋЕЊЕ УСЛУГА И РОБА</w:t>
            </w:r>
          </w:p>
        </w:tc>
        <w:tc>
          <w:tcPr>
            <w:tcW w:w="1510" w:type="dxa"/>
            <w:tcBorders>
              <w:top w:val="nil"/>
              <w:left w:val="nil"/>
              <w:bottom w:val="single" w:sz="4" w:space="0" w:color="auto"/>
              <w:right w:val="single" w:sz="4" w:space="0" w:color="auto"/>
            </w:tcBorders>
            <w:shd w:val="clear" w:color="CCCCFF" w:fill="C0C0C0"/>
            <w:vAlign w:val="center"/>
            <w:hideMark/>
          </w:tcPr>
          <w:p w:rsidR="00F730BA" w:rsidRPr="00A37CE5" w:rsidRDefault="00F730BA" w:rsidP="00FA1E88">
            <w:pPr>
              <w:spacing w:after="0" w:line="240" w:lineRule="auto"/>
              <w:jc w:val="right"/>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 xml:space="preserve">   </w:t>
            </w:r>
            <w:r w:rsidR="00FA1E88">
              <w:rPr>
                <w:rFonts w:ascii="Times New Roman" w:eastAsia="Times New Roman" w:hAnsi="Times New Roman" w:cs="Times New Roman"/>
                <w:b/>
                <w:bCs/>
                <w:sz w:val="22"/>
                <w:szCs w:val="22"/>
              </w:rPr>
              <w:t>216,16</w:t>
            </w:r>
            <w:r w:rsidRPr="00A37CE5">
              <w:rPr>
                <w:rFonts w:ascii="Times New Roman" w:eastAsia="Times New Roman" w:hAnsi="Times New Roman" w:cs="Times New Roman"/>
                <w:b/>
                <w:bCs/>
                <w:sz w:val="22"/>
                <w:szCs w:val="22"/>
              </w:rPr>
              <w:t xml:space="preserve">0,000      </w:t>
            </w:r>
          </w:p>
        </w:tc>
        <w:tc>
          <w:tcPr>
            <w:tcW w:w="1531" w:type="dxa"/>
            <w:tcBorders>
              <w:top w:val="single" w:sz="4" w:space="0" w:color="auto"/>
              <w:left w:val="nil"/>
              <w:bottom w:val="single" w:sz="4" w:space="0" w:color="auto"/>
              <w:right w:val="single" w:sz="4" w:space="0" w:color="auto"/>
            </w:tcBorders>
            <w:shd w:val="clear" w:color="CCCCFF" w:fill="C0C0C0"/>
            <w:vAlign w:val="center"/>
          </w:tcPr>
          <w:p w:rsidR="00F730BA" w:rsidRPr="00276652" w:rsidRDefault="00F730BA" w:rsidP="00662BE8">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24</w:t>
            </w:r>
            <w:r>
              <w:rPr>
                <w:rFonts w:ascii="Times New Roman" w:eastAsia="Times New Roman" w:hAnsi="Times New Roman" w:cs="Times New Roman"/>
                <w:b/>
                <w:bCs/>
                <w:sz w:val="22"/>
                <w:szCs w:val="22"/>
              </w:rPr>
              <w:t>7</w:t>
            </w:r>
            <w:r w:rsidRPr="00276652">
              <w:rPr>
                <w:rFonts w:ascii="Times New Roman" w:eastAsia="Times New Roman" w:hAnsi="Times New Roman" w:cs="Times New Roman"/>
                <w:b/>
                <w:bCs/>
                <w:sz w:val="22"/>
                <w:szCs w:val="22"/>
              </w:rPr>
              <w:t>,</w:t>
            </w:r>
            <w:r>
              <w:rPr>
                <w:rFonts w:ascii="Times New Roman" w:eastAsia="Times New Roman" w:hAnsi="Times New Roman" w:cs="Times New Roman"/>
                <w:b/>
                <w:bCs/>
                <w:sz w:val="22"/>
                <w:szCs w:val="22"/>
              </w:rPr>
              <w:t>5</w:t>
            </w:r>
            <w:r w:rsidRPr="00276652">
              <w:rPr>
                <w:rFonts w:ascii="Times New Roman" w:eastAsia="Times New Roman" w:hAnsi="Times New Roman" w:cs="Times New Roman"/>
                <w:b/>
                <w:bCs/>
                <w:sz w:val="22"/>
                <w:szCs w:val="22"/>
              </w:rPr>
              <w:t xml:space="preserve">05,000      </w:t>
            </w:r>
          </w:p>
        </w:tc>
        <w:tc>
          <w:tcPr>
            <w:tcW w:w="1576" w:type="dxa"/>
            <w:tcBorders>
              <w:top w:val="nil"/>
              <w:left w:val="single" w:sz="4" w:space="0" w:color="auto"/>
              <w:bottom w:val="single" w:sz="4" w:space="0" w:color="auto"/>
              <w:right w:val="single" w:sz="4" w:space="0" w:color="auto"/>
            </w:tcBorders>
            <w:shd w:val="clear" w:color="CCCCFF" w:fill="C0C0C0"/>
            <w:vAlign w:val="bottom"/>
            <w:hideMark/>
          </w:tcPr>
          <w:p w:rsidR="00F730BA" w:rsidRPr="00D36E90" w:rsidRDefault="00F730BA" w:rsidP="00FA1E88">
            <w:pPr>
              <w:spacing w:after="0" w:line="240" w:lineRule="auto"/>
              <w:jc w:val="right"/>
              <w:rPr>
                <w:rFonts w:ascii="Times New Roman" w:eastAsia="Times New Roman" w:hAnsi="Times New Roman" w:cs="Times New Roman"/>
                <w:b/>
                <w:bCs/>
                <w:sz w:val="22"/>
                <w:szCs w:val="22"/>
                <w:lang w:val="en-GB"/>
              </w:rPr>
            </w:pPr>
            <w:r>
              <w:rPr>
                <w:rFonts w:ascii="Times New Roman" w:eastAsia="Times New Roman" w:hAnsi="Times New Roman" w:cs="Times New Roman"/>
                <w:b/>
                <w:bCs/>
                <w:sz w:val="22"/>
                <w:szCs w:val="22"/>
              </w:rPr>
              <w:t>-</w:t>
            </w:r>
            <w:r w:rsidR="00FA1E88">
              <w:rPr>
                <w:rFonts w:ascii="Times New Roman" w:eastAsia="Times New Roman" w:hAnsi="Times New Roman" w:cs="Times New Roman"/>
                <w:b/>
                <w:bCs/>
                <w:sz w:val="22"/>
                <w:szCs w:val="22"/>
              </w:rPr>
              <w:t>31,345</w:t>
            </w:r>
            <w:r>
              <w:rPr>
                <w:rFonts w:ascii="Times New Roman" w:eastAsia="Times New Roman" w:hAnsi="Times New Roman" w:cs="Times New Roman"/>
                <w:b/>
                <w:bCs/>
                <w:sz w:val="22"/>
                <w:szCs w:val="22"/>
                <w:lang w:val="en-GB"/>
              </w:rPr>
              <w:t>.000</w:t>
            </w:r>
          </w:p>
        </w:tc>
        <w:tc>
          <w:tcPr>
            <w:tcW w:w="1510" w:type="dxa"/>
            <w:tcBorders>
              <w:top w:val="nil"/>
              <w:left w:val="single" w:sz="4" w:space="0" w:color="auto"/>
              <w:bottom w:val="single" w:sz="4" w:space="0" w:color="auto"/>
              <w:right w:val="single" w:sz="4" w:space="0" w:color="auto"/>
            </w:tcBorders>
            <w:shd w:val="clear" w:color="CCCCFF" w:fill="C0C0C0"/>
            <w:vAlign w:val="center"/>
          </w:tcPr>
          <w:p w:rsidR="00F730BA" w:rsidRPr="00FA1E88" w:rsidRDefault="00D46643" w:rsidP="00FA1E88">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w:t>
            </w:r>
            <w:r w:rsidR="00FA1E88">
              <w:rPr>
                <w:rFonts w:ascii="Times New Roman" w:eastAsia="Times New Roman" w:hAnsi="Times New Roman" w:cs="Times New Roman"/>
                <w:b/>
                <w:bCs/>
                <w:sz w:val="22"/>
                <w:szCs w:val="22"/>
              </w:rPr>
              <w:t>12,66</w:t>
            </w:r>
          </w:p>
        </w:tc>
      </w:tr>
      <w:tr w:rsidR="00F730BA" w:rsidRPr="00A37CE5" w:rsidTr="00662BE8">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421</w:t>
            </w:r>
          </w:p>
        </w:tc>
        <w:tc>
          <w:tcPr>
            <w:tcW w:w="4095" w:type="dxa"/>
            <w:tcBorders>
              <w:top w:val="nil"/>
              <w:left w:val="nil"/>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Стални трошкови</w:t>
            </w:r>
          </w:p>
        </w:tc>
        <w:tc>
          <w:tcPr>
            <w:tcW w:w="1510" w:type="dxa"/>
            <w:tcBorders>
              <w:top w:val="nil"/>
              <w:left w:val="nil"/>
              <w:bottom w:val="single" w:sz="4" w:space="0" w:color="auto"/>
              <w:right w:val="single" w:sz="4" w:space="0" w:color="auto"/>
            </w:tcBorders>
            <w:shd w:val="clear" w:color="auto" w:fill="auto"/>
            <w:vAlign w:val="center"/>
            <w:hideMark/>
          </w:tcPr>
          <w:p w:rsidR="00F730BA" w:rsidRPr="00A37CE5" w:rsidRDefault="00F730BA" w:rsidP="00FA1E88">
            <w:pPr>
              <w:spacing w:after="0" w:line="240" w:lineRule="auto"/>
              <w:jc w:val="right"/>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     </w:t>
            </w:r>
            <w:r w:rsidR="00FA1E88">
              <w:rPr>
                <w:rFonts w:ascii="Times New Roman" w:eastAsia="Times New Roman" w:hAnsi="Times New Roman" w:cs="Times New Roman"/>
                <w:sz w:val="22"/>
                <w:szCs w:val="22"/>
              </w:rPr>
              <w:t>77,065</w:t>
            </w:r>
            <w:r w:rsidRPr="00A37CE5">
              <w:rPr>
                <w:rFonts w:ascii="Times New Roman" w:eastAsia="Times New Roman" w:hAnsi="Times New Roman" w:cs="Times New Roman"/>
                <w:sz w:val="22"/>
                <w:szCs w:val="22"/>
              </w:rPr>
              <w:t xml:space="preserve">,000      </w:t>
            </w:r>
          </w:p>
        </w:tc>
        <w:tc>
          <w:tcPr>
            <w:tcW w:w="1531" w:type="dxa"/>
            <w:tcBorders>
              <w:top w:val="single" w:sz="4" w:space="0" w:color="auto"/>
              <w:left w:val="nil"/>
              <w:bottom w:val="single" w:sz="4" w:space="0" w:color="auto"/>
              <w:right w:val="single" w:sz="4" w:space="0" w:color="auto"/>
            </w:tcBorders>
            <w:vAlign w:val="center"/>
          </w:tcPr>
          <w:p w:rsidR="00F730BA" w:rsidRPr="00276652" w:rsidRDefault="00F730BA" w:rsidP="00662BE8">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80,355,000      </w:t>
            </w:r>
          </w:p>
        </w:tc>
        <w:tc>
          <w:tcPr>
            <w:tcW w:w="1576" w:type="dxa"/>
            <w:tcBorders>
              <w:top w:val="nil"/>
              <w:left w:val="single" w:sz="4" w:space="0" w:color="auto"/>
              <w:bottom w:val="single" w:sz="4" w:space="0" w:color="auto"/>
              <w:right w:val="single" w:sz="4" w:space="0" w:color="auto"/>
            </w:tcBorders>
            <w:shd w:val="clear" w:color="auto" w:fill="auto"/>
            <w:vAlign w:val="bottom"/>
            <w:hideMark/>
          </w:tcPr>
          <w:p w:rsidR="00F730BA" w:rsidRPr="00A37CE5" w:rsidRDefault="00F730BA" w:rsidP="00FA1E88">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FA1E88">
              <w:rPr>
                <w:rFonts w:ascii="Times New Roman" w:eastAsia="Times New Roman" w:hAnsi="Times New Roman" w:cs="Times New Roman"/>
                <w:sz w:val="22"/>
                <w:szCs w:val="22"/>
              </w:rPr>
              <w:t>3,290</w:t>
            </w:r>
            <w:r>
              <w:rPr>
                <w:rFonts w:ascii="Times New Roman" w:eastAsia="Times New Roman" w:hAnsi="Times New Roman" w:cs="Times New Roman"/>
                <w:sz w:val="22"/>
                <w:szCs w:val="22"/>
              </w:rPr>
              <w:t>.000</w:t>
            </w:r>
          </w:p>
        </w:tc>
        <w:tc>
          <w:tcPr>
            <w:tcW w:w="1510" w:type="dxa"/>
            <w:tcBorders>
              <w:top w:val="nil"/>
              <w:left w:val="single" w:sz="4" w:space="0" w:color="auto"/>
              <w:bottom w:val="single" w:sz="4" w:space="0" w:color="auto"/>
              <w:right w:val="single" w:sz="4" w:space="0" w:color="auto"/>
            </w:tcBorders>
            <w:vAlign w:val="center"/>
          </w:tcPr>
          <w:p w:rsidR="00F730BA" w:rsidRPr="00FA1E88" w:rsidRDefault="00D46643" w:rsidP="00FA1E8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FA1E88">
              <w:rPr>
                <w:rFonts w:ascii="Times New Roman" w:eastAsia="Times New Roman" w:hAnsi="Times New Roman" w:cs="Times New Roman"/>
                <w:sz w:val="22"/>
                <w:szCs w:val="22"/>
              </w:rPr>
              <w:t>4,09</w:t>
            </w:r>
          </w:p>
        </w:tc>
      </w:tr>
      <w:tr w:rsidR="00F730BA" w:rsidRPr="00A37CE5" w:rsidTr="00662BE8">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422</w:t>
            </w:r>
          </w:p>
        </w:tc>
        <w:tc>
          <w:tcPr>
            <w:tcW w:w="4095" w:type="dxa"/>
            <w:tcBorders>
              <w:top w:val="nil"/>
              <w:left w:val="nil"/>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Трошкови путовања</w:t>
            </w:r>
          </w:p>
        </w:tc>
        <w:tc>
          <w:tcPr>
            <w:tcW w:w="1510" w:type="dxa"/>
            <w:tcBorders>
              <w:top w:val="nil"/>
              <w:left w:val="nil"/>
              <w:bottom w:val="single" w:sz="4" w:space="0" w:color="auto"/>
              <w:right w:val="single" w:sz="4" w:space="0" w:color="auto"/>
            </w:tcBorders>
            <w:shd w:val="clear" w:color="auto" w:fill="auto"/>
            <w:vAlign w:val="center"/>
            <w:hideMark/>
          </w:tcPr>
          <w:p w:rsidR="00F730BA" w:rsidRPr="00A37CE5" w:rsidRDefault="00F730BA" w:rsidP="00662BE8">
            <w:pPr>
              <w:spacing w:after="0" w:line="240" w:lineRule="auto"/>
              <w:jc w:val="right"/>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       1,800,000      </w:t>
            </w:r>
          </w:p>
        </w:tc>
        <w:tc>
          <w:tcPr>
            <w:tcW w:w="1531" w:type="dxa"/>
            <w:tcBorders>
              <w:top w:val="single" w:sz="4" w:space="0" w:color="auto"/>
              <w:left w:val="nil"/>
              <w:bottom w:val="single" w:sz="4" w:space="0" w:color="auto"/>
              <w:right w:val="single" w:sz="4" w:space="0" w:color="auto"/>
            </w:tcBorders>
            <w:vAlign w:val="center"/>
          </w:tcPr>
          <w:p w:rsidR="00F730BA" w:rsidRPr="00276652" w:rsidRDefault="00F730BA" w:rsidP="00662BE8">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2,300,000      </w:t>
            </w:r>
          </w:p>
        </w:tc>
        <w:tc>
          <w:tcPr>
            <w:tcW w:w="1576" w:type="dxa"/>
            <w:tcBorders>
              <w:top w:val="nil"/>
              <w:left w:val="single" w:sz="4" w:space="0" w:color="auto"/>
              <w:bottom w:val="single" w:sz="4" w:space="0" w:color="auto"/>
              <w:right w:val="single" w:sz="4" w:space="0" w:color="auto"/>
            </w:tcBorders>
            <w:shd w:val="clear" w:color="auto" w:fill="auto"/>
            <w:vAlign w:val="bottom"/>
            <w:hideMark/>
          </w:tcPr>
          <w:p w:rsidR="00F730BA" w:rsidRPr="00A37CE5" w:rsidRDefault="00F730BA" w:rsidP="00D46643">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-500.000</w:t>
            </w:r>
          </w:p>
        </w:tc>
        <w:tc>
          <w:tcPr>
            <w:tcW w:w="1510" w:type="dxa"/>
            <w:tcBorders>
              <w:top w:val="nil"/>
              <w:left w:val="single" w:sz="4" w:space="0" w:color="auto"/>
              <w:bottom w:val="single" w:sz="4" w:space="0" w:color="auto"/>
              <w:right w:val="single" w:sz="4" w:space="0" w:color="auto"/>
            </w:tcBorders>
            <w:vAlign w:val="center"/>
          </w:tcPr>
          <w:p w:rsidR="00F730BA" w:rsidRPr="00D46643" w:rsidRDefault="00D46643" w:rsidP="00D4664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-21,74</w:t>
            </w:r>
          </w:p>
        </w:tc>
      </w:tr>
      <w:tr w:rsidR="00F730BA" w:rsidRPr="00A37CE5" w:rsidTr="00662BE8">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423</w:t>
            </w:r>
          </w:p>
        </w:tc>
        <w:tc>
          <w:tcPr>
            <w:tcW w:w="4095" w:type="dxa"/>
            <w:tcBorders>
              <w:top w:val="nil"/>
              <w:left w:val="nil"/>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Услуге по уговору</w:t>
            </w:r>
          </w:p>
        </w:tc>
        <w:tc>
          <w:tcPr>
            <w:tcW w:w="1510" w:type="dxa"/>
            <w:tcBorders>
              <w:top w:val="nil"/>
              <w:left w:val="nil"/>
              <w:bottom w:val="single" w:sz="4" w:space="0" w:color="auto"/>
              <w:right w:val="single" w:sz="4" w:space="0" w:color="auto"/>
            </w:tcBorders>
            <w:shd w:val="clear" w:color="auto" w:fill="auto"/>
            <w:vAlign w:val="center"/>
            <w:hideMark/>
          </w:tcPr>
          <w:p w:rsidR="00F730BA" w:rsidRPr="00A37CE5" w:rsidRDefault="00F730BA" w:rsidP="00662BE8">
            <w:pPr>
              <w:spacing w:after="0" w:line="240" w:lineRule="auto"/>
              <w:jc w:val="right"/>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     4</w:t>
            </w:r>
            <w:r>
              <w:rPr>
                <w:rFonts w:ascii="Times New Roman" w:eastAsia="Times New Roman" w:hAnsi="Times New Roman" w:cs="Times New Roman"/>
                <w:sz w:val="22"/>
                <w:szCs w:val="22"/>
              </w:rPr>
              <w:t>4</w:t>
            </w:r>
            <w:r w:rsidRPr="00A37CE5">
              <w:rPr>
                <w:rFonts w:ascii="Times New Roman" w:eastAsia="Times New Roman" w:hAnsi="Times New Roman" w:cs="Times New Roman"/>
                <w:sz w:val="22"/>
                <w:szCs w:val="22"/>
              </w:rPr>
              <w:t>,</w:t>
            </w:r>
            <w:r>
              <w:rPr>
                <w:rFonts w:ascii="Times New Roman" w:eastAsia="Times New Roman" w:hAnsi="Times New Roman" w:cs="Times New Roman"/>
                <w:sz w:val="22"/>
                <w:szCs w:val="22"/>
              </w:rPr>
              <w:t>9</w:t>
            </w:r>
            <w:r w:rsidRPr="00A37CE5">
              <w:rPr>
                <w:rFonts w:ascii="Times New Roman" w:eastAsia="Times New Roman" w:hAnsi="Times New Roman" w:cs="Times New Roman"/>
                <w:sz w:val="22"/>
                <w:szCs w:val="22"/>
              </w:rPr>
              <w:t xml:space="preserve">80,000      </w:t>
            </w:r>
          </w:p>
        </w:tc>
        <w:tc>
          <w:tcPr>
            <w:tcW w:w="1531" w:type="dxa"/>
            <w:tcBorders>
              <w:top w:val="single" w:sz="4" w:space="0" w:color="auto"/>
              <w:left w:val="nil"/>
              <w:bottom w:val="single" w:sz="4" w:space="0" w:color="auto"/>
              <w:right w:val="single" w:sz="4" w:space="0" w:color="auto"/>
            </w:tcBorders>
            <w:vAlign w:val="center"/>
          </w:tcPr>
          <w:p w:rsidR="00F730BA" w:rsidRPr="00276652" w:rsidRDefault="00F730BA" w:rsidP="00662BE8">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44,250,000      </w:t>
            </w:r>
          </w:p>
        </w:tc>
        <w:tc>
          <w:tcPr>
            <w:tcW w:w="1576" w:type="dxa"/>
            <w:tcBorders>
              <w:top w:val="nil"/>
              <w:left w:val="single" w:sz="4" w:space="0" w:color="auto"/>
              <w:bottom w:val="single" w:sz="4" w:space="0" w:color="auto"/>
              <w:right w:val="single" w:sz="4" w:space="0" w:color="auto"/>
            </w:tcBorders>
            <w:shd w:val="clear" w:color="auto" w:fill="auto"/>
            <w:vAlign w:val="bottom"/>
            <w:hideMark/>
          </w:tcPr>
          <w:p w:rsidR="00F730BA" w:rsidRPr="00A37CE5" w:rsidRDefault="00F730BA" w:rsidP="00D46643">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730.000</w:t>
            </w:r>
          </w:p>
        </w:tc>
        <w:tc>
          <w:tcPr>
            <w:tcW w:w="1510" w:type="dxa"/>
            <w:tcBorders>
              <w:top w:val="nil"/>
              <w:left w:val="single" w:sz="4" w:space="0" w:color="auto"/>
              <w:bottom w:val="single" w:sz="4" w:space="0" w:color="auto"/>
              <w:right w:val="single" w:sz="4" w:space="0" w:color="auto"/>
            </w:tcBorders>
            <w:vAlign w:val="center"/>
          </w:tcPr>
          <w:p w:rsidR="00F730BA" w:rsidRPr="00D46643" w:rsidRDefault="00D46643" w:rsidP="00D4664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1,65</w:t>
            </w:r>
          </w:p>
        </w:tc>
      </w:tr>
      <w:tr w:rsidR="00F730BA" w:rsidRPr="00A37CE5" w:rsidTr="00662BE8">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424</w:t>
            </w:r>
          </w:p>
        </w:tc>
        <w:tc>
          <w:tcPr>
            <w:tcW w:w="4095" w:type="dxa"/>
            <w:tcBorders>
              <w:top w:val="nil"/>
              <w:left w:val="nil"/>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Специјализоване услуге</w:t>
            </w:r>
          </w:p>
        </w:tc>
        <w:tc>
          <w:tcPr>
            <w:tcW w:w="1510" w:type="dxa"/>
            <w:tcBorders>
              <w:top w:val="nil"/>
              <w:left w:val="nil"/>
              <w:bottom w:val="single" w:sz="4" w:space="0" w:color="auto"/>
              <w:right w:val="single" w:sz="4" w:space="0" w:color="auto"/>
            </w:tcBorders>
            <w:shd w:val="clear" w:color="auto" w:fill="auto"/>
            <w:vAlign w:val="center"/>
            <w:hideMark/>
          </w:tcPr>
          <w:p w:rsidR="00F730BA" w:rsidRPr="00A37CE5" w:rsidRDefault="00F730BA" w:rsidP="00662BE8">
            <w:pPr>
              <w:spacing w:after="0" w:line="240" w:lineRule="auto"/>
              <w:jc w:val="right"/>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     25,625,000      </w:t>
            </w:r>
          </w:p>
        </w:tc>
        <w:tc>
          <w:tcPr>
            <w:tcW w:w="1531" w:type="dxa"/>
            <w:tcBorders>
              <w:top w:val="single" w:sz="4" w:space="0" w:color="auto"/>
              <w:left w:val="nil"/>
              <w:bottom w:val="single" w:sz="4" w:space="0" w:color="auto"/>
              <w:right w:val="single" w:sz="4" w:space="0" w:color="auto"/>
            </w:tcBorders>
            <w:vAlign w:val="center"/>
          </w:tcPr>
          <w:p w:rsidR="00F730BA" w:rsidRPr="00276652" w:rsidRDefault="00F730BA" w:rsidP="00662BE8">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46,500,000      </w:t>
            </w:r>
          </w:p>
        </w:tc>
        <w:tc>
          <w:tcPr>
            <w:tcW w:w="1576" w:type="dxa"/>
            <w:tcBorders>
              <w:top w:val="nil"/>
              <w:left w:val="single" w:sz="4" w:space="0" w:color="auto"/>
              <w:bottom w:val="single" w:sz="4" w:space="0" w:color="auto"/>
              <w:right w:val="single" w:sz="4" w:space="0" w:color="auto"/>
            </w:tcBorders>
            <w:shd w:val="clear" w:color="auto" w:fill="auto"/>
            <w:vAlign w:val="bottom"/>
            <w:hideMark/>
          </w:tcPr>
          <w:p w:rsidR="00F730BA" w:rsidRPr="00A37CE5" w:rsidRDefault="00F730BA" w:rsidP="00D46643">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-20.875.000</w:t>
            </w:r>
          </w:p>
        </w:tc>
        <w:tc>
          <w:tcPr>
            <w:tcW w:w="1510" w:type="dxa"/>
            <w:tcBorders>
              <w:top w:val="nil"/>
              <w:left w:val="single" w:sz="4" w:space="0" w:color="auto"/>
              <w:bottom w:val="single" w:sz="4" w:space="0" w:color="auto"/>
              <w:right w:val="single" w:sz="4" w:space="0" w:color="auto"/>
            </w:tcBorders>
            <w:vAlign w:val="center"/>
          </w:tcPr>
          <w:p w:rsidR="00F730BA" w:rsidRPr="00D46643" w:rsidRDefault="00D46643" w:rsidP="00D4664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-44,89</w:t>
            </w:r>
          </w:p>
        </w:tc>
      </w:tr>
      <w:tr w:rsidR="00F730BA" w:rsidRPr="00A37CE5" w:rsidTr="00662BE8">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425</w:t>
            </w:r>
          </w:p>
        </w:tc>
        <w:tc>
          <w:tcPr>
            <w:tcW w:w="4095" w:type="dxa"/>
            <w:tcBorders>
              <w:top w:val="nil"/>
              <w:left w:val="nil"/>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Текуће поправке и одржавање </w:t>
            </w:r>
          </w:p>
        </w:tc>
        <w:tc>
          <w:tcPr>
            <w:tcW w:w="1510" w:type="dxa"/>
            <w:tcBorders>
              <w:top w:val="nil"/>
              <w:left w:val="nil"/>
              <w:bottom w:val="single" w:sz="4" w:space="0" w:color="auto"/>
              <w:right w:val="single" w:sz="4" w:space="0" w:color="auto"/>
            </w:tcBorders>
            <w:shd w:val="clear" w:color="auto" w:fill="auto"/>
            <w:vAlign w:val="center"/>
            <w:hideMark/>
          </w:tcPr>
          <w:p w:rsidR="00F730BA" w:rsidRPr="00A37CE5" w:rsidRDefault="00F730BA" w:rsidP="00FA1E88">
            <w:pPr>
              <w:spacing w:after="0" w:line="240" w:lineRule="auto"/>
              <w:jc w:val="right"/>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     52,</w:t>
            </w:r>
            <w:r w:rsidR="00FA1E88">
              <w:rPr>
                <w:rFonts w:ascii="Times New Roman" w:eastAsia="Times New Roman" w:hAnsi="Times New Roman" w:cs="Times New Roman"/>
                <w:sz w:val="22"/>
                <w:szCs w:val="22"/>
              </w:rPr>
              <w:t>5</w:t>
            </w:r>
            <w:r w:rsidRPr="00A37CE5">
              <w:rPr>
                <w:rFonts w:ascii="Times New Roman" w:eastAsia="Times New Roman" w:hAnsi="Times New Roman" w:cs="Times New Roman"/>
                <w:sz w:val="22"/>
                <w:szCs w:val="22"/>
              </w:rPr>
              <w:t xml:space="preserve">00,000      </w:t>
            </w:r>
          </w:p>
        </w:tc>
        <w:tc>
          <w:tcPr>
            <w:tcW w:w="1531" w:type="dxa"/>
            <w:tcBorders>
              <w:top w:val="single" w:sz="4" w:space="0" w:color="auto"/>
              <w:left w:val="nil"/>
              <w:bottom w:val="single" w:sz="4" w:space="0" w:color="auto"/>
              <w:right w:val="single" w:sz="4" w:space="0" w:color="auto"/>
            </w:tcBorders>
            <w:vAlign w:val="center"/>
          </w:tcPr>
          <w:p w:rsidR="00F730BA" w:rsidRPr="00276652" w:rsidRDefault="00F730BA" w:rsidP="00662BE8">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5</w:t>
            </w:r>
            <w:r>
              <w:rPr>
                <w:rFonts w:ascii="Times New Roman" w:eastAsia="Times New Roman" w:hAnsi="Times New Roman" w:cs="Times New Roman"/>
                <w:sz w:val="22"/>
                <w:szCs w:val="22"/>
              </w:rPr>
              <w:t>5</w:t>
            </w:r>
            <w:r w:rsidRPr="00276652">
              <w:rPr>
                <w:rFonts w:ascii="Times New Roman" w:eastAsia="Times New Roman" w:hAnsi="Times New Roman" w:cs="Times New Roman"/>
                <w:sz w:val="22"/>
                <w:szCs w:val="22"/>
              </w:rPr>
              <w:t>,</w:t>
            </w:r>
            <w:r>
              <w:rPr>
                <w:rFonts w:ascii="Times New Roman" w:eastAsia="Times New Roman" w:hAnsi="Times New Roman" w:cs="Times New Roman"/>
                <w:sz w:val="22"/>
                <w:szCs w:val="22"/>
              </w:rPr>
              <w:t>9</w:t>
            </w:r>
            <w:r w:rsidRPr="00276652">
              <w:rPr>
                <w:rFonts w:ascii="Times New Roman" w:eastAsia="Times New Roman" w:hAnsi="Times New Roman" w:cs="Times New Roman"/>
                <w:sz w:val="22"/>
                <w:szCs w:val="22"/>
              </w:rPr>
              <w:t xml:space="preserve">50,000      </w:t>
            </w:r>
          </w:p>
        </w:tc>
        <w:tc>
          <w:tcPr>
            <w:tcW w:w="1576" w:type="dxa"/>
            <w:tcBorders>
              <w:top w:val="nil"/>
              <w:left w:val="single" w:sz="4" w:space="0" w:color="auto"/>
              <w:bottom w:val="single" w:sz="4" w:space="0" w:color="auto"/>
              <w:right w:val="single" w:sz="4" w:space="0" w:color="auto"/>
            </w:tcBorders>
            <w:shd w:val="clear" w:color="auto" w:fill="auto"/>
            <w:vAlign w:val="bottom"/>
            <w:hideMark/>
          </w:tcPr>
          <w:p w:rsidR="00F730BA" w:rsidRPr="00A37CE5" w:rsidRDefault="00F730BA" w:rsidP="00FA1E88">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w:t>
            </w:r>
            <w:r w:rsidR="00FA1E88">
              <w:rPr>
                <w:rFonts w:ascii="Times New Roman" w:eastAsia="Times New Roman" w:hAnsi="Times New Roman" w:cs="Times New Roman"/>
                <w:sz w:val="22"/>
                <w:szCs w:val="22"/>
              </w:rPr>
              <w:t>4</w:t>
            </w:r>
            <w:r>
              <w:rPr>
                <w:rFonts w:ascii="Times New Roman" w:eastAsia="Times New Roman" w:hAnsi="Times New Roman" w:cs="Times New Roman"/>
                <w:sz w:val="22"/>
                <w:szCs w:val="22"/>
              </w:rPr>
              <w:t>50.000</w:t>
            </w:r>
          </w:p>
        </w:tc>
        <w:tc>
          <w:tcPr>
            <w:tcW w:w="1510" w:type="dxa"/>
            <w:tcBorders>
              <w:top w:val="nil"/>
              <w:left w:val="single" w:sz="4" w:space="0" w:color="auto"/>
              <w:bottom w:val="single" w:sz="4" w:space="0" w:color="auto"/>
              <w:right w:val="single" w:sz="4" w:space="0" w:color="auto"/>
            </w:tcBorders>
            <w:vAlign w:val="center"/>
          </w:tcPr>
          <w:p w:rsidR="00F730BA" w:rsidRPr="00D46643" w:rsidRDefault="00D46643" w:rsidP="00FA1E8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w:t>
            </w:r>
            <w:r w:rsidR="00FA1E88">
              <w:rPr>
                <w:rFonts w:ascii="Times New Roman" w:eastAsia="Times New Roman" w:hAnsi="Times New Roman" w:cs="Times New Roman"/>
                <w:sz w:val="22"/>
                <w:szCs w:val="22"/>
              </w:rPr>
              <w:t>2</w:t>
            </w:r>
            <w:r>
              <w:rPr>
                <w:rFonts w:ascii="Times New Roman" w:eastAsia="Times New Roman" w:hAnsi="Times New Roman" w:cs="Times New Roman"/>
                <w:sz w:val="22"/>
                <w:szCs w:val="22"/>
              </w:rPr>
              <w:t>4</w:t>
            </w:r>
          </w:p>
        </w:tc>
      </w:tr>
      <w:tr w:rsidR="00F730BA" w:rsidRPr="00A37CE5" w:rsidTr="00662BE8">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426</w:t>
            </w:r>
          </w:p>
        </w:tc>
        <w:tc>
          <w:tcPr>
            <w:tcW w:w="4095" w:type="dxa"/>
            <w:tcBorders>
              <w:top w:val="nil"/>
              <w:left w:val="nil"/>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Материјал</w:t>
            </w:r>
          </w:p>
        </w:tc>
        <w:tc>
          <w:tcPr>
            <w:tcW w:w="1510" w:type="dxa"/>
            <w:tcBorders>
              <w:top w:val="nil"/>
              <w:left w:val="nil"/>
              <w:bottom w:val="single" w:sz="4" w:space="0" w:color="auto"/>
              <w:right w:val="single" w:sz="4" w:space="0" w:color="auto"/>
            </w:tcBorders>
            <w:shd w:val="clear" w:color="auto" w:fill="auto"/>
            <w:vAlign w:val="center"/>
            <w:hideMark/>
          </w:tcPr>
          <w:p w:rsidR="00F730BA" w:rsidRPr="00A37CE5" w:rsidRDefault="00F730BA" w:rsidP="00662BE8">
            <w:pPr>
              <w:spacing w:after="0" w:line="240" w:lineRule="auto"/>
              <w:jc w:val="right"/>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     14,190,000      </w:t>
            </w:r>
          </w:p>
        </w:tc>
        <w:tc>
          <w:tcPr>
            <w:tcW w:w="1531" w:type="dxa"/>
            <w:tcBorders>
              <w:top w:val="single" w:sz="4" w:space="0" w:color="auto"/>
              <w:left w:val="nil"/>
              <w:bottom w:val="single" w:sz="4" w:space="0" w:color="auto"/>
              <w:right w:val="single" w:sz="4" w:space="0" w:color="auto"/>
            </w:tcBorders>
            <w:vAlign w:val="center"/>
          </w:tcPr>
          <w:p w:rsidR="00F730BA" w:rsidRPr="00276652" w:rsidRDefault="00F730BA" w:rsidP="00662BE8">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18,150,000      </w:t>
            </w:r>
          </w:p>
        </w:tc>
        <w:tc>
          <w:tcPr>
            <w:tcW w:w="1576" w:type="dxa"/>
            <w:tcBorders>
              <w:top w:val="nil"/>
              <w:left w:val="single" w:sz="4" w:space="0" w:color="auto"/>
              <w:bottom w:val="single" w:sz="4" w:space="0" w:color="auto"/>
              <w:right w:val="single" w:sz="4" w:space="0" w:color="auto"/>
            </w:tcBorders>
            <w:shd w:val="clear" w:color="auto" w:fill="auto"/>
            <w:vAlign w:val="bottom"/>
            <w:hideMark/>
          </w:tcPr>
          <w:p w:rsidR="00F730BA" w:rsidRPr="00A37CE5" w:rsidRDefault="00F730BA" w:rsidP="00D46643">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-3.960.000</w:t>
            </w:r>
          </w:p>
        </w:tc>
        <w:tc>
          <w:tcPr>
            <w:tcW w:w="1510" w:type="dxa"/>
            <w:tcBorders>
              <w:top w:val="nil"/>
              <w:left w:val="single" w:sz="4" w:space="0" w:color="auto"/>
              <w:bottom w:val="single" w:sz="4" w:space="0" w:color="auto"/>
              <w:right w:val="single" w:sz="4" w:space="0" w:color="auto"/>
            </w:tcBorders>
            <w:vAlign w:val="center"/>
          </w:tcPr>
          <w:p w:rsidR="00F730BA" w:rsidRPr="00D46643" w:rsidRDefault="00D46643" w:rsidP="00D4664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-21,82</w:t>
            </w:r>
          </w:p>
        </w:tc>
      </w:tr>
      <w:tr w:rsidR="00F730BA" w:rsidRPr="00A37CE5" w:rsidTr="00662BE8">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F730BA" w:rsidRPr="00A37CE5" w:rsidRDefault="00F730BA" w:rsidP="00D46643">
            <w:pPr>
              <w:spacing w:after="0" w:line="240" w:lineRule="auto"/>
              <w:jc w:val="center"/>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450</w:t>
            </w:r>
          </w:p>
        </w:tc>
        <w:tc>
          <w:tcPr>
            <w:tcW w:w="4095" w:type="dxa"/>
            <w:tcBorders>
              <w:top w:val="nil"/>
              <w:left w:val="nil"/>
              <w:bottom w:val="single" w:sz="4" w:space="0" w:color="auto"/>
              <w:right w:val="single" w:sz="4" w:space="0" w:color="auto"/>
            </w:tcBorders>
            <w:shd w:val="clear" w:color="CCCCFF" w:fill="C0C0C0"/>
            <w:noWrap/>
            <w:vAlign w:val="bottom"/>
            <w:hideMark/>
          </w:tcPr>
          <w:p w:rsidR="00F730BA" w:rsidRPr="00A37CE5" w:rsidRDefault="00F730BA" w:rsidP="00D46643">
            <w:pPr>
              <w:spacing w:after="0" w:line="240" w:lineRule="auto"/>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СУБВЕНЦИЈЕ</w:t>
            </w:r>
          </w:p>
        </w:tc>
        <w:tc>
          <w:tcPr>
            <w:tcW w:w="1510" w:type="dxa"/>
            <w:tcBorders>
              <w:top w:val="nil"/>
              <w:left w:val="nil"/>
              <w:bottom w:val="single" w:sz="4" w:space="0" w:color="auto"/>
              <w:right w:val="single" w:sz="4" w:space="0" w:color="auto"/>
            </w:tcBorders>
            <w:shd w:val="clear" w:color="CCCCFF" w:fill="C0C0C0"/>
            <w:vAlign w:val="center"/>
            <w:hideMark/>
          </w:tcPr>
          <w:p w:rsidR="00F730BA" w:rsidRPr="00A37CE5" w:rsidRDefault="00F730BA" w:rsidP="00FA1E88">
            <w:pPr>
              <w:spacing w:after="0" w:line="240" w:lineRule="auto"/>
              <w:jc w:val="right"/>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 xml:space="preserve">     27,</w:t>
            </w:r>
            <w:r w:rsidR="00FA1E88">
              <w:rPr>
                <w:rFonts w:ascii="Times New Roman" w:eastAsia="Times New Roman" w:hAnsi="Times New Roman" w:cs="Times New Roman"/>
                <w:b/>
                <w:bCs/>
                <w:sz w:val="22"/>
                <w:szCs w:val="22"/>
              </w:rPr>
              <w:t>2</w:t>
            </w:r>
            <w:r w:rsidRPr="00A37CE5">
              <w:rPr>
                <w:rFonts w:ascii="Times New Roman" w:eastAsia="Times New Roman" w:hAnsi="Times New Roman" w:cs="Times New Roman"/>
                <w:b/>
                <w:bCs/>
                <w:sz w:val="22"/>
                <w:szCs w:val="22"/>
              </w:rPr>
              <w:t xml:space="preserve">00,000      </w:t>
            </w:r>
          </w:p>
        </w:tc>
        <w:tc>
          <w:tcPr>
            <w:tcW w:w="1531" w:type="dxa"/>
            <w:tcBorders>
              <w:top w:val="single" w:sz="4" w:space="0" w:color="auto"/>
              <w:left w:val="nil"/>
              <w:bottom w:val="single" w:sz="4" w:space="0" w:color="auto"/>
              <w:right w:val="single" w:sz="4" w:space="0" w:color="auto"/>
            </w:tcBorders>
            <w:shd w:val="clear" w:color="CCCCFF" w:fill="C0C0C0"/>
            <w:vAlign w:val="center"/>
          </w:tcPr>
          <w:p w:rsidR="00F730BA" w:rsidRPr="00276652" w:rsidRDefault="00F730BA" w:rsidP="00662BE8">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22,600,000      </w:t>
            </w:r>
          </w:p>
        </w:tc>
        <w:tc>
          <w:tcPr>
            <w:tcW w:w="1576" w:type="dxa"/>
            <w:tcBorders>
              <w:top w:val="nil"/>
              <w:left w:val="single" w:sz="4" w:space="0" w:color="auto"/>
              <w:bottom w:val="single" w:sz="4" w:space="0" w:color="auto"/>
              <w:right w:val="single" w:sz="4" w:space="0" w:color="auto"/>
            </w:tcBorders>
            <w:shd w:val="clear" w:color="CCCCFF" w:fill="C0C0C0"/>
            <w:vAlign w:val="bottom"/>
            <w:hideMark/>
          </w:tcPr>
          <w:p w:rsidR="00F730BA" w:rsidRPr="00A37CE5" w:rsidRDefault="00F730BA" w:rsidP="00D46643">
            <w:pPr>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4.600.000</w:t>
            </w:r>
          </w:p>
        </w:tc>
        <w:tc>
          <w:tcPr>
            <w:tcW w:w="1510" w:type="dxa"/>
            <w:tcBorders>
              <w:top w:val="nil"/>
              <w:left w:val="single" w:sz="4" w:space="0" w:color="auto"/>
              <w:bottom w:val="single" w:sz="4" w:space="0" w:color="auto"/>
              <w:right w:val="single" w:sz="4" w:space="0" w:color="auto"/>
            </w:tcBorders>
            <w:shd w:val="clear" w:color="CCCCFF" w:fill="C0C0C0"/>
            <w:vAlign w:val="center"/>
          </w:tcPr>
          <w:p w:rsidR="00F730BA" w:rsidRPr="00D46643" w:rsidRDefault="00D46643" w:rsidP="00D46643">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20,35</w:t>
            </w:r>
          </w:p>
        </w:tc>
      </w:tr>
      <w:tr w:rsidR="00F730BA" w:rsidRPr="00A37CE5" w:rsidTr="00662BE8">
        <w:trPr>
          <w:trHeight w:val="329"/>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451</w:t>
            </w:r>
          </w:p>
        </w:tc>
        <w:tc>
          <w:tcPr>
            <w:tcW w:w="4095" w:type="dxa"/>
            <w:tcBorders>
              <w:top w:val="nil"/>
              <w:left w:val="nil"/>
              <w:bottom w:val="single" w:sz="4" w:space="0" w:color="auto"/>
              <w:right w:val="single" w:sz="4" w:space="0" w:color="auto"/>
            </w:tcBorders>
            <w:shd w:val="clear" w:color="auto" w:fill="auto"/>
            <w:vAlign w:val="bottom"/>
            <w:hideMark/>
          </w:tcPr>
          <w:p w:rsidR="00F730BA" w:rsidRPr="00A37CE5" w:rsidRDefault="00F730BA" w:rsidP="00D46643">
            <w:pPr>
              <w:spacing w:after="0" w:line="240" w:lineRule="auto"/>
              <w:rPr>
                <w:rFonts w:ascii="Times New Roman" w:eastAsia="Times New Roman" w:hAnsi="Times New Roman" w:cs="Times New Roman"/>
                <w:color w:val="000000"/>
                <w:sz w:val="22"/>
                <w:szCs w:val="22"/>
              </w:rPr>
            </w:pPr>
            <w:r w:rsidRPr="00A37CE5">
              <w:rPr>
                <w:rFonts w:ascii="Times New Roman" w:eastAsia="Times New Roman" w:hAnsi="Times New Roman" w:cs="Times New Roman"/>
                <w:color w:val="000000"/>
                <w:sz w:val="22"/>
                <w:szCs w:val="22"/>
              </w:rPr>
              <w:t xml:space="preserve">Субвенције јавним нефинансијским предузећима и организацијама                                                                </w:t>
            </w:r>
          </w:p>
        </w:tc>
        <w:tc>
          <w:tcPr>
            <w:tcW w:w="1510" w:type="dxa"/>
            <w:tcBorders>
              <w:top w:val="nil"/>
              <w:left w:val="nil"/>
              <w:bottom w:val="single" w:sz="4" w:space="0" w:color="auto"/>
              <w:right w:val="single" w:sz="4" w:space="0" w:color="auto"/>
            </w:tcBorders>
            <w:shd w:val="clear" w:color="auto" w:fill="auto"/>
            <w:vAlign w:val="center"/>
            <w:hideMark/>
          </w:tcPr>
          <w:p w:rsidR="00F730BA" w:rsidRPr="00A37CE5" w:rsidRDefault="00F730BA" w:rsidP="00662BE8">
            <w:pPr>
              <w:spacing w:after="0" w:line="240" w:lineRule="auto"/>
              <w:jc w:val="right"/>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     16,700,000      </w:t>
            </w:r>
          </w:p>
        </w:tc>
        <w:tc>
          <w:tcPr>
            <w:tcW w:w="1531" w:type="dxa"/>
            <w:tcBorders>
              <w:top w:val="single" w:sz="4" w:space="0" w:color="auto"/>
              <w:left w:val="nil"/>
              <w:bottom w:val="single" w:sz="4" w:space="0" w:color="auto"/>
              <w:right w:val="single" w:sz="4" w:space="0" w:color="auto"/>
            </w:tcBorders>
            <w:vAlign w:val="center"/>
          </w:tcPr>
          <w:p w:rsidR="00F730BA" w:rsidRPr="00276652" w:rsidRDefault="00F730BA" w:rsidP="00662BE8">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16,700,000      </w:t>
            </w:r>
          </w:p>
        </w:tc>
        <w:tc>
          <w:tcPr>
            <w:tcW w:w="1576" w:type="dxa"/>
            <w:tcBorders>
              <w:top w:val="nil"/>
              <w:left w:val="single" w:sz="4" w:space="0" w:color="auto"/>
              <w:bottom w:val="single" w:sz="4" w:space="0" w:color="auto"/>
              <w:right w:val="single" w:sz="4" w:space="0" w:color="auto"/>
            </w:tcBorders>
            <w:shd w:val="clear" w:color="auto" w:fill="auto"/>
            <w:vAlign w:val="center"/>
            <w:hideMark/>
          </w:tcPr>
          <w:p w:rsidR="00F730BA" w:rsidRPr="00A37CE5" w:rsidRDefault="00F730BA" w:rsidP="00662BE8">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w:t>
            </w:r>
          </w:p>
        </w:tc>
        <w:tc>
          <w:tcPr>
            <w:tcW w:w="1510" w:type="dxa"/>
            <w:tcBorders>
              <w:top w:val="nil"/>
              <w:left w:val="single" w:sz="4" w:space="0" w:color="auto"/>
              <w:bottom w:val="single" w:sz="4" w:space="0" w:color="auto"/>
              <w:right w:val="single" w:sz="4" w:space="0" w:color="auto"/>
            </w:tcBorders>
            <w:vAlign w:val="center"/>
          </w:tcPr>
          <w:p w:rsidR="00F730BA" w:rsidRPr="00D46643" w:rsidRDefault="00D46643" w:rsidP="00D4664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r>
      <w:tr w:rsidR="00F730BA" w:rsidRPr="00A37CE5" w:rsidTr="00662BE8">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454</w:t>
            </w:r>
          </w:p>
        </w:tc>
        <w:tc>
          <w:tcPr>
            <w:tcW w:w="4095" w:type="dxa"/>
            <w:tcBorders>
              <w:top w:val="nil"/>
              <w:left w:val="nil"/>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Субвенције приватним предузећима</w:t>
            </w:r>
          </w:p>
        </w:tc>
        <w:tc>
          <w:tcPr>
            <w:tcW w:w="1510" w:type="dxa"/>
            <w:tcBorders>
              <w:top w:val="nil"/>
              <w:left w:val="nil"/>
              <w:bottom w:val="single" w:sz="4" w:space="0" w:color="auto"/>
              <w:right w:val="single" w:sz="4" w:space="0" w:color="auto"/>
            </w:tcBorders>
            <w:shd w:val="clear" w:color="auto" w:fill="auto"/>
            <w:vAlign w:val="center"/>
            <w:hideMark/>
          </w:tcPr>
          <w:p w:rsidR="00F730BA" w:rsidRPr="00A37CE5" w:rsidRDefault="00F730BA" w:rsidP="00662BE8">
            <w:pPr>
              <w:spacing w:after="0" w:line="240" w:lineRule="auto"/>
              <w:jc w:val="right"/>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     10,</w:t>
            </w:r>
            <w:r>
              <w:rPr>
                <w:rFonts w:ascii="Times New Roman" w:eastAsia="Times New Roman" w:hAnsi="Times New Roman" w:cs="Times New Roman"/>
                <w:sz w:val="22"/>
                <w:szCs w:val="22"/>
              </w:rPr>
              <w:t>5</w:t>
            </w:r>
            <w:r w:rsidRPr="00A37CE5">
              <w:rPr>
                <w:rFonts w:ascii="Times New Roman" w:eastAsia="Times New Roman" w:hAnsi="Times New Roman" w:cs="Times New Roman"/>
                <w:sz w:val="22"/>
                <w:szCs w:val="22"/>
              </w:rPr>
              <w:t xml:space="preserve">00,000      </w:t>
            </w:r>
          </w:p>
        </w:tc>
        <w:tc>
          <w:tcPr>
            <w:tcW w:w="1531" w:type="dxa"/>
            <w:tcBorders>
              <w:top w:val="single" w:sz="4" w:space="0" w:color="auto"/>
              <w:left w:val="nil"/>
              <w:bottom w:val="single" w:sz="4" w:space="0" w:color="auto"/>
              <w:right w:val="single" w:sz="4" w:space="0" w:color="auto"/>
            </w:tcBorders>
            <w:vAlign w:val="center"/>
          </w:tcPr>
          <w:p w:rsidR="00F730BA" w:rsidRPr="00276652" w:rsidRDefault="00F730BA" w:rsidP="00662BE8">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5,900,000      </w:t>
            </w:r>
          </w:p>
        </w:tc>
        <w:tc>
          <w:tcPr>
            <w:tcW w:w="1576" w:type="dxa"/>
            <w:tcBorders>
              <w:top w:val="nil"/>
              <w:left w:val="single" w:sz="4" w:space="0" w:color="auto"/>
              <w:bottom w:val="single" w:sz="4" w:space="0" w:color="auto"/>
              <w:right w:val="single" w:sz="4" w:space="0" w:color="auto"/>
            </w:tcBorders>
            <w:shd w:val="clear" w:color="auto" w:fill="auto"/>
            <w:vAlign w:val="bottom"/>
            <w:hideMark/>
          </w:tcPr>
          <w:p w:rsidR="00F730BA" w:rsidRPr="00A37CE5" w:rsidRDefault="00F730BA" w:rsidP="00D46643">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4.600.000</w:t>
            </w:r>
          </w:p>
        </w:tc>
        <w:tc>
          <w:tcPr>
            <w:tcW w:w="1510" w:type="dxa"/>
            <w:tcBorders>
              <w:top w:val="nil"/>
              <w:left w:val="single" w:sz="4" w:space="0" w:color="auto"/>
              <w:bottom w:val="single" w:sz="4" w:space="0" w:color="auto"/>
              <w:right w:val="single" w:sz="4" w:space="0" w:color="auto"/>
            </w:tcBorders>
            <w:vAlign w:val="center"/>
          </w:tcPr>
          <w:p w:rsidR="00F730BA" w:rsidRPr="00D46643" w:rsidRDefault="00D46643" w:rsidP="00D4664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77,97</w:t>
            </w:r>
          </w:p>
        </w:tc>
      </w:tr>
      <w:tr w:rsidR="00F730BA" w:rsidRPr="00A37CE5" w:rsidTr="00662BE8">
        <w:trPr>
          <w:trHeight w:val="300"/>
        </w:trPr>
        <w:tc>
          <w:tcPr>
            <w:tcW w:w="782"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F730BA" w:rsidRPr="00A37CE5" w:rsidRDefault="00F730BA" w:rsidP="00D46643">
            <w:pPr>
              <w:spacing w:after="0" w:line="240" w:lineRule="auto"/>
              <w:jc w:val="center"/>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460</w:t>
            </w:r>
          </w:p>
        </w:tc>
        <w:tc>
          <w:tcPr>
            <w:tcW w:w="4095" w:type="dxa"/>
            <w:tcBorders>
              <w:top w:val="single" w:sz="4" w:space="0" w:color="auto"/>
              <w:left w:val="nil"/>
              <w:bottom w:val="single" w:sz="4" w:space="0" w:color="auto"/>
              <w:right w:val="single" w:sz="4" w:space="0" w:color="auto"/>
            </w:tcBorders>
            <w:shd w:val="clear" w:color="CCCCFF" w:fill="C0C0C0"/>
            <w:noWrap/>
            <w:vAlign w:val="bottom"/>
            <w:hideMark/>
          </w:tcPr>
          <w:p w:rsidR="00F730BA" w:rsidRPr="00A37CE5" w:rsidRDefault="00F730BA" w:rsidP="00D46643">
            <w:pPr>
              <w:spacing w:after="0" w:line="240" w:lineRule="auto"/>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ДОНАЦИЈЕ И ТРАНСФЕРИ</w:t>
            </w:r>
          </w:p>
        </w:tc>
        <w:tc>
          <w:tcPr>
            <w:tcW w:w="1510" w:type="dxa"/>
            <w:tcBorders>
              <w:top w:val="single" w:sz="4" w:space="0" w:color="auto"/>
              <w:left w:val="nil"/>
              <w:bottom w:val="single" w:sz="4" w:space="0" w:color="auto"/>
              <w:right w:val="single" w:sz="4" w:space="0" w:color="auto"/>
            </w:tcBorders>
            <w:shd w:val="clear" w:color="CCCCFF" w:fill="C0C0C0"/>
            <w:vAlign w:val="center"/>
            <w:hideMark/>
          </w:tcPr>
          <w:p w:rsidR="00F730BA" w:rsidRPr="00A37CE5" w:rsidRDefault="00F730BA" w:rsidP="00662BE8">
            <w:pPr>
              <w:spacing w:after="0" w:line="240" w:lineRule="auto"/>
              <w:jc w:val="right"/>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 xml:space="preserve">     86,450,000      </w:t>
            </w:r>
          </w:p>
        </w:tc>
        <w:tc>
          <w:tcPr>
            <w:tcW w:w="1531" w:type="dxa"/>
            <w:tcBorders>
              <w:top w:val="single" w:sz="4" w:space="0" w:color="auto"/>
              <w:left w:val="nil"/>
              <w:bottom w:val="single" w:sz="4" w:space="0" w:color="auto"/>
              <w:right w:val="single" w:sz="4" w:space="0" w:color="auto"/>
            </w:tcBorders>
            <w:shd w:val="clear" w:color="CCCCFF" w:fill="C0C0C0"/>
            <w:vAlign w:val="center"/>
          </w:tcPr>
          <w:p w:rsidR="00F730BA" w:rsidRPr="00276652" w:rsidRDefault="00F730BA" w:rsidP="00662BE8">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106,280,000      </w:t>
            </w:r>
          </w:p>
        </w:tc>
        <w:tc>
          <w:tcPr>
            <w:tcW w:w="1576" w:type="dxa"/>
            <w:tcBorders>
              <w:top w:val="single" w:sz="4" w:space="0" w:color="auto"/>
              <w:left w:val="single" w:sz="4" w:space="0" w:color="auto"/>
              <w:bottom w:val="single" w:sz="4" w:space="0" w:color="auto"/>
              <w:right w:val="single" w:sz="4" w:space="0" w:color="auto"/>
            </w:tcBorders>
            <w:shd w:val="clear" w:color="CCCCFF" w:fill="C0C0C0"/>
            <w:vAlign w:val="bottom"/>
            <w:hideMark/>
          </w:tcPr>
          <w:p w:rsidR="00F730BA" w:rsidRPr="00A37CE5" w:rsidRDefault="00F730BA" w:rsidP="00D46643">
            <w:pPr>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-19.830.000</w:t>
            </w:r>
          </w:p>
        </w:tc>
        <w:tc>
          <w:tcPr>
            <w:tcW w:w="1510" w:type="dxa"/>
            <w:tcBorders>
              <w:top w:val="single" w:sz="4" w:space="0" w:color="auto"/>
              <w:left w:val="single" w:sz="4" w:space="0" w:color="auto"/>
              <w:bottom w:val="single" w:sz="4" w:space="0" w:color="auto"/>
              <w:right w:val="single" w:sz="4" w:space="0" w:color="auto"/>
            </w:tcBorders>
            <w:shd w:val="clear" w:color="CCCCFF" w:fill="C0C0C0"/>
            <w:vAlign w:val="center"/>
          </w:tcPr>
          <w:p w:rsidR="00F730BA" w:rsidRPr="00D46643" w:rsidRDefault="00D46643" w:rsidP="00D46643">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-18,66</w:t>
            </w:r>
          </w:p>
        </w:tc>
      </w:tr>
      <w:tr w:rsidR="00F730BA" w:rsidRPr="00A37CE5" w:rsidTr="00662BE8">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463</w:t>
            </w:r>
          </w:p>
        </w:tc>
        <w:tc>
          <w:tcPr>
            <w:tcW w:w="4095" w:type="dxa"/>
            <w:tcBorders>
              <w:top w:val="single" w:sz="4" w:space="0" w:color="auto"/>
              <w:left w:val="nil"/>
              <w:bottom w:val="single" w:sz="4" w:space="0" w:color="auto"/>
              <w:right w:val="single" w:sz="4" w:space="0" w:color="auto"/>
            </w:tcBorders>
            <w:shd w:val="clear" w:color="auto" w:fill="auto"/>
            <w:vAlign w:val="center"/>
            <w:hideMark/>
          </w:tcPr>
          <w:p w:rsidR="00F730BA" w:rsidRPr="00A37CE5" w:rsidRDefault="00F730BA" w:rsidP="00D46643">
            <w:pPr>
              <w:spacing w:after="0" w:line="240" w:lineRule="auto"/>
              <w:rPr>
                <w:rFonts w:ascii="Times New Roman" w:eastAsia="Times New Roman" w:hAnsi="Times New Roman" w:cs="Times New Roman"/>
                <w:color w:val="000000"/>
                <w:sz w:val="22"/>
                <w:szCs w:val="22"/>
              </w:rPr>
            </w:pPr>
            <w:r w:rsidRPr="00A37CE5">
              <w:rPr>
                <w:rFonts w:ascii="Times New Roman" w:eastAsia="Times New Roman" w:hAnsi="Times New Roman" w:cs="Times New Roman"/>
                <w:color w:val="000000"/>
                <w:sz w:val="22"/>
                <w:szCs w:val="22"/>
              </w:rPr>
              <w:t>Текући трансфери осталим нивоима власти</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F730BA" w:rsidRPr="00A37CE5" w:rsidRDefault="00F730BA" w:rsidP="00662BE8">
            <w:pPr>
              <w:spacing w:after="0" w:line="240" w:lineRule="auto"/>
              <w:jc w:val="right"/>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     74,400,000      </w:t>
            </w:r>
          </w:p>
        </w:tc>
        <w:tc>
          <w:tcPr>
            <w:tcW w:w="1531" w:type="dxa"/>
            <w:tcBorders>
              <w:top w:val="single" w:sz="4" w:space="0" w:color="auto"/>
              <w:left w:val="nil"/>
              <w:bottom w:val="single" w:sz="4" w:space="0" w:color="auto"/>
              <w:right w:val="single" w:sz="4" w:space="0" w:color="auto"/>
            </w:tcBorders>
            <w:vAlign w:val="center"/>
          </w:tcPr>
          <w:p w:rsidR="00F730BA" w:rsidRPr="00276652" w:rsidRDefault="00F730BA" w:rsidP="00662BE8">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86,700,000      </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30BA" w:rsidRPr="00A37CE5" w:rsidRDefault="00F730BA" w:rsidP="00D46643">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-12.300.000</w:t>
            </w:r>
          </w:p>
        </w:tc>
        <w:tc>
          <w:tcPr>
            <w:tcW w:w="1510" w:type="dxa"/>
            <w:tcBorders>
              <w:top w:val="single" w:sz="4" w:space="0" w:color="auto"/>
              <w:left w:val="single" w:sz="4" w:space="0" w:color="auto"/>
              <w:bottom w:val="single" w:sz="4" w:space="0" w:color="auto"/>
              <w:right w:val="single" w:sz="4" w:space="0" w:color="auto"/>
            </w:tcBorders>
            <w:vAlign w:val="center"/>
          </w:tcPr>
          <w:p w:rsidR="00F730BA" w:rsidRPr="00D46643" w:rsidRDefault="00D46643" w:rsidP="00D4664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-14,19</w:t>
            </w:r>
          </w:p>
        </w:tc>
      </w:tr>
      <w:tr w:rsidR="00F730BA" w:rsidRPr="00A37CE5" w:rsidTr="00662BE8">
        <w:trPr>
          <w:trHeight w:val="45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464</w:t>
            </w:r>
          </w:p>
        </w:tc>
        <w:tc>
          <w:tcPr>
            <w:tcW w:w="4095" w:type="dxa"/>
            <w:tcBorders>
              <w:top w:val="nil"/>
              <w:left w:val="nil"/>
              <w:bottom w:val="single" w:sz="4" w:space="0" w:color="auto"/>
              <w:right w:val="single" w:sz="4" w:space="0" w:color="auto"/>
            </w:tcBorders>
            <w:shd w:val="clear" w:color="auto" w:fill="auto"/>
            <w:vAlign w:val="center"/>
            <w:hideMark/>
          </w:tcPr>
          <w:p w:rsidR="00F730BA" w:rsidRPr="00A37CE5" w:rsidRDefault="00F730BA" w:rsidP="00D46643">
            <w:pPr>
              <w:spacing w:after="0" w:line="240" w:lineRule="auto"/>
              <w:rPr>
                <w:rFonts w:ascii="Times New Roman" w:eastAsia="Times New Roman" w:hAnsi="Times New Roman" w:cs="Times New Roman"/>
                <w:color w:val="000000"/>
                <w:sz w:val="22"/>
                <w:szCs w:val="22"/>
              </w:rPr>
            </w:pPr>
            <w:r w:rsidRPr="00A37CE5">
              <w:rPr>
                <w:rFonts w:ascii="Times New Roman" w:eastAsia="Times New Roman" w:hAnsi="Times New Roman" w:cs="Times New Roman"/>
                <w:color w:val="000000"/>
                <w:sz w:val="22"/>
                <w:szCs w:val="22"/>
              </w:rPr>
              <w:t>Дотације организацијама обавезног социјалног осигурања</w:t>
            </w:r>
          </w:p>
        </w:tc>
        <w:tc>
          <w:tcPr>
            <w:tcW w:w="1510" w:type="dxa"/>
            <w:tcBorders>
              <w:top w:val="nil"/>
              <w:left w:val="nil"/>
              <w:bottom w:val="single" w:sz="4" w:space="0" w:color="auto"/>
              <w:right w:val="single" w:sz="4" w:space="0" w:color="auto"/>
            </w:tcBorders>
            <w:shd w:val="clear" w:color="auto" w:fill="auto"/>
            <w:vAlign w:val="center"/>
            <w:hideMark/>
          </w:tcPr>
          <w:p w:rsidR="00F730BA" w:rsidRPr="00A37CE5" w:rsidRDefault="00F730BA" w:rsidP="00662BE8">
            <w:pPr>
              <w:spacing w:after="0" w:line="240" w:lineRule="auto"/>
              <w:jc w:val="right"/>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     10,000,000      </w:t>
            </w:r>
          </w:p>
        </w:tc>
        <w:tc>
          <w:tcPr>
            <w:tcW w:w="1531" w:type="dxa"/>
            <w:tcBorders>
              <w:top w:val="single" w:sz="4" w:space="0" w:color="auto"/>
              <w:left w:val="nil"/>
              <w:bottom w:val="single" w:sz="4" w:space="0" w:color="auto"/>
              <w:right w:val="single" w:sz="4" w:space="0" w:color="auto"/>
            </w:tcBorders>
            <w:vAlign w:val="center"/>
          </w:tcPr>
          <w:p w:rsidR="00F730BA" w:rsidRPr="00276652" w:rsidRDefault="00F730BA" w:rsidP="00662BE8">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17,000,000      </w:t>
            </w:r>
          </w:p>
        </w:tc>
        <w:tc>
          <w:tcPr>
            <w:tcW w:w="1576" w:type="dxa"/>
            <w:tcBorders>
              <w:top w:val="nil"/>
              <w:left w:val="single" w:sz="4" w:space="0" w:color="auto"/>
              <w:bottom w:val="single" w:sz="4" w:space="0" w:color="auto"/>
              <w:right w:val="single" w:sz="4" w:space="0" w:color="auto"/>
            </w:tcBorders>
            <w:shd w:val="clear" w:color="auto" w:fill="auto"/>
            <w:vAlign w:val="bottom"/>
            <w:hideMark/>
          </w:tcPr>
          <w:p w:rsidR="00F730BA" w:rsidRPr="00A37CE5" w:rsidRDefault="00F730BA" w:rsidP="00D46643">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-7.000.000</w:t>
            </w:r>
          </w:p>
        </w:tc>
        <w:tc>
          <w:tcPr>
            <w:tcW w:w="1510" w:type="dxa"/>
            <w:tcBorders>
              <w:top w:val="nil"/>
              <w:left w:val="single" w:sz="4" w:space="0" w:color="auto"/>
              <w:bottom w:val="single" w:sz="4" w:space="0" w:color="auto"/>
              <w:right w:val="single" w:sz="4" w:space="0" w:color="auto"/>
            </w:tcBorders>
            <w:vAlign w:val="center"/>
          </w:tcPr>
          <w:p w:rsidR="00F730BA" w:rsidRPr="00D46643" w:rsidRDefault="00D46643" w:rsidP="00D4664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-41,18</w:t>
            </w:r>
          </w:p>
        </w:tc>
      </w:tr>
      <w:tr w:rsidR="00F730BA" w:rsidRPr="00A37CE5" w:rsidTr="00662BE8">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465</w:t>
            </w:r>
          </w:p>
        </w:tc>
        <w:tc>
          <w:tcPr>
            <w:tcW w:w="4095" w:type="dxa"/>
            <w:tcBorders>
              <w:top w:val="nil"/>
              <w:left w:val="nil"/>
              <w:bottom w:val="single" w:sz="4" w:space="0" w:color="auto"/>
              <w:right w:val="single" w:sz="4" w:space="0" w:color="auto"/>
            </w:tcBorders>
            <w:shd w:val="clear" w:color="auto" w:fill="auto"/>
            <w:vAlign w:val="center"/>
            <w:hideMark/>
          </w:tcPr>
          <w:p w:rsidR="00F730BA" w:rsidRPr="00A37CE5" w:rsidRDefault="00F730BA" w:rsidP="00D46643">
            <w:pPr>
              <w:spacing w:after="0" w:line="240" w:lineRule="auto"/>
              <w:rPr>
                <w:rFonts w:ascii="Times New Roman" w:eastAsia="Times New Roman" w:hAnsi="Times New Roman" w:cs="Times New Roman"/>
                <w:color w:val="000000"/>
                <w:sz w:val="22"/>
                <w:szCs w:val="22"/>
              </w:rPr>
            </w:pPr>
            <w:r w:rsidRPr="00A37CE5">
              <w:rPr>
                <w:rFonts w:ascii="Times New Roman" w:eastAsia="Times New Roman" w:hAnsi="Times New Roman" w:cs="Times New Roman"/>
                <w:color w:val="000000"/>
                <w:sz w:val="22"/>
                <w:szCs w:val="22"/>
              </w:rPr>
              <w:t xml:space="preserve">Остале донације, дотације и трансфери </w:t>
            </w:r>
          </w:p>
        </w:tc>
        <w:tc>
          <w:tcPr>
            <w:tcW w:w="1510" w:type="dxa"/>
            <w:tcBorders>
              <w:top w:val="nil"/>
              <w:left w:val="nil"/>
              <w:bottom w:val="single" w:sz="4" w:space="0" w:color="auto"/>
              <w:right w:val="single" w:sz="4" w:space="0" w:color="auto"/>
            </w:tcBorders>
            <w:shd w:val="clear" w:color="auto" w:fill="auto"/>
            <w:vAlign w:val="center"/>
            <w:hideMark/>
          </w:tcPr>
          <w:p w:rsidR="00F730BA" w:rsidRPr="00A37CE5" w:rsidRDefault="00F730BA" w:rsidP="00662BE8">
            <w:pPr>
              <w:spacing w:after="0" w:line="240" w:lineRule="auto"/>
              <w:jc w:val="right"/>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       2,050,000      </w:t>
            </w:r>
          </w:p>
        </w:tc>
        <w:tc>
          <w:tcPr>
            <w:tcW w:w="1531" w:type="dxa"/>
            <w:tcBorders>
              <w:top w:val="single" w:sz="4" w:space="0" w:color="auto"/>
              <w:left w:val="nil"/>
              <w:bottom w:val="single" w:sz="4" w:space="0" w:color="auto"/>
              <w:right w:val="single" w:sz="4" w:space="0" w:color="auto"/>
            </w:tcBorders>
            <w:vAlign w:val="center"/>
          </w:tcPr>
          <w:p w:rsidR="00F730BA" w:rsidRPr="00276652" w:rsidRDefault="00F730BA" w:rsidP="00662BE8">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2,580,000      </w:t>
            </w:r>
          </w:p>
        </w:tc>
        <w:tc>
          <w:tcPr>
            <w:tcW w:w="1576" w:type="dxa"/>
            <w:tcBorders>
              <w:top w:val="nil"/>
              <w:left w:val="single" w:sz="4" w:space="0" w:color="auto"/>
              <w:bottom w:val="single" w:sz="4" w:space="0" w:color="auto"/>
              <w:right w:val="single" w:sz="4" w:space="0" w:color="auto"/>
            </w:tcBorders>
            <w:shd w:val="clear" w:color="auto" w:fill="auto"/>
            <w:vAlign w:val="bottom"/>
            <w:hideMark/>
          </w:tcPr>
          <w:p w:rsidR="00F730BA" w:rsidRPr="00A37CE5" w:rsidRDefault="00F730BA" w:rsidP="00D46643">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-530.000</w:t>
            </w:r>
          </w:p>
        </w:tc>
        <w:tc>
          <w:tcPr>
            <w:tcW w:w="1510" w:type="dxa"/>
            <w:tcBorders>
              <w:top w:val="nil"/>
              <w:left w:val="single" w:sz="4" w:space="0" w:color="auto"/>
              <w:bottom w:val="single" w:sz="4" w:space="0" w:color="auto"/>
              <w:right w:val="single" w:sz="4" w:space="0" w:color="auto"/>
            </w:tcBorders>
            <w:vAlign w:val="center"/>
          </w:tcPr>
          <w:p w:rsidR="00F730BA" w:rsidRPr="00D46643" w:rsidRDefault="00D46643" w:rsidP="00D4664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-20,54</w:t>
            </w:r>
          </w:p>
        </w:tc>
      </w:tr>
      <w:tr w:rsidR="00F730BA" w:rsidRPr="00A37CE5" w:rsidTr="00662BE8">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F730BA" w:rsidRPr="00A37CE5" w:rsidRDefault="00F730BA" w:rsidP="00D46643">
            <w:pPr>
              <w:spacing w:after="0" w:line="240" w:lineRule="auto"/>
              <w:jc w:val="center"/>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470</w:t>
            </w:r>
          </w:p>
        </w:tc>
        <w:tc>
          <w:tcPr>
            <w:tcW w:w="4095" w:type="dxa"/>
            <w:tcBorders>
              <w:top w:val="nil"/>
              <w:left w:val="nil"/>
              <w:bottom w:val="single" w:sz="4" w:space="0" w:color="auto"/>
              <w:right w:val="single" w:sz="4" w:space="0" w:color="auto"/>
            </w:tcBorders>
            <w:shd w:val="clear" w:color="CCCCFF" w:fill="C0C0C0"/>
            <w:noWrap/>
            <w:vAlign w:val="bottom"/>
            <w:hideMark/>
          </w:tcPr>
          <w:p w:rsidR="00F730BA" w:rsidRPr="00A37CE5" w:rsidRDefault="00F730BA" w:rsidP="00D46643">
            <w:pPr>
              <w:spacing w:after="0" w:line="240" w:lineRule="auto"/>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СОЦИЈАЛНА ПОМОЋ</w:t>
            </w:r>
          </w:p>
        </w:tc>
        <w:tc>
          <w:tcPr>
            <w:tcW w:w="1510" w:type="dxa"/>
            <w:tcBorders>
              <w:top w:val="nil"/>
              <w:left w:val="nil"/>
              <w:bottom w:val="single" w:sz="4" w:space="0" w:color="auto"/>
              <w:right w:val="single" w:sz="4" w:space="0" w:color="auto"/>
            </w:tcBorders>
            <w:shd w:val="clear" w:color="CCCCFF" w:fill="C0C0C0"/>
            <w:vAlign w:val="center"/>
            <w:hideMark/>
          </w:tcPr>
          <w:p w:rsidR="00F730BA" w:rsidRPr="00A37CE5" w:rsidRDefault="00F730BA" w:rsidP="00662BE8">
            <w:pPr>
              <w:spacing w:after="0" w:line="240" w:lineRule="auto"/>
              <w:jc w:val="right"/>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 xml:space="preserve">       5,800,000      </w:t>
            </w:r>
          </w:p>
        </w:tc>
        <w:tc>
          <w:tcPr>
            <w:tcW w:w="1531" w:type="dxa"/>
            <w:tcBorders>
              <w:top w:val="single" w:sz="4" w:space="0" w:color="auto"/>
              <w:left w:val="nil"/>
              <w:bottom w:val="single" w:sz="4" w:space="0" w:color="auto"/>
              <w:right w:val="single" w:sz="4" w:space="0" w:color="auto"/>
            </w:tcBorders>
            <w:shd w:val="clear" w:color="CCCCFF" w:fill="C0C0C0"/>
            <w:vAlign w:val="center"/>
          </w:tcPr>
          <w:p w:rsidR="00F730BA" w:rsidRPr="00276652" w:rsidRDefault="00F730BA" w:rsidP="00662BE8">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10,200,000      </w:t>
            </w:r>
          </w:p>
        </w:tc>
        <w:tc>
          <w:tcPr>
            <w:tcW w:w="1576" w:type="dxa"/>
            <w:tcBorders>
              <w:top w:val="nil"/>
              <w:left w:val="single" w:sz="4" w:space="0" w:color="auto"/>
              <w:bottom w:val="single" w:sz="4" w:space="0" w:color="auto"/>
              <w:right w:val="single" w:sz="4" w:space="0" w:color="auto"/>
            </w:tcBorders>
            <w:shd w:val="clear" w:color="CCCCFF" w:fill="C0C0C0"/>
            <w:vAlign w:val="bottom"/>
            <w:hideMark/>
          </w:tcPr>
          <w:p w:rsidR="00F730BA" w:rsidRPr="00A37CE5" w:rsidRDefault="00F730BA" w:rsidP="00D46643">
            <w:pPr>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-4.400.000</w:t>
            </w:r>
          </w:p>
        </w:tc>
        <w:tc>
          <w:tcPr>
            <w:tcW w:w="1510" w:type="dxa"/>
            <w:tcBorders>
              <w:top w:val="nil"/>
              <w:left w:val="single" w:sz="4" w:space="0" w:color="auto"/>
              <w:bottom w:val="single" w:sz="4" w:space="0" w:color="auto"/>
              <w:right w:val="single" w:sz="4" w:space="0" w:color="auto"/>
            </w:tcBorders>
            <w:shd w:val="clear" w:color="CCCCFF" w:fill="C0C0C0"/>
            <w:vAlign w:val="center"/>
          </w:tcPr>
          <w:p w:rsidR="00F730BA" w:rsidRPr="00D46643" w:rsidRDefault="00D46643" w:rsidP="00D46643">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-43,14</w:t>
            </w:r>
          </w:p>
        </w:tc>
      </w:tr>
      <w:tr w:rsidR="00F730BA" w:rsidRPr="00A37CE5" w:rsidTr="00662BE8">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472</w:t>
            </w:r>
          </w:p>
        </w:tc>
        <w:tc>
          <w:tcPr>
            <w:tcW w:w="4095" w:type="dxa"/>
            <w:tcBorders>
              <w:top w:val="single" w:sz="4" w:space="0" w:color="auto"/>
              <w:left w:val="nil"/>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Накнаде за социјалну заштиту из буџета</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F730BA" w:rsidRPr="00A37CE5" w:rsidRDefault="00F730BA" w:rsidP="00662BE8">
            <w:pPr>
              <w:spacing w:after="0" w:line="240" w:lineRule="auto"/>
              <w:jc w:val="right"/>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       5,800,000      </w:t>
            </w:r>
          </w:p>
        </w:tc>
        <w:tc>
          <w:tcPr>
            <w:tcW w:w="1531" w:type="dxa"/>
            <w:tcBorders>
              <w:top w:val="single" w:sz="4" w:space="0" w:color="auto"/>
              <w:left w:val="nil"/>
              <w:bottom w:val="single" w:sz="4" w:space="0" w:color="auto"/>
              <w:right w:val="single" w:sz="4" w:space="0" w:color="auto"/>
            </w:tcBorders>
            <w:vAlign w:val="center"/>
          </w:tcPr>
          <w:p w:rsidR="00F730BA" w:rsidRPr="00276652" w:rsidRDefault="00F730BA" w:rsidP="00662BE8">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10,200,000      </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30BA" w:rsidRPr="00A37CE5" w:rsidRDefault="00F730BA" w:rsidP="00D46643">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-4.400.000</w:t>
            </w:r>
          </w:p>
        </w:tc>
        <w:tc>
          <w:tcPr>
            <w:tcW w:w="1510" w:type="dxa"/>
            <w:tcBorders>
              <w:top w:val="single" w:sz="4" w:space="0" w:color="auto"/>
              <w:left w:val="single" w:sz="4" w:space="0" w:color="auto"/>
              <w:bottom w:val="single" w:sz="4" w:space="0" w:color="auto"/>
              <w:right w:val="single" w:sz="4" w:space="0" w:color="auto"/>
            </w:tcBorders>
            <w:vAlign w:val="center"/>
          </w:tcPr>
          <w:p w:rsidR="00F730BA" w:rsidRPr="00D46643" w:rsidRDefault="00D46643" w:rsidP="00D4664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-43,14</w:t>
            </w:r>
          </w:p>
        </w:tc>
      </w:tr>
      <w:tr w:rsidR="00F730BA" w:rsidRPr="00A37CE5" w:rsidTr="00662BE8">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F730BA" w:rsidRPr="00A37CE5" w:rsidRDefault="00F730BA" w:rsidP="00D46643">
            <w:pPr>
              <w:spacing w:after="0" w:line="240" w:lineRule="auto"/>
              <w:jc w:val="center"/>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480</w:t>
            </w:r>
          </w:p>
        </w:tc>
        <w:tc>
          <w:tcPr>
            <w:tcW w:w="4095" w:type="dxa"/>
            <w:tcBorders>
              <w:top w:val="nil"/>
              <w:left w:val="nil"/>
              <w:bottom w:val="single" w:sz="4" w:space="0" w:color="auto"/>
              <w:right w:val="single" w:sz="4" w:space="0" w:color="auto"/>
            </w:tcBorders>
            <w:shd w:val="clear" w:color="CCCCFF" w:fill="C0C0C0"/>
            <w:noWrap/>
            <w:vAlign w:val="bottom"/>
            <w:hideMark/>
          </w:tcPr>
          <w:p w:rsidR="00F730BA" w:rsidRPr="00A37CE5" w:rsidRDefault="00F730BA" w:rsidP="00D46643">
            <w:pPr>
              <w:spacing w:after="0" w:line="240" w:lineRule="auto"/>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ОСТАЛИ РАСХОДИ</w:t>
            </w:r>
          </w:p>
        </w:tc>
        <w:tc>
          <w:tcPr>
            <w:tcW w:w="1510" w:type="dxa"/>
            <w:tcBorders>
              <w:top w:val="nil"/>
              <w:left w:val="nil"/>
              <w:bottom w:val="single" w:sz="4" w:space="0" w:color="auto"/>
              <w:right w:val="single" w:sz="4" w:space="0" w:color="auto"/>
            </w:tcBorders>
            <w:shd w:val="clear" w:color="CCCCFF" w:fill="C0C0C0"/>
            <w:vAlign w:val="center"/>
            <w:hideMark/>
          </w:tcPr>
          <w:p w:rsidR="00F730BA" w:rsidRPr="00A37CE5" w:rsidRDefault="00F730BA" w:rsidP="00FA1E88">
            <w:pPr>
              <w:spacing w:after="0" w:line="240" w:lineRule="auto"/>
              <w:jc w:val="right"/>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 xml:space="preserve">     </w:t>
            </w:r>
            <w:r w:rsidR="00FA1E88">
              <w:rPr>
                <w:rFonts w:ascii="Times New Roman" w:eastAsia="Times New Roman" w:hAnsi="Times New Roman" w:cs="Times New Roman"/>
                <w:b/>
                <w:bCs/>
                <w:sz w:val="22"/>
                <w:szCs w:val="22"/>
              </w:rPr>
              <w:t>49,300</w:t>
            </w:r>
            <w:r w:rsidRPr="00A37CE5">
              <w:rPr>
                <w:rFonts w:ascii="Times New Roman" w:eastAsia="Times New Roman" w:hAnsi="Times New Roman" w:cs="Times New Roman"/>
                <w:b/>
                <w:bCs/>
                <w:sz w:val="22"/>
                <w:szCs w:val="22"/>
              </w:rPr>
              <w:t xml:space="preserve">,000      </w:t>
            </w:r>
          </w:p>
        </w:tc>
        <w:tc>
          <w:tcPr>
            <w:tcW w:w="1531" w:type="dxa"/>
            <w:tcBorders>
              <w:top w:val="single" w:sz="4" w:space="0" w:color="auto"/>
              <w:left w:val="nil"/>
              <w:bottom w:val="single" w:sz="4" w:space="0" w:color="auto"/>
              <w:right w:val="single" w:sz="4" w:space="0" w:color="auto"/>
            </w:tcBorders>
            <w:shd w:val="clear" w:color="CCCCFF" w:fill="C0C0C0"/>
            <w:vAlign w:val="center"/>
          </w:tcPr>
          <w:p w:rsidR="00F730BA" w:rsidRPr="00276652" w:rsidRDefault="00F730BA" w:rsidP="00662BE8">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53,890,000      </w:t>
            </w:r>
          </w:p>
        </w:tc>
        <w:tc>
          <w:tcPr>
            <w:tcW w:w="1576" w:type="dxa"/>
            <w:tcBorders>
              <w:top w:val="nil"/>
              <w:left w:val="single" w:sz="4" w:space="0" w:color="auto"/>
              <w:bottom w:val="single" w:sz="4" w:space="0" w:color="auto"/>
              <w:right w:val="single" w:sz="4" w:space="0" w:color="auto"/>
            </w:tcBorders>
            <w:shd w:val="clear" w:color="CCCCFF" w:fill="C0C0C0"/>
            <w:vAlign w:val="bottom"/>
            <w:hideMark/>
          </w:tcPr>
          <w:p w:rsidR="00F730BA" w:rsidRPr="00A37CE5" w:rsidRDefault="00F730BA" w:rsidP="00FA1E88">
            <w:pPr>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w:t>
            </w:r>
            <w:r w:rsidR="00FA1E88">
              <w:rPr>
                <w:rFonts w:ascii="Times New Roman" w:eastAsia="Times New Roman" w:hAnsi="Times New Roman" w:cs="Times New Roman"/>
                <w:b/>
                <w:bCs/>
                <w:sz w:val="22"/>
                <w:szCs w:val="22"/>
              </w:rPr>
              <w:t>4,590</w:t>
            </w:r>
            <w:r>
              <w:rPr>
                <w:rFonts w:ascii="Times New Roman" w:eastAsia="Times New Roman" w:hAnsi="Times New Roman" w:cs="Times New Roman"/>
                <w:b/>
                <w:bCs/>
                <w:sz w:val="22"/>
                <w:szCs w:val="22"/>
              </w:rPr>
              <w:t>.000</w:t>
            </w:r>
          </w:p>
        </w:tc>
        <w:tc>
          <w:tcPr>
            <w:tcW w:w="1510" w:type="dxa"/>
            <w:tcBorders>
              <w:top w:val="nil"/>
              <w:left w:val="single" w:sz="4" w:space="0" w:color="auto"/>
              <w:bottom w:val="single" w:sz="4" w:space="0" w:color="auto"/>
              <w:right w:val="single" w:sz="4" w:space="0" w:color="auto"/>
            </w:tcBorders>
            <w:shd w:val="clear" w:color="CCCCFF" w:fill="C0C0C0"/>
            <w:vAlign w:val="center"/>
          </w:tcPr>
          <w:p w:rsidR="00F730BA" w:rsidRPr="00FA1E88" w:rsidRDefault="00D46643" w:rsidP="00FA1E88">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w:t>
            </w:r>
            <w:r w:rsidR="00FA1E88">
              <w:rPr>
                <w:rFonts w:ascii="Times New Roman" w:eastAsia="Times New Roman" w:hAnsi="Times New Roman" w:cs="Times New Roman"/>
                <w:b/>
                <w:bCs/>
                <w:sz w:val="22"/>
                <w:szCs w:val="22"/>
              </w:rPr>
              <w:t>8,52</w:t>
            </w:r>
          </w:p>
        </w:tc>
      </w:tr>
      <w:tr w:rsidR="00F730BA" w:rsidRPr="00A37CE5" w:rsidTr="00662BE8">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481</w:t>
            </w:r>
          </w:p>
        </w:tc>
        <w:tc>
          <w:tcPr>
            <w:tcW w:w="4095" w:type="dxa"/>
            <w:tcBorders>
              <w:top w:val="nil"/>
              <w:left w:val="nil"/>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Дотације невладиним организацијама;</w:t>
            </w:r>
          </w:p>
        </w:tc>
        <w:tc>
          <w:tcPr>
            <w:tcW w:w="1510" w:type="dxa"/>
            <w:tcBorders>
              <w:top w:val="nil"/>
              <w:left w:val="nil"/>
              <w:bottom w:val="single" w:sz="4" w:space="0" w:color="auto"/>
              <w:right w:val="single" w:sz="4" w:space="0" w:color="auto"/>
            </w:tcBorders>
            <w:shd w:val="clear" w:color="auto" w:fill="auto"/>
            <w:vAlign w:val="center"/>
            <w:hideMark/>
          </w:tcPr>
          <w:p w:rsidR="00F730BA" w:rsidRPr="00A37CE5" w:rsidRDefault="00F730BA" w:rsidP="00FA1E88">
            <w:pPr>
              <w:spacing w:after="0" w:line="240" w:lineRule="auto"/>
              <w:jc w:val="right"/>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     </w:t>
            </w:r>
            <w:r w:rsidR="00FA1E88">
              <w:rPr>
                <w:rFonts w:ascii="Times New Roman" w:eastAsia="Times New Roman" w:hAnsi="Times New Roman" w:cs="Times New Roman"/>
                <w:sz w:val="22"/>
                <w:szCs w:val="22"/>
              </w:rPr>
              <w:t>42,060</w:t>
            </w:r>
            <w:r w:rsidRPr="00A37CE5">
              <w:rPr>
                <w:rFonts w:ascii="Times New Roman" w:eastAsia="Times New Roman" w:hAnsi="Times New Roman" w:cs="Times New Roman"/>
                <w:sz w:val="22"/>
                <w:szCs w:val="22"/>
              </w:rPr>
              <w:t xml:space="preserve">,000      </w:t>
            </w:r>
          </w:p>
        </w:tc>
        <w:tc>
          <w:tcPr>
            <w:tcW w:w="1531" w:type="dxa"/>
            <w:tcBorders>
              <w:top w:val="single" w:sz="4" w:space="0" w:color="auto"/>
              <w:left w:val="nil"/>
              <w:bottom w:val="single" w:sz="4" w:space="0" w:color="auto"/>
              <w:right w:val="single" w:sz="4" w:space="0" w:color="auto"/>
            </w:tcBorders>
            <w:vAlign w:val="center"/>
          </w:tcPr>
          <w:p w:rsidR="00F730BA" w:rsidRPr="00276652" w:rsidRDefault="00F730BA" w:rsidP="00662BE8">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45,340,000      </w:t>
            </w:r>
          </w:p>
        </w:tc>
        <w:tc>
          <w:tcPr>
            <w:tcW w:w="1576" w:type="dxa"/>
            <w:tcBorders>
              <w:top w:val="nil"/>
              <w:left w:val="single" w:sz="4" w:space="0" w:color="auto"/>
              <w:bottom w:val="single" w:sz="4" w:space="0" w:color="auto"/>
              <w:right w:val="single" w:sz="4" w:space="0" w:color="auto"/>
            </w:tcBorders>
            <w:shd w:val="clear" w:color="auto" w:fill="auto"/>
            <w:vAlign w:val="bottom"/>
            <w:hideMark/>
          </w:tcPr>
          <w:p w:rsidR="00F730BA" w:rsidRPr="00A37CE5" w:rsidRDefault="00F730BA" w:rsidP="00FA1E88">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FA1E88">
              <w:rPr>
                <w:rFonts w:ascii="Times New Roman" w:eastAsia="Times New Roman" w:hAnsi="Times New Roman" w:cs="Times New Roman"/>
                <w:sz w:val="22"/>
                <w:szCs w:val="22"/>
              </w:rPr>
              <w:t>3,280</w:t>
            </w:r>
            <w:r>
              <w:rPr>
                <w:rFonts w:ascii="Times New Roman" w:eastAsia="Times New Roman" w:hAnsi="Times New Roman" w:cs="Times New Roman"/>
                <w:sz w:val="22"/>
                <w:szCs w:val="22"/>
              </w:rPr>
              <w:t>.000</w:t>
            </w:r>
          </w:p>
        </w:tc>
        <w:tc>
          <w:tcPr>
            <w:tcW w:w="1510" w:type="dxa"/>
            <w:tcBorders>
              <w:top w:val="nil"/>
              <w:left w:val="single" w:sz="4" w:space="0" w:color="auto"/>
              <w:bottom w:val="single" w:sz="4" w:space="0" w:color="auto"/>
              <w:right w:val="single" w:sz="4" w:space="0" w:color="auto"/>
            </w:tcBorders>
            <w:vAlign w:val="center"/>
          </w:tcPr>
          <w:p w:rsidR="00F730BA" w:rsidRPr="00FA1E88" w:rsidRDefault="00D46643" w:rsidP="00FA1E88">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FA1E88">
              <w:rPr>
                <w:rFonts w:ascii="Times New Roman" w:eastAsia="Times New Roman" w:hAnsi="Times New Roman" w:cs="Times New Roman"/>
                <w:sz w:val="22"/>
                <w:szCs w:val="22"/>
              </w:rPr>
              <w:t>7,23</w:t>
            </w:r>
          </w:p>
        </w:tc>
      </w:tr>
      <w:tr w:rsidR="00F730BA" w:rsidRPr="00A37CE5" w:rsidTr="00662BE8">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482</w:t>
            </w:r>
          </w:p>
        </w:tc>
        <w:tc>
          <w:tcPr>
            <w:tcW w:w="4095" w:type="dxa"/>
            <w:tcBorders>
              <w:top w:val="single" w:sz="4" w:space="0" w:color="auto"/>
              <w:left w:val="nil"/>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Порези, обавезне таксе, казне и пенали;</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F730BA" w:rsidRPr="00A37CE5" w:rsidRDefault="00F730BA" w:rsidP="00FA1E88">
            <w:pPr>
              <w:spacing w:after="0" w:line="240" w:lineRule="auto"/>
              <w:jc w:val="right"/>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       1,</w:t>
            </w:r>
            <w:r w:rsidR="00FA1E88">
              <w:rPr>
                <w:rFonts w:ascii="Times New Roman" w:eastAsia="Times New Roman" w:hAnsi="Times New Roman" w:cs="Times New Roman"/>
                <w:sz w:val="22"/>
                <w:szCs w:val="22"/>
              </w:rPr>
              <w:t>8</w:t>
            </w:r>
            <w:r w:rsidRPr="00A37CE5">
              <w:rPr>
                <w:rFonts w:ascii="Times New Roman" w:eastAsia="Times New Roman" w:hAnsi="Times New Roman" w:cs="Times New Roman"/>
                <w:sz w:val="22"/>
                <w:szCs w:val="22"/>
              </w:rPr>
              <w:t xml:space="preserve">20,000      </w:t>
            </w:r>
          </w:p>
        </w:tc>
        <w:tc>
          <w:tcPr>
            <w:tcW w:w="1531" w:type="dxa"/>
            <w:tcBorders>
              <w:top w:val="single" w:sz="4" w:space="0" w:color="auto"/>
              <w:left w:val="nil"/>
              <w:bottom w:val="single" w:sz="4" w:space="0" w:color="auto"/>
              <w:right w:val="single" w:sz="4" w:space="0" w:color="auto"/>
            </w:tcBorders>
            <w:vAlign w:val="center"/>
          </w:tcPr>
          <w:p w:rsidR="00F730BA" w:rsidRPr="00276652" w:rsidRDefault="00F730BA" w:rsidP="00662BE8">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1,650,000      </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30BA" w:rsidRPr="00A37CE5" w:rsidRDefault="00FA1E88" w:rsidP="00D46643">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17</w:t>
            </w:r>
            <w:r w:rsidR="00F730BA">
              <w:rPr>
                <w:rFonts w:ascii="Times New Roman" w:eastAsia="Times New Roman" w:hAnsi="Times New Roman" w:cs="Times New Roman"/>
                <w:sz w:val="22"/>
                <w:szCs w:val="22"/>
              </w:rPr>
              <w:t>0.000</w:t>
            </w:r>
          </w:p>
        </w:tc>
        <w:tc>
          <w:tcPr>
            <w:tcW w:w="1510" w:type="dxa"/>
            <w:tcBorders>
              <w:top w:val="single" w:sz="4" w:space="0" w:color="auto"/>
              <w:left w:val="single" w:sz="4" w:space="0" w:color="auto"/>
              <w:bottom w:val="single" w:sz="4" w:space="0" w:color="auto"/>
              <w:right w:val="single" w:sz="4" w:space="0" w:color="auto"/>
            </w:tcBorders>
            <w:vAlign w:val="center"/>
          </w:tcPr>
          <w:p w:rsidR="00F730BA" w:rsidRPr="00FA1E88" w:rsidRDefault="00FA1E88" w:rsidP="00D4664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10,30</w:t>
            </w:r>
          </w:p>
        </w:tc>
      </w:tr>
      <w:tr w:rsidR="00F730BA" w:rsidRPr="00A37CE5" w:rsidTr="00662BE8">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483</w:t>
            </w:r>
          </w:p>
        </w:tc>
        <w:tc>
          <w:tcPr>
            <w:tcW w:w="4095" w:type="dxa"/>
            <w:tcBorders>
              <w:top w:val="nil"/>
              <w:left w:val="nil"/>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Новчане казне и пенали по решењу судова;</w:t>
            </w:r>
          </w:p>
        </w:tc>
        <w:tc>
          <w:tcPr>
            <w:tcW w:w="1510" w:type="dxa"/>
            <w:tcBorders>
              <w:top w:val="nil"/>
              <w:left w:val="nil"/>
              <w:bottom w:val="single" w:sz="4" w:space="0" w:color="auto"/>
              <w:right w:val="single" w:sz="4" w:space="0" w:color="auto"/>
            </w:tcBorders>
            <w:shd w:val="clear" w:color="auto" w:fill="auto"/>
            <w:vAlign w:val="center"/>
            <w:hideMark/>
          </w:tcPr>
          <w:p w:rsidR="00F730BA" w:rsidRPr="00A37CE5" w:rsidRDefault="00F730BA" w:rsidP="00662BE8">
            <w:pPr>
              <w:spacing w:after="0" w:line="240" w:lineRule="auto"/>
              <w:jc w:val="right"/>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          220,000      </w:t>
            </w:r>
          </w:p>
        </w:tc>
        <w:tc>
          <w:tcPr>
            <w:tcW w:w="1531" w:type="dxa"/>
            <w:tcBorders>
              <w:top w:val="single" w:sz="4" w:space="0" w:color="auto"/>
              <w:left w:val="nil"/>
              <w:bottom w:val="single" w:sz="4" w:space="0" w:color="auto"/>
              <w:right w:val="single" w:sz="4" w:space="0" w:color="auto"/>
            </w:tcBorders>
            <w:vAlign w:val="center"/>
          </w:tcPr>
          <w:p w:rsidR="00F730BA" w:rsidRPr="00276652" w:rsidRDefault="00F730BA" w:rsidP="00662BE8">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1,600,000      </w:t>
            </w:r>
          </w:p>
        </w:tc>
        <w:tc>
          <w:tcPr>
            <w:tcW w:w="1576" w:type="dxa"/>
            <w:tcBorders>
              <w:top w:val="nil"/>
              <w:left w:val="single" w:sz="4" w:space="0" w:color="auto"/>
              <w:bottom w:val="single" w:sz="4" w:space="0" w:color="auto"/>
              <w:right w:val="single" w:sz="4" w:space="0" w:color="auto"/>
            </w:tcBorders>
            <w:shd w:val="clear" w:color="auto" w:fill="auto"/>
            <w:vAlign w:val="center"/>
            <w:hideMark/>
          </w:tcPr>
          <w:p w:rsidR="00F730BA" w:rsidRPr="00A37CE5" w:rsidRDefault="00F730BA" w:rsidP="00662BE8">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-1.380.000</w:t>
            </w:r>
          </w:p>
        </w:tc>
        <w:tc>
          <w:tcPr>
            <w:tcW w:w="1510" w:type="dxa"/>
            <w:tcBorders>
              <w:top w:val="nil"/>
              <w:left w:val="single" w:sz="4" w:space="0" w:color="auto"/>
              <w:bottom w:val="single" w:sz="4" w:space="0" w:color="auto"/>
              <w:right w:val="single" w:sz="4" w:space="0" w:color="auto"/>
            </w:tcBorders>
            <w:vAlign w:val="center"/>
          </w:tcPr>
          <w:p w:rsidR="00F730BA" w:rsidRPr="00D46643" w:rsidRDefault="00D46643" w:rsidP="00D4664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-86,25</w:t>
            </w:r>
          </w:p>
        </w:tc>
      </w:tr>
      <w:tr w:rsidR="00F730BA" w:rsidRPr="00A37CE5" w:rsidTr="00662BE8">
        <w:trPr>
          <w:trHeight w:val="69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484</w:t>
            </w:r>
          </w:p>
        </w:tc>
        <w:tc>
          <w:tcPr>
            <w:tcW w:w="4095" w:type="dxa"/>
            <w:tcBorders>
              <w:top w:val="nil"/>
              <w:left w:val="nil"/>
              <w:bottom w:val="single" w:sz="4" w:space="0" w:color="auto"/>
              <w:right w:val="single" w:sz="4" w:space="0" w:color="auto"/>
            </w:tcBorders>
            <w:shd w:val="clear" w:color="auto" w:fill="auto"/>
            <w:vAlign w:val="bottom"/>
            <w:hideMark/>
          </w:tcPr>
          <w:p w:rsidR="00F730BA" w:rsidRPr="00A37CE5" w:rsidRDefault="00F730BA" w:rsidP="00D46643">
            <w:pPr>
              <w:spacing w:after="0" w:line="240" w:lineRule="auto"/>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Накнада штете за повреде или штету насталу услед елементарних непогода или других природних узрока;</w:t>
            </w:r>
          </w:p>
        </w:tc>
        <w:tc>
          <w:tcPr>
            <w:tcW w:w="1510" w:type="dxa"/>
            <w:tcBorders>
              <w:top w:val="nil"/>
              <w:left w:val="nil"/>
              <w:bottom w:val="single" w:sz="4" w:space="0" w:color="auto"/>
              <w:right w:val="single" w:sz="4" w:space="0" w:color="auto"/>
            </w:tcBorders>
            <w:shd w:val="clear" w:color="auto" w:fill="auto"/>
            <w:vAlign w:val="center"/>
            <w:hideMark/>
          </w:tcPr>
          <w:p w:rsidR="00F730BA" w:rsidRPr="00A37CE5" w:rsidRDefault="00F730BA" w:rsidP="00662BE8">
            <w:pPr>
              <w:spacing w:after="0" w:line="240" w:lineRule="auto"/>
              <w:jc w:val="right"/>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       2,200,000      </w:t>
            </w:r>
          </w:p>
        </w:tc>
        <w:tc>
          <w:tcPr>
            <w:tcW w:w="1531" w:type="dxa"/>
            <w:tcBorders>
              <w:top w:val="single" w:sz="4" w:space="0" w:color="auto"/>
              <w:left w:val="nil"/>
              <w:bottom w:val="single" w:sz="4" w:space="0" w:color="auto"/>
              <w:right w:val="single" w:sz="4" w:space="0" w:color="auto"/>
            </w:tcBorders>
            <w:vAlign w:val="center"/>
          </w:tcPr>
          <w:p w:rsidR="00F730BA" w:rsidRPr="00276652" w:rsidRDefault="00F730BA" w:rsidP="00662BE8">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3,100,000      </w:t>
            </w:r>
          </w:p>
        </w:tc>
        <w:tc>
          <w:tcPr>
            <w:tcW w:w="1576" w:type="dxa"/>
            <w:tcBorders>
              <w:top w:val="nil"/>
              <w:left w:val="single" w:sz="4" w:space="0" w:color="auto"/>
              <w:bottom w:val="single" w:sz="4" w:space="0" w:color="auto"/>
              <w:right w:val="single" w:sz="4" w:space="0" w:color="auto"/>
            </w:tcBorders>
            <w:shd w:val="clear" w:color="auto" w:fill="auto"/>
            <w:vAlign w:val="center"/>
            <w:hideMark/>
          </w:tcPr>
          <w:p w:rsidR="00F730BA" w:rsidRPr="00A37CE5" w:rsidRDefault="00F730BA" w:rsidP="00662BE8">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-900.000</w:t>
            </w:r>
          </w:p>
        </w:tc>
        <w:tc>
          <w:tcPr>
            <w:tcW w:w="1510" w:type="dxa"/>
            <w:tcBorders>
              <w:top w:val="nil"/>
              <w:left w:val="single" w:sz="4" w:space="0" w:color="auto"/>
              <w:bottom w:val="single" w:sz="4" w:space="0" w:color="auto"/>
              <w:right w:val="single" w:sz="4" w:space="0" w:color="auto"/>
            </w:tcBorders>
            <w:vAlign w:val="center"/>
          </w:tcPr>
          <w:p w:rsidR="00F730BA" w:rsidRPr="00D46643" w:rsidRDefault="00D46643" w:rsidP="00D4664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-29,03</w:t>
            </w:r>
          </w:p>
        </w:tc>
      </w:tr>
      <w:tr w:rsidR="00F730BA" w:rsidRPr="00A37CE5" w:rsidTr="00662BE8">
        <w:trPr>
          <w:trHeight w:val="46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485</w:t>
            </w:r>
          </w:p>
        </w:tc>
        <w:tc>
          <w:tcPr>
            <w:tcW w:w="4095" w:type="dxa"/>
            <w:tcBorders>
              <w:top w:val="nil"/>
              <w:left w:val="nil"/>
              <w:bottom w:val="single" w:sz="4" w:space="0" w:color="auto"/>
              <w:right w:val="single" w:sz="4" w:space="0" w:color="auto"/>
            </w:tcBorders>
            <w:shd w:val="clear" w:color="auto" w:fill="auto"/>
            <w:vAlign w:val="bottom"/>
            <w:hideMark/>
          </w:tcPr>
          <w:p w:rsidR="00F730BA" w:rsidRPr="00A37CE5" w:rsidRDefault="00F730BA" w:rsidP="00D46643">
            <w:pPr>
              <w:spacing w:after="0" w:line="240" w:lineRule="auto"/>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Накнада штете за повреде или штету нанету од стране државних органа;</w:t>
            </w:r>
          </w:p>
        </w:tc>
        <w:tc>
          <w:tcPr>
            <w:tcW w:w="1510" w:type="dxa"/>
            <w:tcBorders>
              <w:top w:val="nil"/>
              <w:left w:val="nil"/>
              <w:bottom w:val="single" w:sz="4" w:space="0" w:color="auto"/>
              <w:right w:val="single" w:sz="4" w:space="0" w:color="auto"/>
            </w:tcBorders>
            <w:shd w:val="clear" w:color="auto" w:fill="auto"/>
            <w:vAlign w:val="center"/>
            <w:hideMark/>
          </w:tcPr>
          <w:p w:rsidR="00F730BA" w:rsidRPr="00A37CE5" w:rsidRDefault="00F730BA" w:rsidP="00FA1E88">
            <w:pPr>
              <w:spacing w:after="0" w:line="240" w:lineRule="auto"/>
              <w:jc w:val="right"/>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            </w:t>
            </w:r>
            <w:r w:rsidR="00FA1E88">
              <w:rPr>
                <w:rFonts w:ascii="Times New Roman" w:eastAsia="Times New Roman" w:hAnsi="Times New Roman" w:cs="Times New Roman"/>
                <w:sz w:val="22"/>
                <w:szCs w:val="22"/>
              </w:rPr>
              <w:t>3,0</w:t>
            </w:r>
            <w:r w:rsidRPr="00A37CE5">
              <w:rPr>
                <w:rFonts w:ascii="Times New Roman" w:eastAsia="Times New Roman" w:hAnsi="Times New Roman" w:cs="Times New Roman"/>
                <w:sz w:val="22"/>
                <w:szCs w:val="22"/>
              </w:rPr>
              <w:t xml:space="preserve">00,000      </w:t>
            </w:r>
          </w:p>
        </w:tc>
        <w:tc>
          <w:tcPr>
            <w:tcW w:w="1531" w:type="dxa"/>
            <w:tcBorders>
              <w:top w:val="single" w:sz="4" w:space="0" w:color="auto"/>
              <w:left w:val="nil"/>
              <w:bottom w:val="single" w:sz="4" w:space="0" w:color="auto"/>
              <w:right w:val="single" w:sz="4" w:space="0" w:color="auto"/>
            </w:tcBorders>
            <w:vAlign w:val="center"/>
          </w:tcPr>
          <w:p w:rsidR="00F730BA" w:rsidRPr="00276652" w:rsidRDefault="00F730BA" w:rsidP="00662BE8">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2,200,000      </w:t>
            </w:r>
          </w:p>
        </w:tc>
        <w:tc>
          <w:tcPr>
            <w:tcW w:w="1576" w:type="dxa"/>
            <w:tcBorders>
              <w:top w:val="nil"/>
              <w:left w:val="single" w:sz="4" w:space="0" w:color="auto"/>
              <w:bottom w:val="single" w:sz="4" w:space="0" w:color="auto"/>
              <w:right w:val="single" w:sz="4" w:space="0" w:color="auto"/>
            </w:tcBorders>
            <w:shd w:val="clear" w:color="auto" w:fill="auto"/>
            <w:vAlign w:val="center"/>
            <w:hideMark/>
          </w:tcPr>
          <w:p w:rsidR="00F730BA" w:rsidRPr="00A37CE5" w:rsidRDefault="00F730BA" w:rsidP="00662BE8">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800.000</w:t>
            </w:r>
          </w:p>
        </w:tc>
        <w:tc>
          <w:tcPr>
            <w:tcW w:w="1510" w:type="dxa"/>
            <w:tcBorders>
              <w:top w:val="nil"/>
              <w:left w:val="single" w:sz="4" w:space="0" w:color="auto"/>
              <w:bottom w:val="single" w:sz="4" w:space="0" w:color="auto"/>
              <w:right w:val="single" w:sz="4" w:space="0" w:color="auto"/>
            </w:tcBorders>
            <w:vAlign w:val="center"/>
          </w:tcPr>
          <w:p w:rsidR="00F730BA" w:rsidRPr="00FA1E88" w:rsidRDefault="00FA1E88" w:rsidP="00D4664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36,36</w:t>
            </w:r>
          </w:p>
        </w:tc>
      </w:tr>
      <w:tr w:rsidR="00F730BA" w:rsidRPr="00A37CE5" w:rsidTr="00662BE8">
        <w:trPr>
          <w:trHeight w:val="45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F730BA" w:rsidRPr="00A37CE5" w:rsidRDefault="00F730BA" w:rsidP="00D46643">
            <w:pPr>
              <w:spacing w:after="0" w:line="240" w:lineRule="auto"/>
              <w:jc w:val="center"/>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490</w:t>
            </w:r>
          </w:p>
        </w:tc>
        <w:tc>
          <w:tcPr>
            <w:tcW w:w="4095" w:type="dxa"/>
            <w:tcBorders>
              <w:top w:val="nil"/>
              <w:left w:val="nil"/>
              <w:bottom w:val="single" w:sz="4" w:space="0" w:color="auto"/>
              <w:right w:val="single" w:sz="4" w:space="0" w:color="auto"/>
            </w:tcBorders>
            <w:shd w:val="clear" w:color="CCCCFF" w:fill="C0C0C0"/>
            <w:noWrap/>
            <w:vAlign w:val="bottom"/>
            <w:hideMark/>
          </w:tcPr>
          <w:p w:rsidR="00F730BA" w:rsidRPr="00A37CE5" w:rsidRDefault="00662BE8" w:rsidP="00662BE8">
            <w:pPr>
              <w:spacing w:after="0" w:line="240"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АДМИНИСТР. ТРАНСФ. </w:t>
            </w:r>
            <w:r w:rsidR="00F730BA" w:rsidRPr="00A37CE5">
              <w:rPr>
                <w:rFonts w:ascii="Times New Roman" w:eastAsia="Times New Roman" w:hAnsi="Times New Roman" w:cs="Times New Roman"/>
                <w:b/>
                <w:bCs/>
                <w:sz w:val="22"/>
                <w:szCs w:val="22"/>
              </w:rPr>
              <w:t xml:space="preserve"> БУЏЕТА</w:t>
            </w:r>
          </w:p>
        </w:tc>
        <w:tc>
          <w:tcPr>
            <w:tcW w:w="1510" w:type="dxa"/>
            <w:tcBorders>
              <w:top w:val="nil"/>
              <w:left w:val="nil"/>
              <w:bottom w:val="single" w:sz="4" w:space="0" w:color="auto"/>
              <w:right w:val="single" w:sz="4" w:space="0" w:color="auto"/>
            </w:tcBorders>
            <w:shd w:val="clear" w:color="CCCCFF" w:fill="C0C0C0"/>
            <w:vAlign w:val="center"/>
            <w:hideMark/>
          </w:tcPr>
          <w:p w:rsidR="00F730BA" w:rsidRPr="00A37CE5" w:rsidRDefault="00F730BA" w:rsidP="00662BE8">
            <w:pPr>
              <w:spacing w:after="0" w:line="240" w:lineRule="auto"/>
              <w:jc w:val="right"/>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 xml:space="preserve">     26,000,000      </w:t>
            </w:r>
          </w:p>
        </w:tc>
        <w:tc>
          <w:tcPr>
            <w:tcW w:w="1531" w:type="dxa"/>
            <w:tcBorders>
              <w:top w:val="single" w:sz="4" w:space="0" w:color="auto"/>
              <w:left w:val="nil"/>
              <w:bottom w:val="single" w:sz="4" w:space="0" w:color="auto"/>
              <w:right w:val="single" w:sz="4" w:space="0" w:color="auto"/>
            </w:tcBorders>
            <w:shd w:val="clear" w:color="CCCCFF" w:fill="C0C0C0"/>
            <w:vAlign w:val="center"/>
          </w:tcPr>
          <w:p w:rsidR="00F730BA" w:rsidRPr="00276652" w:rsidRDefault="00F730BA" w:rsidP="00662BE8">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21,000,000      </w:t>
            </w:r>
          </w:p>
        </w:tc>
        <w:tc>
          <w:tcPr>
            <w:tcW w:w="1576" w:type="dxa"/>
            <w:tcBorders>
              <w:top w:val="nil"/>
              <w:left w:val="single" w:sz="4" w:space="0" w:color="auto"/>
              <w:bottom w:val="single" w:sz="4" w:space="0" w:color="auto"/>
              <w:right w:val="single" w:sz="4" w:space="0" w:color="auto"/>
            </w:tcBorders>
            <w:shd w:val="clear" w:color="CCCCFF" w:fill="C0C0C0"/>
            <w:vAlign w:val="bottom"/>
            <w:hideMark/>
          </w:tcPr>
          <w:p w:rsidR="00F730BA" w:rsidRPr="00A37CE5" w:rsidRDefault="00F730BA" w:rsidP="00D46643">
            <w:pPr>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5.000.000</w:t>
            </w:r>
          </w:p>
        </w:tc>
        <w:tc>
          <w:tcPr>
            <w:tcW w:w="1510" w:type="dxa"/>
            <w:tcBorders>
              <w:top w:val="nil"/>
              <w:left w:val="single" w:sz="4" w:space="0" w:color="auto"/>
              <w:bottom w:val="single" w:sz="4" w:space="0" w:color="auto"/>
              <w:right w:val="single" w:sz="4" w:space="0" w:color="auto"/>
            </w:tcBorders>
            <w:shd w:val="clear" w:color="CCCCFF" w:fill="C0C0C0"/>
            <w:vAlign w:val="center"/>
          </w:tcPr>
          <w:p w:rsidR="00F730BA" w:rsidRPr="00D46643" w:rsidRDefault="00D46643" w:rsidP="00D46643">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23,81</w:t>
            </w:r>
          </w:p>
        </w:tc>
      </w:tr>
      <w:tr w:rsidR="00F730BA" w:rsidRPr="00A37CE5" w:rsidTr="00662BE8">
        <w:trPr>
          <w:trHeight w:val="42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49911</w:t>
            </w:r>
          </w:p>
        </w:tc>
        <w:tc>
          <w:tcPr>
            <w:tcW w:w="4095" w:type="dxa"/>
            <w:tcBorders>
              <w:top w:val="nil"/>
              <w:left w:val="nil"/>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jc w:val="both"/>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Стална резерва</w:t>
            </w:r>
          </w:p>
        </w:tc>
        <w:tc>
          <w:tcPr>
            <w:tcW w:w="1510" w:type="dxa"/>
            <w:tcBorders>
              <w:top w:val="nil"/>
              <w:left w:val="nil"/>
              <w:bottom w:val="single" w:sz="4" w:space="0" w:color="auto"/>
              <w:right w:val="single" w:sz="4" w:space="0" w:color="auto"/>
            </w:tcBorders>
            <w:shd w:val="clear" w:color="auto" w:fill="auto"/>
            <w:vAlign w:val="center"/>
            <w:hideMark/>
          </w:tcPr>
          <w:p w:rsidR="00F730BA" w:rsidRPr="00A37CE5" w:rsidRDefault="00F730BA" w:rsidP="00662BE8">
            <w:pPr>
              <w:spacing w:after="0" w:line="240" w:lineRule="auto"/>
              <w:jc w:val="right"/>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       1,000,000      </w:t>
            </w:r>
          </w:p>
        </w:tc>
        <w:tc>
          <w:tcPr>
            <w:tcW w:w="1531" w:type="dxa"/>
            <w:tcBorders>
              <w:top w:val="single" w:sz="4" w:space="0" w:color="auto"/>
              <w:left w:val="nil"/>
              <w:bottom w:val="single" w:sz="4" w:space="0" w:color="auto"/>
              <w:right w:val="single" w:sz="4" w:space="0" w:color="auto"/>
            </w:tcBorders>
            <w:vAlign w:val="center"/>
          </w:tcPr>
          <w:p w:rsidR="00F730BA" w:rsidRPr="00276652" w:rsidRDefault="00F730BA" w:rsidP="00662BE8">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1,000,000      </w:t>
            </w:r>
          </w:p>
        </w:tc>
        <w:tc>
          <w:tcPr>
            <w:tcW w:w="1576" w:type="dxa"/>
            <w:tcBorders>
              <w:top w:val="nil"/>
              <w:left w:val="single" w:sz="4" w:space="0" w:color="auto"/>
              <w:bottom w:val="single" w:sz="4" w:space="0" w:color="auto"/>
              <w:right w:val="single" w:sz="4" w:space="0" w:color="auto"/>
            </w:tcBorders>
            <w:shd w:val="clear" w:color="auto" w:fill="auto"/>
            <w:vAlign w:val="bottom"/>
            <w:hideMark/>
          </w:tcPr>
          <w:p w:rsidR="00F730BA" w:rsidRPr="00A37CE5" w:rsidRDefault="00F730BA" w:rsidP="00D46643">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0</w:t>
            </w:r>
          </w:p>
        </w:tc>
        <w:tc>
          <w:tcPr>
            <w:tcW w:w="1510" w:type="dxa"/>
            <w:tcBorders>
              <w:top w:val="nil"/>
              <w:left w:val="single" w:sz="4" w:space="0" w:color="auto"/>
              <w:bottom w:val="single" w:sz="4" w:space="0" w:color="auto"/>
              <w:right w:val="single" w:sz="4" w:space="0" w:color="auto"/>
            </w:tcBorders>
            <w:vAlign w:val="center"/>
          </w:tcPr>
          <w:p w:rsidR="00F730BA" w:rsidRPr="00D46643" w:rsidRDefault="00D46643" w:rsidP="00D4664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0,00</w:t>
            </w:r>
          </w:p>
        </w:tc>
      </w:tr>
      <w:tr w:rsidR="00F730BA" w:rsidRPr="00A37CE5" w:rsidTr="00662BE8">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49912</w:t>
            </w:r>
          </w:p>
        </w:tc>
        <w:tc>
          <w:tcPr>
            <w:tcW w:w="4095" w:type="dxa"/>
            <w:tcBorders>
              <w:top w:val="nil"/>
              <w:left w:val="nil"/>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Текућа резерва</w:t>
            </w:r>
          </w:p>
        </w:tc>
        <w:tc>
          <w:tcPr>
            <w:tcW w:w="1510" w:type="dxa"/>
            <w:tcBorders>
              <w:top w:val="nil"/>
              <w:left w:val="nil"/>
              <w:bottom w:val="single" w:sz="4" w:space="0" w:color="auto"/>
              <w:right w:val="single" w:sz="4" w:space="0" w:color="auto"/>
            </w:tcBorders>
            <w:shd w:val="clear" w:color="auto" w:fill="auto"/>
            <w:vAlign w:val="center"/>
            <w:hideMark/>
          </w:tcPr>
          <w:p w:rsidR="00F730BA" w:rsidRPr="00A37CE5" w:rsidRDefault="00F730BA" w:rsidP="00662BE8">
            <w:pPr>
              <w:spacing w:after="0" w:line="240" w:lineRule="auto"/>
              <w:jc w:val="right"/>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     25,000,000      </w:t>
            </w:r>
          </w:p>
        </w:tc>
        <w:tc>
          <w:tcPr>
            <w:tcW w:w="1531" w:type="dxa"/>
            <w:tcBorders>
              <w:top w:val="single" w:sz="4" w:space="0" w:color="auto"/>
              <w:left w:val="nil"/>
              <w:bottom w:val="single" w:sz="4" w:space="0" w:color="auto"/>
              <w:right w:val="single" w:sz="4" w:space="0" w:color="auto"/>
            </w:tcBorders>
            <w:vAlign w:val="center"/>
          </w:tcPr>
          <w:p w:rsidR="00F730BA" w:rsidRPr="00276652" w:rsidRDefault="00F730BA" w:rsidP="00662BE8">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20,000,000      </w:t>
            </w:r>
          </w:p>
        </w:tc>
        <w:tc>
          <w:tcPr>
            <w:tcW w:w="1576" w:type="dxa"/>
            <w:tcBorders>
              <w:top w:val="nil"/>
              <w:left w:val="single" w:sz="4" w:space="0" w:color="auto"/>
              <w:bottom w:val="single" w:sz="4" w:space="0" w:color="auto"/>
              <w:right w:val="single" w:sz="4" w:space="0" w:color="auto"/>
            </w:tcBorders>
            <w:shd w:val="clear" w:color="auto" w:fill="auto"/>
            <w:vAlign w:val="bottom"/>
            <w:hideMark/>
          </w:tcPr>
          <w:p w:rsidR="00F730BA" w:rsidRPr="00A37CE5" w:rsidRDefault="00F730BA" w:rsidP="00D46643">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5.000.000</w:t>
            </w:r>
          </w:p>
        </w:tc>
        <w:tc>
          <w:tcPr>
            <w:tcW w:w="1510" w:type="dxa"/>
            <w:tcBorders>
              <w:top w:val="nil"/>
              <w:left w:val="single" w:sz="4" w:space="0" w:color="auto"/>
              <w:bottom w:val="single" w:sz="4" w:space="0" w:color="auto"/>
              <w:right w:val="single" w:sz="4" w:space="0" w:color="auto"/>
            </w:tcBorders>
            <w:vAlign w:val="center"/>
          </w:tcPr>
          <w:p w:rsidR="00F730BA" w:rsidRPr="00D46643" w:rsidRDefault="00D46643" w:rsidP="00D4664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25,00</w:t>
            </w:r>
          </w:p>
        </w:tc>
      </w:tr>
      <w:tr w:rsidR="00F730BA" w:rsidRPr="00A37CE5" w:rsidTr="00FA1E88">
        <w:trPr>
          <w:trHeight w:val="300"/>
        </w:trPr>
        <w:tc>
          <w:tcPr>
            <w:tcW w:w="782" w:type="dxa"/>
            <w:tcBorders>
              <w:top w:val="nil"/>
              <w:left w:val="single" w:sz="4" w:space="0" w:color="auto"/>
              <w:bottom w:val="single" w:sz="4" w:space="0" w:color="auto"/>
              <w:right w:val="single" w:sz="4" w:space="0" w:color="auto"/>
            </w:tcBorders>
            <w:shd w:val="clear" w:color="000000" w:fill="538ED5"/>
            <w:noWrap/>
            <w:vAlign w:val="bottom"/>
            <w:hideMark/>
          </w:tcPr>
          <w:p w:rsidR="00F730BA" w:rsidRPr="00A37CE5" w:rsidRDefault="00F730BA" w:rsidP="00D46643">
            <w:pPr>
              <w:spacing w:after="0" w:line="240" w:lineRule="auto"/>
              <w:jc w:val="center"/>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500</w:t>
            </w:r>
          </w:p>
        </w:tc>
        <w:tc>
          <w:tcPr>
            <w:tcW w:w="4095" w:type="dxa"/>
            <w:tcBorders>
              <w:top w:val="nil"/>
              <w:left w:val="nil"/>
              <w:bottom w:val="single" w:sz="4" w:space="0" w:color="auto"/>
              <w:right w:val="single" w:sz="4" w:space="0" w:color="auto"/>
            </w:tcBorders>
            <w:shd w:val="clear" w:color="000000" w:fill="538ED5"/>
            <w:noWrap/>
            <w:vAlign w:val="bottom"/>
            <w:hideMark/>
          </w:tcPr>
          <w:p w:rsidR="00F730BA" w:rsidRPr="00A37CE5" w:rsidRDefault="00F730BA" w:rsidP="00D46643">
            <w:pPr>
              <w:spacing w:after="0" w:line="240" w:lineRule="auto"/>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КАПИТАЛНИ ИЗДАЦИ</w:t>
            </w:r>
          </w:p>
        </w:tc>
        <w:tc>
          <w:tcPr>
            <w:tcW w:w="1510" w:type="dxa"/>
            <w:tcBorders>
              <w:top w:val="nil"/>
              <w:left w:val="nil"/>
              <w:bottom w:val="single" w:sz="4" w:space="0" w:color="auto"/>
              <w:right w:val="single" w:sz="4" w:space="0" w:color="auto"/>
            </w:tcBorders>
            <w:shd w:val="clear" w:color="000000" w:fill="538ED5"/>
            <w:vAlign w:val="center"/>
            <w:hideMark/>
          </w:tcPr>
          <w:p w:rsidR="00F730BA" w:rsidRPr="00A37CE5" w:rsidRDefault="00F730BA" w:rsidP="00FA1E88">
            <w:pPr>
              <w:spacing w:after="0" w:line="240" w:lineRule="auto"/>
              <w:jc w:val="right"/>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 xml:space="preserve">   </w:t>
            </w:r>
            <w:r w:rsidR="00FA1E88">
              <w:rPr>
                <w:rFonts w:ascii="Times New Roman" w:eastAsia="Times New Roman" w:hAnsi="Times New Roman" w:cs="Times New Roman"/>
                <w:b/>
                <w:bCs/>
                <w:sz w:val="22"/>
                <w:szCs w:val="22"/>
              </w:rPr>
              <w:t>191,040</w:t>
            </w:r>
            <w:r w:rsidRPr="00A37CE5">
              <w:rPr>
                <w:rFonts w:ascii="Times New Roman" w:eastAsia="Times New Roman" w:hAnsi="Times New Roman" w:cs="Times New Roman"/>
                <w:b/>
                <w:bCs/>
                <w:sz w:val="22"/>
                <w:szCs w:val="22"/>
              </w:rPr>
              <w:t xml:space="preserve">,000      </w:t>
            </w:r>
          </w:p>
        </w:tc>
        <w:tc>
          <w:tcPr>
            <w:tcW w:w="1531" w:type="dxa"/>
            <w:tcBorders>
              <w:top w:val="single" w:sz="4" w:space="0" w:color="auto"/>
              <w:left w:val="nil"/>
              <w:bottom w:val="single" w:sz="4" w:space="0" w:color="auto"/>
              <w:right w:val="single" w:sz="4" w:space="0" w:color="auto"/>
            </w:tcBorders>
            <w:shd w:val="clear" w:color="000000" w:fill="538ED5"/>
            <w:vAlign w:val="center"/>
          </w:tcPr>
          <w:p w:rsidR="00F730BA" w:rsidRPr="00276652" w:rsidRDefault="00F730BA" w:rsidP="00662BE8">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3</w:t>
            </w:r>
            <w:r>
              <w:rPr>
                <w:rFonts w:ascii="Times New Roman" w:eastAsia="Times New Roman" w:hAnsi="Times New Roman" w:cs="Times New Roman"/>
                <w:b/>
                <w:bCs/>
                <w:sz w:val="22"/>
                <w:szCs w:val="22"/>
              </w:rPr>
              <w:t>09</w:t>
            </w:r>
            <w:r w:rsidRPr="00276652">
              <w:rPr>
                <w:rFonts w:ascii="Times New Roman" w:eastAsia="Times New Roman" w:hAnsi="Times New Roman" w:cs="Times New Roman"/>
                <w:b/>
                <w:bCs/>
                <w:sz w:val="22"/>
                <w:szCs w:val="22"/>
              </w:rPr>
              <w:t xml:space="preserve">,660,000      </w:t>
            </w:r>
          </w:p>
        </w:tc>
        <w:tc>
          <w:tcPr>
            <w:tcW w:w="1576" w:type="dxa"/>
            <w:tcBorders>
              <w:top w:val="nil"/>
              <w:left w:val="single" w:sz="4" w:space="0" w:color="auto"/>
              <w:bottom w:val="single" w:sz="4" w:space="0" w:color="auto"/>
              <w:right w:val="single" w:sz="4" w:space="0" w:color="auto"/>
            </w:tcBorders>
            <w:shd w:val="clear" w:color="000000" w:fill="538ED5"/>
            <w:vAlign w:val="bottom"/>
            <w:hideMark/>
          </w:tcPr>
          <w:p w:rsidR="00F730BA" w:rsidRPr="00A37CE5" w:rsidRDefault="00FA1E88" w:rsidP="00FA1E88">
            <w:pPr>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-118,620</w:t>
            </w:r>
            <w:r w:rsidR="00F730BA">
              <w:rPr>
                <w:rFonts w:ascii="Times New Roman" w:eastAsia="Times New Roman" w:hAnsi="Times New Roman" w:cs="Times New Roman"/>
                <w:b/>
                <w:bCs/>
                <w:sz w:val="22"/>
                <w:szCs w:val="22"/>
              </w:rPr>
              <w:t>.000</w:t>
            </w:r>
          </w:p>
        </w:tc>
        <w:tc>
          <w:tcPr>
            <w:tcW w:w="1510" w:type="dxa"/>
            <w:tcBorders>
              <w:top w:val="nil"/>
              <w:left w:val="single" w:sz="4" w:space="0" w:color="auto"/>
              <w:bottom w:val="single" w:sz="4" w:space="0" w:color="auto"/>
              <w:right w:val="single" w:sz="4" w:space="0" w:color="auto"/>
            </w:tcBorders>
            <w:shd w:val="clear" w:color="000000" w:fill="538ED5"/>
            <w:vAlign w:val="center"/>
          </w:tcPr>
          <w:p w:rsidR="00F730BA" w:rsidRPr="00FA1E88" w:rsidRDefault="00D46643" w:rsidP="00FA1E88">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w:t>
            </w:r>
            <w:r w:rsidR="00FA1E88">
              <w:rPr>
                <w:rFonts w:ascii="Times New Roman" w:eastAsia="Times New Roman" w:hAnsi="Times New Roman" w:cs="Times New Roman"/>
                <w:b/>
                <w:bCs/>
                <w:sz w:val="22"/>
                <w:szCs w:val="22"/>
              </w:rPr>
              <w:t>38,31</w:t>
            </w:r>
          </w:p>
        </w:tc>
      </w:tr>
      <w:tr w:rsidR="00F730BA" w:rsidRPr="00A37CE5" w:rsidTr="00FA1E88">
        <w:trPr>
          <w:trHeight w:val="300"/>
        </w:trPr>
        <w:tc>
          <w:tcPr>
            <w:tcW w:w="782"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F730BA" w:rsidRPr="00A37CE5" w:rsidRDefault="00F730BA" w:rsidP="00D46643">
            <w:pPr>
              <w:spacing w:after="0" w:line="240" w:lineRule="auto"/>
              <w:jc w:val="center"/>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lastRenderedPageBreak/>
              <w:t>510</w:t>
            </w:r>
          </w:p>
        </w:tc>
        <w:tc>
          <w:tcPr>
            <w:tcW w:w="4095" w:type="dxa"/>
            <w:tcBorders>
              <w:top w:val="single" w:sz="4" w:space="0" w:color="auto"/>
              <w:left w:val="nil"/>
              <w:bottom w:val="single" w:sz="4" w:space="0" w:color="auto"/>
              <w:right w:val="single" w:sz="4" w:space="0" w:color="auto"/>
            </w:tcBorders>
            <w:shd w:val="clear" w:color="CCCCFF" w:fill="C0C0C0"/>
            <w:noWrap/>
            <w:vAlign w:val="bottom"/>
            <w:hideMark/>
          </w:tcPr>
          <w:p w:rsidR="00F730BA" w:rsidRPr="00A37CE5" w:rsidRDefault="00F730BA" w:rsidP="00D46643">
            <w:pPr>
              <w:spacing w:after="0" w:line="240" w:lineRule="auto"/>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ОСНОВНА СРЕДСТВА</w:t>
            </w:r>
          </w:p>
        </w:tc>
        <w:tc>
          <w:tcPr>
            <w:tcW w:w="1510" w:type="dxa"/>
            <w:tcBorders>
              <w:top w:val="single" w:sz="4" w:space="0" w:color="auto"/>
              <w:left w:val="nil"/>
              <w:bottom w:val="single" w:sz="4" w:space="0" w:color="auto"/>
              <w:right w:val="single" w:sz="4" w:space="0" w:color="auto"/>
            </w:tcBorders>
            <w:shd w:val="clear" w:color="CCCCFF" w:fill="C0C0C0"/>
            <w:vAlign w:val="center"/>
            <w:hideMark/>
          </w:tcPr>
          <w:p w:rsidR="00F730BA" w:rsidRPr="00A37CE5" w:rsidRDefault="00FA1E88" w:rsidP="00FA1E88">
            <w:pPr>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   183,490</w:t>
            </w:r>
            <w:r w:rsidR="00F730BA" w:rsidRPr="00A37CE5">
              <w:rPr>
                <w:rFonts w:ascii="Times New Roman" w:eastAsia="Times New Roman" w:hAnsi="Times New Roman" w:cs="Times New Roman"/>
                <w:b/>
                <w:bCs/>
                <w:sz w:val="22"/>
                <w:szCs w:val="22"/>
              </w:rPr>
              <w:t xml:space="preserve">,000      </w:t>
            </w:r>
          </w:p>
        </w:tc>
        <w:tc>
          <w:tcPr>
            <w:tcW w:w="1531" w:type="dxa"/>
            <w:tcBorders>
              <w:top w:val="single" w:sz="4" w:space="0" w:color="auto"/>
              <w:left w:val="nil"/>
              <w:bottom w:val="single" w:sz="4" w:space="0" w:color="auto"/>
              <w:right w:val="single" w:sz="4" w:space="0" w:color="auto"/>
            </w:tcBorders>
            <w:shd w:val="clear" w:color="CCCCFF" w:fill="C0C0C0"/>
            <w:vAlign w:val="center"/>
          </w:tcPr>
          <w:p w:rsidR="00F730BA" w:rsidRPr="00276652" w:rsidRDefault="00F730BA" w:rsidP="00662BE8">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28</w:t>
            </w:r>
            <w:r>
              <w:rPr>
                <w:rFonts w:ascii="Times New Roman" w:eastAsia="Times New Roman" w:hAnsi="Times New Roman" w:cs="Times New Roman"/>
                <w:b/>
                <w:bCs/>
                <w:sz w:val="22"/>
                <w:szCs w:val="22"/>
              </w:rPr>
              <w:t>6</w:t>
            </w:r>
            <w:r w:rsidRPr="00276652">
              <w:rPr>
                <w:rFonts w:ascii="Times New Roman" w:eastAsia="Times New Roman" w:hAnsi="Times New Roman" w:cs="Times New Roman"/>
                <w:b/>
                <w:bCs/>
                <w:sz w:val="22"/>
                <w:szCs w:val="22"/>
              </w:rPr>
              <w:t xml:space="preserve">,660,000      </w:t>
            </w:r>
          </w:p>
        </w:tc>
        <w:tc>
          <w:tcPr>
            <w:tcW w:w="1576" w:type="dxa"/>
            <w:tcBorders>
              <w:top w:val="single" w:sz="4" w:space="0" w:color="auto"/>
              <w:left w:val="single" w:sz="4" w:space="0" w:color="auto"/>
              <w:bottom w:val="single" w:sz="4" w:space="0" w:color="auto"/>
              <w:right w:val="single" w:sz="4" w:space="0" w:color="auto"/>
            </w:tcBorders>
            <w:shd w:val="clear" w:color="CCCCFF" w:fill="C0C0C0"/>
            <w:vAlign w:val="bottom"/>
            <w:hideMark/>
          </w:tcPr>
          <w:p w:rsidR="00F730BA" w:rsidRPr="00A37CE5" w:rsidRDefault="00F730BA" w:rsidP="00FA1E88">
            <w:pPr>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w:t>
            </w:r>
            <w:r w:rsidR="00FA1E88">
              <w:rPr>
                <w:rFonts w:ascii="Times New Roman" w:eastAsia="Times New Roman" w:hAnsi="Times New Roman" w:cs="Times New Roman"/>
                <w:b/>
                <w:bCs/>
                <w:sz w:val="22"/>
                <w:szCs w:val="22"/>
              </w:rPr>
              <w:t>103,170</w:t>
            </w:r>
            <w:r>
              <w:rPr>
                <w:rFonts w:ascii="Times New Roman" w:eastAsia="Times New Roman" w:hAnsi="Times New Roman" w:cs="Times New Roman"/>
                <w:b/>
                <w:bCs/>
                <w:sz w:val="22"/>
                <w:szCs w:val="22"/>
              </w:rPr>
              <w:t>.000</w:t>
            </w:r>
          </w:p>
        </w:tc>
        <w:tc>
          <w:tcPr>
            <w:tcW w:w="1510" w:type="dxa"/>
            <w:tcBorders>
              <w:top w:val="single" w:sz="4" w:space="0" w:color="auto"/>
              <w:left w:val="single" w:sz="4" w:space="0" w:color="auto"/>
              <w:bottom w:val="single" w:sz="4" w:space="0" w:color="auto"/>
              <w:right w:val="single" w:sz="4" w:space="0" w:color="auto"/>
            </w:tcBorders>
            <w:shd w:val="clear" w:color="CCCCFF" w:fill="C0C0C0"/>
            <w:vAlign w:val="center"/>
          </w:tcPr>
          <w:p w:rsidR="00F730BA" w:rsidRPr="00FA1E88" w:rsidRDefault="00D46643" w:rsidP="00FA1E88">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w:t>
            </w:r>
            <w:r w:rsidR="00FA1E88">
              <w:rPr>
                <w:rFonts w:ascii="Times New Roman" w:eastAsia="Times New Roman" w:hAnsi="Times New Roman" w:cs="Times New Roman"/>
                <w:b/>
                <w:bCs/>
                <w:sz w:val="22"/>
                <w:szCs w:val="22"/>
              </w:rPr>
              <w:t>35,99</w:t>
            </w:r>
          </w:p>
        </w:tc>
      </w:tr>
      <w:tr w:rsidR="00F730BA" w:rsidRPr="00A37CE5" w:rsidTr="00662BE8">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511</w:t>
            </w:r>
          </w:p>
        </w:tc>
        <w:tc>
          <w:tcPr>
            <w:tcW w:w="4095" w:type="dxa"/>
            <w:tcBorders>
              <w:top w:val="nil"/>
              <w:left w:val="nil"/>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Зграде и грађевински објекти;</w:t>
            </w:r>
          </w:p>
        </w:tc>
        <w:tc>
          <w:tcPr>
            <w:tcW w:w="1510" w:type="dxa"/>
            <w:tcBorders>
              <w:top w:val="nil"/>
              <w:left w:val="nil"/>
              <w:bottom w:val="single" w:sz="4" w:space="0" w:color="auto"/>
              <w:right w:val="single" w:sz="4" w:space="0" w:color="auto"/>
            </w:tcBorders>
            <w:shd w:val="clear" w:color="auto" w:fill="auto"/>
            <w:vAlign w:val="center"/>
            <w:hideMark/>
          </w:tcPr>
          <w:p w:rsidR="00F730BA" w:rsidRPr="00A37CE5" w:rsidRDefault="00F730BA" w:rsidP="00FA1E88">
            <w:pPr>
              <w:spacing w:after="0" w:line="240" w:lineRule="auto"/>
              <w:jc w:val="right"/>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   </w:t>
            </w:r>
            <w:r w:rsidR="00FA1E88">
              <w:rPr>
                <w:rFonts w:ascii="Times New Roman" w:eastAsia="Times New Roman" w:hAnsi="Times New Roman" w:cs="Times New Roman"/>
                <w:sz w:val="22"/>
                <w:szCs w:val="22"/>
              </w:rPr>
              <w:t>163,380</w:t>
            </w:r>
            <w:r w:rsidRPr="00A37CE5">
              <w:rPr>
                <w:rFonts w:ascii="Times New Roman" w:eastAsia="Times New Roman" w:hAnsi="Times New Roman" w:cs="Times New Roman"/>
                <w:sz w:val="22"/>
                <w:szCs w:val="22"/>
              </w:rPr>
              <w:t xml:space="preserve">,000      </w:t>
            </w:r>
          </w:p>
        </w:tc>
        <w:tc>
          <w:tcPr>
            <w:tcW w:w="1531" w:type="dxa"/>
            <w:tcBorders>
              <w:top w:val="single" w:sz="4" w:space="0" w:color="auto"/>
              <w:left w:val="nil"/>
              <w:bottom w:val="single" w:sz="4" w:space="0" w:color="auto"/>
              <w:right w:val="single" w:sz="4" w:space="0" w:color="auto"/>
            </w:tcBorders>
            <w:vAlign w:val="center"/>
          </w:tcPr>
          <w:p w:rsidR="00F730BA" w:rsidRPr="00276652" w:rsidRDefault="00F730BA" w:rsidP="00662BE8">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26</w:t>
            </w:r>
            <w:r>
              <w:rPr>
                <w:rFonts w:ascii="Times New Roman" w:eastAsia="Times New Roman" w:hAnsi="Times New Roman" w:cs="Times New Roman"/>
                <w:sz w:val="22"/>
                <w:szCs w:val="22"/>
              </w:rPr>
              <w:t>4</w:t>
            </w:r>
            <w:r w:rsidRPr="00276652">
              <w:rPr>
                <w:rFonts w:ascii="Times New Roman" w:eastAsia="Times New Roman" w:hAnsi="Times New Roman" w:cs="Times New Roman"/>
                <w:sz w:val="22"/>
                <w:szCs w:val="22"/>
              </w:rPr>
              <w:t xml:space="preserve">,710,000      </w:t>
            </w:r>
          </w:p>
        </w:tc>
        <w:tc>
          <w:tcPr>
            <w:tcW w:w="1576" w:type="dxa"/>
            <w:tcBorders>
              <w:top w:val="nil"/>
              <w:left w:val="single" w:sz="4" w:space="0" w:color="auto"/>
              <w:bottom w:val="single" w:sz="4" w:space="0" w:color="auto"/>
              <w:right w:val="single" w:sz="4" w:space="0" w:color="auto"/>
            </w:tcBorders>
            <w:shd w:val="clear" w:color="auto" w:fill="auto"/>
            <w:vAlign w:val="bottom"/>
            <w:hideMark/>
          </w:tcPr>
          <w:p w:rsidR="00F730BA" w:rsidRPr="00A37CE5" w:rsidRDefault="00F730BA" w:rsidP="00F87EDC">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F87EDC">
              <w:rPr>
                <w:rFonts w:ascii="Times New Roman" w:eastAsia="Times New Roman" w:hAnsi="Times New Roman" w:cs="Times New Roman"/>
                <w:sz w:val="22"/>
                <w:szCs w:val="22"/>
              </w:rPr>
              <w:t>101.330.000</w:t>
            </w:r>
          </w:p>
        </w:tc>
        <w:tc>
          <w:tcPr>
            <w:tcW w:w="1510" w:type="dxa"/>
            <w:tcBorders>
              <w:top w:val="nil"/>
              <w:left w:val="single" w:sz="4" w:space="0" w:color="auto"/>
              <w:bottom w:val="single" w:sz="4" w:space="0" w:color="auto"/>
              <w:right w:val="single" w:sz="4" w:space="0" w:color="auto"/>
            </w:tcBorders>
            <w:vAlign w:val="center"/>
          </w:tcPr>
          <w:p w:rsidR="00F730BA" w:rsidRPr="00F87EDC" w:rsidRDefault="00D46643" w:rsidP="00F87EDC">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F87EDC">
              <w:rPr>
                <w:rFonts w:ascii="Times New Roman" w:eastAsia="Times New Roman" w:hAnsi="Times New Roman" w:cs="Times New Roman"/>
                <w:sz w:val="22"/>
                <w:szCs w:val="22"/>
              </w:rPr>
              <w:t>38,28</w:t>
            </w:r>
          </w:p>
        </w:tc>
      </w:tr>
      <w:tr w:rsidR="00F730BA" w:rsidRPr="00A37CE5" w:rsidTr="00662BE8">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512</w:t>
            </w:r>
          </w:p>
        </w:tc>
        <w:tc>
          <w:tcPr>
            <w:tcW w:w="4095" w:type="dxa"/>
            <w:tcBorders>
              <w:top w:val="single" w:sz="4" w:space="0" w:color="auto"/>
              <w:left w:val="nil"/>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Машине и опрема;</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F730BA" w:rsidRPr="00A37CE5" w:rsidRDefault="00F730BA" w:rsidP="00662BE8">
            <w:pPr>
              <w:spacing w:after="0" w:line="240" w:lineRule="auto"/>
              <w:jc w:val="right"/>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     14,450,000      </w:t>
            </w:r>
          </w:p>
        </w:tc>
        <w:tc>
          <w:tcPr>
            <w:tcW w:w="1531" w:type="dxa"/>
            <w:tcBorders>
              <w:top w:val="single" w:sz="4" w:space="0" w:color="auto"/>
              <w:left w:val="nil"/>
              <w:bottom w:val="single" w:sz="4" w:space="0" w:color="auto"/>
              <w:right w:val="single" w:sz="4" w:space="0" w:color="auto"/>
            </w:tcBorders>
            <w:vAlign w:val="center"/>
          </w:tcPr>
          <w:p w:rsidR="00F730BA" w:rsidRPr="00276652" w:rsidRDefault="00F730BA" w:rsidP="00662BE8">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16,250,000      </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30BA" w:rsidRPr="00A37CE5" w:rsidRDefault="00F730BA" w:rsidP="00D46643">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-1.800.000</w:t>
            </w:r>
          </w:p>
        </w:tc>
        <w:tc>
          <w:tcPr>
            <w:tcW w:w="1510" w:type="dxa"/>
            <w:tcBorders>
              <w:top w:val="single" w:sz="4" w:space="0" w:color="auto"/>
              <w:left w:val="single" w:sz="4" w:space="0" w:color="auto"/>
              <w:bottom w:val="single" w:sz="4" w:space="0" w:color="auto"/>
              <w:right w:val="single" w:sz="4" w:space="0" w:color="auto"/>
            </w:tcBorders>
            <w:vAlign w:val="center"/>
          </w:tcPr>
          <w:p w:rsidR="00F730BA" w:rsidRPr="00D46643" w:rsidRDefault="00D46643" w:rsidP="00D4664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-11,08</w:t>
            </w:r>
          </w:p>
        </w:tc>
      </w:tr>
      <w:tr w:rsidR="00F730BA" w:rsidRPr="00A37CE5" w:rsidTr="00662BE8">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515</w:t>
            </w:r>
          </w:p>
        </w:tc>
        <w:tc>
          <w:tcPr>
            <w:tcW w:w="4095" w:type="dxa"/>
            <w:tcBorders>
              <w:top w:val="nil"/>
              <w:left w:val="nil"/>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Нематеријална имовина</w:t>
            </w:r>
          </w:p>
        </w:tc>
        <w:tc>
          <w:tcPr>
            <w:tcW w:w="1510" w:type="dxa"/>
            <w:tcBorders>
              <w:top w:val="nil"/>
              <w:left w:val="nil"/>
              <w:bottom w:val="single" w:sz="4" w:space="0" w:color="auto"/>
              <w:right w:val="single" w:sz="4" w:space="0" w:color="auto"/>
            </w:tcBorders>
            <w:shd w:val="clear" w:color="auto" w:fill="auto"/>
            <w:vAlign w:val="center"/>
            <w:hideMark/>
          </w:tcPr>
          <w:p w:rsidR="00F730BA" w:rsidRPr="00A37CE5" w:rsidRDefault="00F730BA" w:rsidP="00662BE8">
            <w:pPr>
              <w:spacing w:after="0" w:line="240" w:lineRule="auto"/>
              <w:jc w:val="right"/>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       5,660,000      </w:t>
            </w:r>
          </w:p>
        </w:tc>
        <w:tc>
          <w:tcPr>
            <w:tcW w:w="1531" w:type="dxa"/>
            <w:tcBorders>
              <w:top w:val="single" w:sz="4" w:space="0" w:color="auto"/>
              <w:left w:val="nil"/>
              <w:bottom w:val="single" w:sz="4" w:space="0" w:color="auto"/>
              <w:right w:val="single" w:sz="4" w:space="0" w:color="auto"/>
            </w:tcBorders>
            <w:vAlign w:val="center"/>
          </w:tcPr>
          <w:p w:rsidR="00F730BA" w:rsidRPr="00276652" w:rsidRDefault="00F730BA" w:rsidP="00662BE8">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5,700,000      </w:t>
            </w:r>
          </w:p>
        </w:tc>
        <w:tc>
          <w:tcPr>
            <w:tcW w:w="1576" w:type="dxa"/>
            <w:tcBorders>
              <w:top w:val="nil"/>
              <w:left w:val="single" w:sz="4" w:space="0" w:color="auto"/>
              <w:bottom w:val="single" w:sz="4" w:space="0" w:color="auto"/>
              <w:right w:val="single" w:sz="4" w:space="0" w:color="auto"/>
            </w:tcBorders>
            <w:shd w:val="clear" w:color="auto" w:fill="auto"/>
            <w:vAlign w:val="bottom"/>
            <w:hideMark/>
          </w:tcPr>
          <w:p w:rsidR="00F730BA" w:rsidRPr="00A37CE5" w:rsidRDefault="00F730BA" w:rsidP="00D46643">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-40.000</w:t>
            </w:r>
          </w:p>
        </w:tc>
        <w:tc>
          <w:tcPr>
            <w:tcW w:w="1510" w:type="dxa"/>
            <w:tcBorders>
              <w:top w:val="nil"/>
              <w:left w:val="single" w:sz="4" w:space="0" w:color="auto"/>
              <w:bottom w:val="single" w:sz="4" w:space="0" w:color="auto"/>
              <w:right w:val="single" w:sz="4" w:space="0" w:color="auto"/>
            </w:tcBorders>
            <w:vAlign w:val="center"/>
          </w:tcPr>
          <w:p w:rsidR="00F730BA" w:rsidRPr="00D46643" w:rsidRDefault="00D46643" w:rsidP="00D46643">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-0,70</w:t>
            </w:r>
          </w:p>
        </w:tc>
      </w:tr>
      <w:tr w:rsidR="00F730BA" w:rsidRPr="00A37CE5" w:rsidTr="00662BE8">
        <w:trPr>
          <w:trHeight w:val="315"/>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F730BA" w:rsidRPr="00A37CE5" w:rsidRDefault="00F730BA" w:rsidP="00D46643">
            <w:pPr>
              <w:spacing w:after="0" w:line="240" w:lineRule="auto"/>
              <w:jc w:val="center"/>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540</w:t>
            </w:r>
          </w:p>
        </w:tc>
        <w:tc>
          <w:tcPr>
            <w:tcW w:w="4095" w:type="dxa"/>
            <w:tcBorders>
              <w:top w:val="nil"/>
              <w:left w:val="nil"/>
              <w:bottom w:val="single" w:sz="4" w:space="0" w:color="auto"/>
              <w:right w:val="single" w:sz="4" w:space="0" w:color="auto"/>
            </w:tcBorders>
            <w:shd w:val="clear" w:color="CCCCFF" w:fill="C0C0C0"/>
            <w:noWrap/>
            <w:vAlign w:val="bottom"/>
            <w:hideMark/>
          </w:tcPr>
          <w:p w:rsidR="00F730BA" w:rsidRPr="00A37CE5" w:rsidRDefault="00F730BA" w:rsidP="00D46643">
            <w:pPr>
              <w:spacing w:after="0" w:line="240" w:lineRule="auto"/>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ПРИРОДНА ИМОВИНА</w:t>
            </w:r>
          </w:p>
        </w:tc>
        <w:tc>
          <w:tcPr>
            <w:tcW w:w="1510" w:type="dxa"/>
            <w:tcBorders>
              <w:top w:val="nil"/>
              <w:left w:val="nil"/>
              <w:bottom w:val="single" w:sz="4" w:space="0" w:color="auto"/>
              <w:right w:val="single" w:sz="4" w:space="0" w:color="auto"/>
            </w:tcBorders>
            <w:shd w:val="clear" w:color="CCCCFF" w:fill="C0C0C0"/>
            <w:vAlign w:val="center"/>
            <w:hideMark/>
          </w:tcPr>
          <w:p w:rsidR="00F730BA" w:rsidRPr="00A37CE5" w:rsidRDefault="00F87EDC" w:rsidP="00662BE8">
            <w:pPr>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7,550</w:t>
            </w:r>
            <w:r w:rsidR="00F730BA" w:rsidRPr="00A37CE5">
              <w:rPr>
                <w:rFonts w:ascii="Times New Roman" w:eastAsia="Times New Roman" w:hAnsi="Times New Roman" w:cs="Times New Roman"/>
                <w:b/>
                <w:bCs/>
                <w:sz w:val="22"/>
                <w:szCs w:val="22"/>
              </w:rPr>
              <w:t xml:space="preserve">,000      </w:t>
            </w:r>
          </w:p>
        </w:tc>
        <w:tc>
          <w:tcPr>
            <w:tcW w:w="1531" w:type="dxa"/>
            <w:tcBorders>
              <w:top w:val="single" w:sz="4" w:space="0" w:color="auto"/>
              <w:left w:val="nil"/>
              <w:bottom w:val="single" w:sz="4" w:space="0" w:color="auto"/>
              <w:right w:val="single" w:sz="4" w:space="0" w:color="auto"/>
            </w:tcBorders>
            <w:shd w:val="clear" w:color="CCCCFF" w:fill="C0C0C0"/>
            <w:vAlign w:val="center"/>
          </w:tcPr>
          <w:p w:rsidR="00F730BA" w:rsidRPr="00276652" w:rsidRDefault="00F730BA" w:rsidP="00662BE8">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23,000,000      </w:t>
            </w:r>
          </w:p>
        </w:tc>
        <w:tc>
          <w:tcPr>
            <w:tcW w:w="1576" w:type="dxa"/>
            <w:tcBorders>
              <w:top w:val="nil"/>
              <w:left w:val="single" w:sz="4" w:space="0" w:color="auto"/>
              <w:bottom w:val="single" w:sz="4" w:space="0" w:color="auto"/>
              <w:right w:val="single" w:sz="4" w:space="0" w:color="auto"/>
            </w:tcBorders>
            <w:shd w:val="clear" w:color="CCCCFF" w:fill="C0C0C0"/>
            <w:vAlign w:val="bottom"/>
            <w:hideMark/>
          </w:tcPr>
          <w:p w:rsidR="00F730BA" w:rsidRPr="00A37CE5" w:rsidRDefault="00F730BA" w:rsidP="00F87EDC">
            <w:pPr>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w:t>
            </w:r>
            <w:r w:rsidR="00F87EDC">
              <w:rPr>
                <w:rFonts w:ascii="Times New Roman" w:eastAsia="Times New Roman" w:hAnsi="Times New Roman" w:cs="Times New Roman"/>
                <w:b/>
                <w:bCs/>
                <w:sz w:val="22"/>
                <w:szCs w:val="22"/>
              </w:rPr>
              <w:t>15,450</w:t>
            </w:r>
            <w:r>
              <w:rPr>
                <w:rFonts w:ascii="Times New Roman" w:eastAsia="Times New Roman" w:hAnsi="Times New Roman" w:cs="Times New Roman"/>
                <w:b/>
                <w:bCs/>
                <w:sz w:val="22"/>
                <w:szCs w:val="22"/>
              </w:rPr>
              <w:t>.000</w:t>
            </w:r>
          </w:p>
        </w:tc>
        <w:tc>
          <w:tcPr>
            <w:tcW w:w="1510" w:type="dxa"/>
            <w:tcBorders>
              <w:top w:val="nil"/>
              <w:left w:val="single" w:sz="4" w:space="0" w:color="auto"/>
              <w:bottom w:val="single" w:sz="4" w:space="0" w:color="auto"/>
              <w:right w:val="single" w:sz="4" w:space="0" w:color="auto"/>
            </w:tcBorders>
            <w:shd w:val="clear" w:color="CCCCFF" w:fill="C0C0C0"/>
            <w:vAlign w:val="center"/>
          </w:tcPr>
          <w:p w:rsidR="00F730BA" w:rsidRPr="00F87EDC" w:rsidRDefault="00D46643" w:rsidP="00F87EDC">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w:t>
            </w:r>
            <w:r w:rsidR="00F87EDC">
              <w:rPr>
                <w:rFonts w:ascii="Times New Roman" w:eastAsia="Times New Roman" w:hAnsi="Times New Roman" w:cs="Times New Roman"/>
                <w:b/>
                <w:bCs/>
                <w:sz w:val="22"/>
                <w:szCs w:val="22"/>
              </w:rPr>
              <w:t>67,17</w:t>
            </w:r>
          </w:p>
        </w:tc>
      </w:tr>
      <w:tr w:rsidR="00F730BA" w:rsidRPr="00A37CE5" w:rsidTr="00662BE8">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541</w:t>
            </w:r>
          </w:p>
        </w:tc>
        <w:tc>
          <w:tcPr>
            <w:tcW w:w="4095" w:type="dxa"/>
            <w:tcBorders>
              <w:top w:val="nil"/>
              <w:left w:val="nil"/>
              <w:bottom w:val="single" w:sz="4" w:space="0" w:color="auto"/>
              <w:right w:val="single" w:sz="4" w:space="0" w:color="auto"/>
            </w:tcBorders>
            <w:shd w:val="clear" w:color="auto" w:fill="auto"/>
            <w:vAlign w:val="center"/>
            <w:hideMark/>
          </w:tcPr>
          <w:p w:rsidR="00F730BA" w:rsidRPr="00A37CE5" w:rsidRDefault="00F730BA" w:rsidP="00D46643">
            <w:pPr>
              <w:spacing w:after="0" w:line="240" w:lineRule="auto"/>
              <w:jc w:val="both"/>
              <w:rPr>
                <w:rFonts w:ascii="Times New Roman" w:eastAsia="Times New Roman" w:hAnsi="Times New Roman" w:cs="Times New Roman"/>
                <w:color w:val="000000"/>
                <w:sz w:val="22"/>
                <w:szCs w:val="22"/>
              </w:rPr>
            </w:pPr>
            <w:r w:rsidRPr="00A37CE5">
              <w:rPr>
                <w:rFonts w:ascii="Times New Roman" w:eastAsia="Times New Roman" w:hAnsi="Times New Roman" w:cs="Times New Roman"/>
                <w:color w:val="000000"/>
                <w:sz w:val="22"/>
                <w:szCs w:val="22"/>
              </w:rPr>
              <w:t>Земљиште;</w:t>
            </w:r>
          </w:p>
        </w:tc>
        <w:tc>
          <w:tcPr>
            <w:tcW w:w="1510" w:type="dxa"/>
            <w:tcBorders>
              <w:top w:val="nil"/>
              <w:left w:val="nil"/>
              <w:bottom w:val="single" w:sz="4" w:space="0" w:color="auto"/>
              <w:right w:val="single" w:sz="4" w:space="0" w:color="auto"/>
            </w:tcBorders>
            <w:shd w:val="clear" w:color="auto" w:fill="auto"/>
            <w:vAlign w:val="center"/>
            <w:hideMark/>
          </w:tcPr>
          <w:p w:rsidR="00F730BA" w:rsidRPr="00A37CE5" w:rsidRDefault="00F730BA" w:rsidP="00F87EDC">
            <w:pPr>
              <w:spacing w:after="0" w:line="240" w:lineRule="auto"/>
              <w:jc w:val="right"/>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       </w:t>
            </w:r>
            <w:r w:rsidR="00F87EDC">
              <w:rPr>
                <w:rFonts w:ascii="Times New Roman" w:eastAsia="Times New Roman" w:hAnsi="Times New Roman" w:cs="Times New Roman"/>
                <w:sz w:val="22"/>
                <w:szCs w:val="22"/>
              </w:rPr>
              <w:t>7,550</w:t>
            </w:r>
            <w:r w:rsidRPr="00A37CE5">
              <w:rPr>
                <w:rFonts w:ascii="Times New Roman" w:eastAsia="Times New Roman" w:hAnsi="Times New Roman" w:cs="Times New Roman"/>
                <w:sz w:val="22"/>
                <w:szCs w:val="22"/>
              </w:rPr>
              <w:t xml:space="preserve">,000      </w:t>
            </w:r>
          </w:p>
        </w:tc>
        <w:tc>
          <w:tcPr>
            <w:tcW w:w="1531" w:type="dxa"/>
            <w:tcBorders>
              <w:top w:val="single" w:sz="4" w:space="0" w:color="auto"/>
              <w:left w:val="nil"/>
              <w:bottom w:val="single" w:sz="4" w:space="0" w:color="auto"/>
              <w:right w:val="single" w:sz="4" w:space="0" w:color="auto"/>
            </w:tcBorders>
            <w:vAlign w:val="center"/>
          </w:tcPr>
          <w:p w:rsidR="00F730BA" w:rsidRPr="00276652" w:rsidRDefault="00F730BA" w:rsidP="00662BE8">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23,000,000      </w:t>
            </w:r>
          </w:p>
        </w:tc>
        <w:tc>
          <w:tcPr>
            <w:tcW w:w="1576" w:type="dxa"/>
            <w:tcBorders>
              <w:top w:val="nil"/>
              <w:left w:val="single" w:sz="4" w:space="0" w:color="auto"/>
              <w:bottom w:val="single" w:sz="4" w:space="0" w:color="auto"/>
              <w:right w:val="single" w:sz="4" w:space="0" w:color="auto"/>
            </w:tcBorders>
            <w:shd w:val="clear" w:color="auto" w:fill="auto"/>
            <w:vAlign w:val="bottom"/>
            <w:hideMark/>
          </w:tcPr>
          <w:p w:rsidR="00F730BA" w:rsidRPr="00A37CE5" w:rsidRDefault="00F730BA" w:rsidP="00F87EDC">
            <w:pPr>
              <w:spacing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F87EDC">
              <w:rPr>
                <w:rFonts w:ascii="Times New Roman" w:eastAsia="Times New Roman" w:hAnsi="Times New Roman" w:cs="Times New Roman"/>
                <w:sz w:val="22"/>
                <w:szCs w:val="22"/>
              </w:rPr>
              <w:t>15,450</w:t>
            </w:r>
            <w:r>
              <w:rPr>
                <w:rFonts w:ascii="Times New Roman" w:eastAsia="Times New Roman" w:hAnsi="Times New Roman" w:cs="Times New Roman"/>
                <w:sz w:val="22"/>
                <w:szCs w:val="22"/>
              </w:rPr>
              <w:t>.000</w:t>
            </w:r>
          </w:p>
        </w:tc>
        <w:tc>
          <w:tcPr>
            <w:tcW w:w="1510" w:type="dxa"/>
            <w:tcBorders>
              <w:top w:val="nil"/>
              <w:left w:val="single" w:sz="4" w:space="0" w:color="auto"/>
              <w:bottom w:val="single" w:sz="4" w:space="0" w:color="auto"/>
              <w:right w:val="single" w:sz="4" w:space="0" w:color="auto"/>
            </w:tcBorders>
            <w:vAlign w:val="center"/>
          </w:tcPr>
          <w:p w:rsidR="00F730BA" w:rsidRPr="00F87EDC" w:rsidRDefault="00D46643" w:rsidP="00F87EDC">
            <w:pPr>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F87EDC">
              <w:rPr>
                <w:rFonts w:ascii="Times New Roman" w:eastAsia="Times New Roman" w:hAnsi="Times New Roman" w:cs="Times New Roman"/>
                <w:sz w:val="22"/>
                <w:szCs w:val="22"/>
              </w:rPr>
              <w:t>67,17</w:t>
            </w:r>
          </w:p>
        </w:tc>
      </w:tr>
      <w:tr w:rsidR="00F730BA" w:rsidRPr="00A37CE5" w:rsidTr="00662BE8">
        <w:trPr>
          <w:trHeight w:val="450"/>
        </w:trPr>
        <w:tc>
          <w:tcPr>
            <w:tcW w:w="782" w:type="dxa"/>
            <w:tcBorders>
              <w:top w:val="nil"/>
              <w:left w:val="single" w:sz="4" w:space="0" w:color="auto"/>
              <w:bottom w:val="single" w:sz="4" w:space="0" w:color="auto"/>
              <w:right w:val="single" w:sz="4" w:space="0" w:color="auto"/>
            </w:tcBorders>
            <w:shd w:val="clear" w:color="000000" w:fill="4F81BD"/>
            <w:noWrap/>
            <w:vAlign w:val="bottom"/>
            <w:hideMark/>
          </w:tcPr>
          <w:p w:rsidR="00F730BA" w:rsidRPr="00A37CE5" w:rsidRDefault="00F730BA" w:rsidP="00D46643">
            <w:pPr>
              <w:spacing w:after="0" w:line="240" w:lineRule="auto"/>
              <w:jc w:val="center"/>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600</w:t>
            </w:r>
          </w:p>
        </w:tc>
        <w:tc>
          <w:tcPr>
            <w:tcW w:w="4095" w:type="dxa"/>
            <w:tcBorders>
              <w:top w:val="nil"/>
              <w:left w:val="nil"/>
              <w:bottom w:val="single" w:sz="4" w:space="0" w:color="auto"/>
              <w:right w:val="single" w:sz="4" w:space="0" w:color="auto"/>
            </w:tcBorders>
            <w:shd w:val="clear" w:color="000000" w:fill="4F81BD"/>
            <w:vAlign w:val="bottom"/>
            <w:hideMark/>
          </w:tcPr>
          <w:p w:rsidR="00F730BA" w:rsidRPr="00A37CE5" w:rsidRDefault="00F730BA" w:rsidP="00D46643">
            <w:pPr>
              <w:spacing w:after="0" w:line="240" w:lineRule="auto"/>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ИЗДАЦИ ЗА ОТПЛАТУ ГЛАВНИЦЕ И ОТПЛАТУ НЕФИНАНСИЈСКЕ ИМОВИНЕ</w:t>
            </w:r>
          </w:p>
        </w:tc>
        <w:tc>
          <w:tcPr>
            <w:tcW w:w="1510" w:type="dxa"/>
            <w:tcBorders>
              <w:top w:val="nil"/>
              <w:left w:val="nil"/>
              <w:bottom w:val="single" w:sz="4" w:space="0" w:color="auto"/>
              <w:right w:val="single" w:sz="4" w:space="0" w:color="auto"/>
            </w:tcBorders>
            <w:shd w:val="clear" w:color="000000" w:fill="4F81BD"/>
            <w:vAlign w:val="center"/>
            <w:hideMark/>
          </w:tcPr>
          <w:p w:rsidR="00F730BA" w:rsidRPr="00A37CE5" w:rsidRDefault="00F730BA" w:rsidP="00662BE8">
            <w:pPr>
              <w:spacing w:after="0" w:line="240" w:lineRule="auto"/>
              <w:jc w:val="right"/>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 xml:space="preserve">       12,750,000      </w:t>
            </w:r>
          </w:p>
        </w:tc>
        <w:tc>
          <w:tcPr>
            <w:tcW w:w="1531" w:type="dxa"/>
            <w:tcBorders>
              <w:top w:val="single" w:sz="4" w:space="0" w:color="auto"/>
              <w:left w:val="nil"/>
              <w:bottom w:val="single" w:sz="4" w:space="0" w:color="auto"/>
              <w:right w:val="single" w:sz="4" w:space="0" w:color="auto"/>
            </w:tcBorders>
            <w:shd w:val="clear" w:color="000000" w:fill="4F81BD"/>
            <w:vAlign w:val="center"/>
          </w:tcPr>
          <w:p w:rsidR="00F730BA" w:rsidRPr="00276652" w:rsidRDefault="00F730BA" w:rsidP="00662BE8">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1</w:t>
            </w:r>
            <w:r>
              <w:rPr>
                <w:rFonts w:ascii="Times New Roman" w:eastAsia="Times New Roman" w:hAnsi="Times New Roman" w:cs="Times New Roman"/>
                <w:b/>
                <w:bCs/>
                <w:sz w:val="22"/>
                <w:szCs w:val="22"/>
              </w:rPr>
              <w:t>9</w:t>
            </w:r>
            <w:r w:rsidRPr="00276652">
              <w:rPr>
                <w:rFonts w:ascii="Times New Roman" w:eastAsia="Times New Roman" w:hAnsi="Times New Roman" w:cs="Times New Roman"/>
                <w:b/>
                <w:bCs/>
                <w:sz w:val="22"/>
                <w:szCs w:val="22"/>
              </w:rPr>
              <w:t>,</w:t>
            </w:r>
            <w:r>
              <w:rPr>
                <w:rFonts w:ascii="Times New Roman" w:eastAsia="Times New Roman" w:hAnsi="Times New Roman" w:cs="Times New Roman"/>
                <w:b/>
                <w:bCs/>
                <w:sz w:val="22"/>
                <w:szCs w:val="22"/>
              </w:rPr>
              <w:t>7</w:t>
            </w:r>
            <w:r w:rsidRPr="00276652">
              <w:rPr>
                <w:rFonts w:ascii="Times New Roman" w:eastAsia="Times New Roman" w:hAnsi="Times New Roman" w:cs="Times New Roman"/>
                <w:b/>
                <w:bCs/>
                <w:sz w:val="22"/>
                <w:szCs w:val="22"/>
              </w:rPr>
              <w:t xml:space="preserve">00,000      </w:t>
            </w:r>
          </w:p>
        </w:tc>
        <w:tc>
          <w:tcPr>
            <w:tcW w:w="1576" w:type="dxa"/>
            <w:tcBorders>
              <w:top w:val="nil"/>
              <w:left w:val="single" w:sz="4" w:space="0" w:color="auto"/>
              <w:bottom w:val="single" w:sz="4" w:space="0" w:color="auto"/>
              <w:right w:val="single" w:sz="4" w:space="0" w:color="auto"/>
            </w:tcBorders>
            <w:shd w:val="clear" w:color="000000" w:fill="4F81BD"/>
            <w:vAlign w:val="center"/>
            <w:hideMark/>
          </w:tcPr>
          <w:p w:rsidR="00F730BA" w:rsidRPr="00A37CE5" w:rsidRDefault="00F730BA" w:rsidP="00D46643">
            <w:pPr>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-6.950.000</w:t>
            </w:r>
          </w:p>
        </w:tc>
        <w:tc>
          <w:tcPr>
            <w:tcW w:w="1510" w:type="dxa"/>
            <w:tcBorders>
              <w:top w:val="nil"/>
              <w:left w:val="single" w:sz="4" w:space="0" w:color="auto"/>
              <w:bottom w:val="single" w:sz="4" w:space="0" w:color="auto"/>
              <w:right w:val="single" w:sz="4" w:space="0" w:color="auto"/>
            </w:tcBorders>
            <w:shd w:val="clear" w:color="000000" w:fill="4F81BD"/>
            <w:vAlign w:val="center"/>
          </w:tcPr>
          <w:p w:rsidR="00F730BA" w:rsidRPr="00D46643" w:rsidRDefault="00D46643" w:rsidP="00D46643">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-35,28</w:t>
            </w:r>
          </w:p>
        </w:tc>
      </w:tr>
      <w:tr w:rsidR="00F730BA" w:rsidRPr="00A37CE5" w:rsidTr="00662BE8">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jc w:val="center"/>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621</w:t>
            </w:r>
          </w:p>
        </w:tc>
        <w:tc>
          <w:tcPr>
            <w:tcW w:w="4095" w:type="dxa"/>
            <w:tcBorders>
              <w:top w:val="nil"/>
              <w:left w:val="nil"/>
              <w:bottom w:val="single" w:sz="4" w:space="0" w:color="auto"/>
              <w:right w:val="single" w:sz="4" w:space="0" w:color="auto"/>
            </w:tcBorders>
            <w:shd w:val="clear" w:color="auto" w:fill="auto"/>
            <w:noWrap/>
            <w:vAlign w:val="bottom"/>
            <w:hideMark/>
          </w:tcPr>
          <w:p w:rsidR="00F730BA" w:rsidRPr="00A37CE5" w:rsidRDefault="00F730BA" w:rsidP="00D46643">
            <w:pPr>
              <w:spacing w:after="0" w:line="240" w:lineRule="auto"/>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Набавка домаће финансијске имовине</w:t>
            </w:r>
          </w:p>
        </w:tc>
        <w:tc>
          <w:tcPr>
            <w:tcW w:w="1510" w:type="dxa"/>
            <w:tcBorders>
              <w:top w:val="nil"/>
              <w:left w:val="nil"/>
              <w:bottom w:val="single" w:sz="4" w:space="0" w:color="auto"/>
              <w:right w:val="single" w:sz="4" w:space="0" w:color="auto"/>
            </w:tcBorders>
            <w:shd w:val="clear" w:color="auto" w:fill="auto"/>
            <w:vAlign w:val="center"/>
            <w:hideMark/>
          </w:tcPr>
          <w:p w:rsidR="00F730BA" w:rsidRPr="00A37CE5" w:rsidRDefault="00F730BA" w:rsidP="00662BE8">
            <w:pPr>
              <w:spacing w:after="0" w:line="240" w:lineRule="auto"/>
              <w:jc w:val="right"/>
              <w:rPr>
                <w:rFonts w:ascii="Times New Roman" w:eastAsia="Times New Roman" w:hAnsi="Times New Roman" w:cs="Times New Roman"/>
                <w:sz w:val="22"/>
                <w:szCs w:val="22"/>
              </w:rPr>
            </w:pPr>
            <w:r w:rsidRPr="00A37CE5">
              <w:rPr>
                <w:rFonts w:ascii="Times New Roman" w:eastAsia="Times New Roman" w:hAnsi="Times New Roman" w:cs="Times New Roman"/>
                <w:sz w:val="22"/>
                <w:szCs w:val="22"/>
              </w:rPr>
              <w:t xml:space="preserve">     12,750,000      </w:t>
            </w:r>
          </w:p>
        </w:tc>
        <w:tc>
          <w:tcPr>
            <w:tcW w:w="1531" w:type="dxa"/>
            <w:tcBorders>
              <w:top w:val="single" w:sz="4" w:space="0" w:color="auto"/>
              <w:left w:val="nil"/>
              <w:bottom w:val="single" w:sz="4" w:space="0" w:color="auto"/>
              <w:right w:val="single" w:sz="4" w:space="0" w:color="auto"/>
            </w:tcBorders>
            <w:vAlign w:val="center"/>
          </w:tcPr>
          <w:p w:rsidR="00F730BA" w:rsidRPr="00276652" w:rsidRDefault="00F730BA" w:rsidP="00662BE8">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w:t>
            </w:r>
            <w:r>
              <w:rPr>
                <w:rFonts w:ascii="Times New Roman" w:eastAsia="Times New Roman" w:hAnsi="Times New Roman" w:cs="Times New Roman"/>
                <w:sz w:val="22"/>
                <w:szCs w:val="22"/>
              </w:rPr>
              <w:t>9</w:t>
            </w:r>
            <w:r w:rsidRPr="00276652">
              <w:rPr>
                <w:rFonts w:ascii="Times New Roman" w:eastAsia="Times New Roman" w:hAnsi="Times New Roman" w:cs="Times New Roman"/>
                <w:sz w:val="22"/>
                <w:szCs w:val="22"/>
              </w:rPr>
              <w:t>,</w:t>
            </w:r>
            <w:r>
              <w:rPr>
                <w:rFonts w:ascii="Times New Roman" w:eastAsia="Times New Roman" w:hAnsi="Times New Roman" w:cs="Times New Roman"/>
                <w:sz w:val="22"/>
                <w:szCs w:val="22"/>
              </w:rPr>
              <w:t>7</w:t>
            </w:r>
            <w:r w:rsidRPr="00276652">
              <w:rPr>
                <w:rFonts w:ascii="Times New Roman" w:eastAsia="Times New Roman" w:hAnsi="Times New Roman" w:cs="Times New Roman"/>
                <w:sz w:val="22"/>
                <w:szCs w:val="22"/>
              </w:rPr>
              <w:t xml:space="preserve">00,000      </w:t>
            </w:r>
          </w:p>
        </w:tc>
        <w:tc>
          <w:tcPr>
            <w:tcW w:w="1576" w:type="dxa"/>
            <w:tcBorders>
              <w:top w:val="nil"/>
              <w:left w:val="single" w:sz="4" w:space="0" w:color="auto"/>
              <w:bottom w:val="single" w:sz="4" w:space="0" w:color="auto"/>
              <w:right w:val="single" w:sz="4" w:space="0" w:color="auto"/>
            </w:tcBorders>
            <w:shd w:val="clear" w:color="auto" w:fill="auto"/>
            <w:vAlign w:val="bottom"/>
            <w:hideMark/>
          </w:tcPr>
          <w:p w:rsidR="00F730BA" w:rsidRPr="00A37CE5" w:rsidRDefault="00F730BA" w:rsidP="00D46643">
            <w:pPr>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-6.950.000</w:t>
            </w:r>
          </w:p>
        </w:tc>
        <w:tc>
          <w:tcPr>
            <w:tcW w:w="1510" w:type="dxa"/>
            <w:tcBorders>
              <w:top w:val="nil"/>
              <w:left w:val="single" w:sz="4" w:space="0" w:color="auto"/>
              <w:bottom w:val="single" w:sz="4" w:space="0" w:color="auto"/>
              <w:right w:val="single" w:sz="4" w:space="0" w:color="auto"/>
            </w:tcBorders>
            <w:vAlign w:val="center"/>
          </w:tcPr>
          <w:p w:rsidR="00F730BA" w:rsidRPr="00D46643" w:rsidRDefault="00D46643" w:rsidP="00D46643">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-35,28</w:t>
            </w:r>
          </w:p>
        </w:tc>
      </w:tr>
      <w:tr w:rsidR="00F730BA" w:rsidRPr="00A37CE5" w:rsidTr="00662BE8">
        <w:trPr>
          <w:trHeight w:val="564"/>
        </w:trPr>
        <w:tc>
          <w:tcPr>
            <w:tcW w:w="782" w:type="dxa"/>
            <w:tcBorders>
              <w:top w:val="nil"/>
              <w:left w:val="single" w:sz="4" w:space="0" w:color="auto"/>
              <w:bottom w:val="single" w:sz="4" w:space="0" w:color="auto"/>
              <w:right w:val="single" w:sz="4" w:space="0" w:color="auto"/>
            </w:tcBorders>
            <w:shd w:val="clear" w:color="CCFFFF" w:fill="CCFFCC"/>
            <w:noWrap/>
            <w:vAlign w:val="bottom"/>
            <w:hideMark/>
          </w:tcPr>
          <w:p w:rsidR="00F730BA" w:rsidRPr="00A37CE5" w:rsidRDefault="00F730BA" w:rsidP="00D46643">
            <w:pPr>
              <w:spacing w:after="0" w:line="240" w:lineRule="auto"/>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 </w:t>
            </w:r>
          </w:p>
        </w:tc>
        <w:tc>
          <w:tcPr>
            <w:tcW w:w="4095" w:type="dxa"/>
            <w:tcBorders>
              <w:top w:val="nil"/>
              <w:left w:val="nil"/>
              <w:bottom w:val="single" w:sz="4" w:space="0" w:color="auto"/>
              <w:right w:val="single" w:sz="4" w:space="0" w:color="auto"/>
            </w:tcBorders>
            <w:shd w:val="clear" w:color="CCFFFF" w:fill="CCFFCC"/>
            <w:vAlign w:val="center"/>
            <w:hideMark/>
          </w:tcPr>
          <w:p w:rsidR="00F730BA" w:rsidRPr="00A37CE5" w:rsidRDefault="00F730BA" w:rsidP="00D46643">
            <w:pPr>
              <w:spacing w:after="0" w:line="240" w:lineRule="auto"/>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 xml:space="preserve">УКУПНИ ЈАВНИ РАСХОДИ </w:t>
            </w:r>
          </w:p>
        </w:tc>
        <w:tc>
          <w:tcPr>
            <w:tcW w:w="1510" w:type="dxa"/>
            <w:tcBorders>
              <w:top w:val="nil"/>
              <w:left w:val="nil"/>
              <w:bottom w:val="single" w:sz="4" w:space="0" w:color="auto"/>
              <w:right w:val="single" w:sz="4" w:space="0" w:color="auto"/>
            </w:tcBorders>
            <w:shd w:val="clear" w:color="CCFFFF" w:fill="CCFFCC"/>
            <w:vAlign w:val="center"/>
            <w:hideMark/>
          </w:tcPr>
          <w:p w:rsidR="00F730BA" w:rsidRPr="00A37CE5" w:rsidRDefault="00F730BA" w:rsidP="00F87EDC">
            <w:pPr>
              <w:spacing w:after="0" w:line="240" w:lineRule="auto"/>
              <w:jc w:val="right"/>
              <w:rPr>
                <w:rFonts w:ascii="Times New Roman" w:eastAsia="Times New Roman" w:hAnsi="Times New Roman" w:cs="Times New Roman"/>
                <w:b/>
                <w:bCs/>
                <w:sz w:val="22"/>
                <w:szCs w:val="22"/>
              </w:rPr>
            </w:pPr>
            <w:r w:rsidRPr="00A37CE5">
              <w:rPr>
                <w:rFonts w:ascii="Times New Roman" w:eastAsia="Times New Roman" w:hAnsi="Times New Roman" w:cs="Times New Roman"/>
                <w:b/>
                <w:bCs/>
                <w:sz w:val="22"/>
                <w:szCs w:val="22"/>
              </w:rPr>
              <w:t xml:space="preserve">   </w:t>
            </w:r>
            <w:r w:rsidR="00F87EDC">
              <w:rPr>
                <w:rFonts w:ascii="Times New Roman" w:eastAsia="Times New Roman" w:hAnsi="Times New Roman" w:cs="Times New Roman"/>
                <w:b/>
                <w:bCs/>
                <w:sz w:val="22"/>
                <w:szCs w:val="22"/>
              </w:rPr>
              <w:t>763,790</w:t>
            </w:r>
            <w:r w:rsidRPr="00A37CE5">
              <w:rPr>
                <w:rFonts w:ascii="Times New Roman" w:eastAsia="Times New Roman" w:hAnsi="Times New Roman" w:cs="Times New Roman"/>
                <w:b/>
                <w:bCs/>
                <w:sz w:val="22"/>
                <w:szCs w:val="22"/>
              </w:rPr>
              <w:t xml:space="preserve">,000      </w:t>
            </w:r>
          </w:p>
        </w:tc>
        <w:tc>
          <w:tcPr>
            <w:tcW w:w="1531" w:type="dxa"/>
            <w:tcBorders>
              <w:top w:val="single" w:sz="4" w:space="0" w:color="auto"/>
              <w:left w:val="nil"/>
              <w:bottom w:val="single" w:sz="4" w:space="0" w:color="auto"/>
              <w:right w:val="single" w:sz="4" w:space="0" w:color="auto"/>
            </w:tcBorders>
            <w:shd w:val="clear" w:color="CCFFFF" w:fill="CCFFCC"/>
            <w:vAlign w:val="center"/>
          </w:tcPr>
          <w:p w:rsidR="00F730BA" w:rsidRPr="00276652" w:rsidRDefault="00F730BA" w:rsidP="00662BE8">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943,610,000      </w:t>
            </w:r>
          </w:p>
        </w:tc>
        <w:tc>
          <w:tcPr>
            <w:tcW w:w="1576" w:type="dxa"/>
            <w:tcBorders>
              <w:top w:val="nil"/>
              <w:left w:val="single" w:sz="4" w:space="0" w:color="auto"/>
              <w:bottom w:val="single" w:sz="4" w:space="0" w:color="auto"/>
              <w:right w:val="single" w:sz="4" w:space="0" w:color="auto"/>
            </w:tcBorders>
            <w:shd w:val="clear" w:color="CCFFFF" w:fill="CCFFCC"/>
            <w:vAlign w:val="center"/>
            <w:hideMark/>
          </w:tcPr>
          <w:p w:rsidR="00F730BA" w:rsidRPr="00A37CE5" w:rsidRDefault="00F730BA" w:rsidP="00F87EDC">
            <w:pPr>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w:t>
            </w:r>
            <w:r w:rsidR="00F87EDC">
              <w:rPr>
                <w:rFonts w:ascii="Times New Roman" w:eastAsia="Times New Roman" w:hAnsi="Times New Roman" w:cs="Times New Roman"/>
                <w:b/>
                <w:bCs/>
                <w:sz w:val="22"/>
                <w:szCs w:val="22"/>
              </w:rPr>
              <w:t>179,820</w:t>
            </w:r>
            <w:r>
              <w:rPr>
                <w:rFonts w:ascii="Times New Roman" w:eastAsia="Times New Roman" w:hAnsi="Times New Roman" w:cs="Times New Roman"/>
                <w:b/>
                <w:bCs/>
                <w:sz w:val="22"/>
                <w:szCs w:val="22"/>
              </w:rPr>
              <w:t>.000</w:t>
            </w:r>
          </w:p>
        </w:tc>
        <w:tc>
          <w:tcPr>
            <w:tcW w:w="1510" w:type="dxa"/>
            <w:tcBorders>
              <w:top w:val="nil"/>
              <w:left w:val="single" w:sz="4" w:space="0" w:color="auto"/>
              <w:bottom w:val="single" w:sz="4" w:space="0" w:color="auto"/>
              <w:right w:val="single" w:sz="4" w:space="0" w:color="auto"/>
            </w:tcBorders>
            <w:shd w:val="clear" w:color="CCFFFF" w:fill="CCFFCC"/>
            <w:vAlign w:val="center"/>
          </w:tcPr>
          <w:p w:rsidR="00F730BA" w:rsidRPr="00F87EDC" w:rsidRDefault="00D46643" w:rsidP="00F87EDC">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-1</w:t>
            </w:r>
            <w:r w:rsidR="00F87EDC">
              <w:rPr>
                <w:rFonts w:ascii="Times New Roman" w:eastAsia="Times New Roman" w:hAnsi="Times New Roman" w:cs="Times New Roman"/>
                <w:b/>
                <w:bCs/>
                <w:sz w:val="22"/>
                <w:szCs w:val="22"/>
              </w:rPr>
              <w:t>9,06</w:t>
            </w:r>
          </w:p>
        </w:tc>
      </w:tr>
    </w:tbl>
    <w:p w:rsidR="00F730BA" w:rsidRDefault="00F730BA" w:rsidP="005B4CE5">
      <w:pPr>
        <w:spacing w:after="0"/>
        <w:jc w:val="both"/>
        <w:rPr>
          <w:rFonts w:ascii="Times New Roman" w:hAnsi="Times New Roman" w:cs="Times New Roman"/>
          <w:sz w:val="24"/>
          <w:szCs w:val="24"/>
          <w:highlight w:val="green"/>
        </w:rPr>
      </w:pPr>
    </w:p>
    <w:p w:rsidR="00662BE8" w:rsidRDefault="00662BE8" w:rsidP="00662BE8">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У ситуацији</w:t>
      </w:r>
      <w:r w:rsidRPr="00A350B9">
        <w:rPr>
          <w:rFonts w:ascii="Times New Roman" w:hAnsi="Times New Roman" w:cs="Times New Roman"/>
          <w:sz w:val="24"/>
          <w:szCs w:val="24"/>
          <w:lang w:val="sr-Cyrl-CS"/>
        </w:rPr>
        <w:t xml:space="preserve"> смање</w:t>
      </w:r>
      <w:r>
        <w:rPr>
          <w:rFonts w:ascii="Times New Roman" w:hAnsi="Times New Roman" w:cs="Times New Roman"/>
          <w:sz w:val="24"/>
          <w:szCs w:val="24"/>
          <w:lang w:val="sr-Cyrl-CS"/>
        </w:rPr>
        <w:t>них прихода и примања буџета,</w:t>
      </w:r>
      <w:r w:rsidRPr="00A350B9">
        <w:rPr>
          <w:rFonts w:ascii="Times New Roman" w:hAnsi="Times New Roman" w:cs="Times New Roman"/>
          <w:sz w:val="24"/>
          <w:szCs w:val="24"/>
          <w:lang w:val="sr-Cyrl-CS"/>
        </w:rPr>
        <w:t xml:space="preserve"> расходи и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r>
        <w:rPr>
          <w:rFonts w:ascii="Times New Roman" w:hAnsi="Times New Roman" w:cs="Times New Roman"/>
          <w:sz w:val="24"/>
          <w:szCs w:val="24"/>
          <w:lang w:val="sr-Cyrl-CS"/>
        </w:rPr>
        <w:t xml:space="preserve"> То суштински значи да п</w:t>
      </w:r>
      <w:r w:rsidRPr="00A350B9">
        <w:rPr>
          <w:rFonts w:ascii="Times New Roman" w:hAnsi="Times New Roman" w:cs="Times New Roman"/>
          <w:sz w:val="24"/>
          <w:szCs w:val="24"/>
          <w:lang w:val="sr-Cyrl-CS"/>
        </w:rPr>
        <w:t>риоритет у извршавању расхода</w:t>
      </w:r>
      <w:r>
        <w:rPr>
          <w:rFonts w:ascii="Times New Roman" w:hAnsi="Times New Roman" w:cs="Times New Roman"/>
          <w:sz w:val="24"/>
          <w:szCs w:val="24"/>
          <w:lang w:val="sr-Cyrl-CS"/>
        </w:rPr>
        <w:t xml:space="preserve"> имају права радника из радног односа а </w:t>
      </w:r>
      <w:r w:rsidRPr="00A350B9">
        <w:rPr>
          <w:rFonts w:ascii="Times New Roman" w:hAnsi="Times New Roman" w:cs="Times New Roman"/>
          <w:sz w:val="24"/>
          <w:szCs w:val="24"/>
          <w:lang w:val="sr-Cyrl-CS"/>
        </w:rPr>
        <w:t xml:space="preserve"> за робе и услуге корисника буџетских средстава имају расходи за сталне трошкове, трошкове текућих поправки и одржавања и материјал.</w:t>
      </w:r>
    </w:p>
    <w:p w:rsidR="006273E4" w:rsidRDefault="006273E4" w:rsidP="00662BE8">
      <w:pPr>
        <w:spacing w:after="0"/>
        <w:jc w:val="both"/>
        <w:rPr>
          <w:rFonts w:ascii="Times New Roman" w:hAnsi="Times New Roman" w:cs="Times New Roman"/>
          <w:sz w:val="24"/>
          <w:szCs w:val="24"/>
          <w:lang w:val="sr-Cyrl-CS"/>
        </w:rPr>
      </w:pPr>
    </w:p>
    <w:p w:rsidR="00662BE8" w:rsidRDefault="00662BE8" w:rsidP="00662BE8">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Привидан раст висине средстава за финансирање обавеза по основу услуга по уговору односно субвенција приватном сектору суштински је резултат реализације два нова пројекта (јед</w:t>
      </w:r>
      <w:r w:rsidR="006273E4">
        <w:rPr>
          <w:rFonts w:ascii="Times New Roman" w:hAnsi="Times New Roman" w:cs="Times New Roman"/>
          <w:sz w:val="24"/>
          <w:szCs w:val="24"/>
          <w:lang w:val="sr-Cyrl-CS"/>
        </w:rPr>
        <w:t>ан</w:t>
      </w:r>
      <w:r>
        <w:rPr>
          <w:rFonts w:ascii="Times New Roman" w:hAnsi="Times New Roman" w:cs="Times New Roman"/>
          <w:sz w:val="24"/>
          <w:szCs w:val="24"/>
          <w:lang w:val="sr-Cyrl-CS"/>
        </w:rPr>
        <w:t xml:space="preserve"> у сарадњи са Министарством без портфеља у вези са подстицајима у области популационе политике а друг</w:t>
      </w:r>
      <w:r w:rsidR="006273E4">
        <w:rPr>
          <w:rFonts w:ascii="Times New Roman" w:hAnsi="Times New Roman" w:cs="Times New Roman"/>
          <w:sz w:val="24"/>
          <w:szCs w:val="24"/>
          <w:lang w:val="sr-Cyrl-CS"/>
        </w:rPr>
        <w:t>и као резултат остварене прекограничне сарадње са Републиком Бугарском везан за подстицаје у области туризма)</w:t>
      </w:r>
      <w:r>
        <w:rPr>
          <w:rFonts w:ascii="Times New Roman" w:hAnsi="Times New Roman" w:cs="Times New Roman"/>
          <w:sz w:val="24"/>
          <w:szCs w:val="24"/>
          <w:lang w:val="sr-Cyrl-CS"/>
        </w:rPr>
        <w:t xml:space="preserve"> </w:t>
      </w:r>
    </w:p>
    <w:p w:rsidR="006273E4" w:rsidRDefault="006273E4" w:rsidP="00662BE8">
      <w:pPr>
        <w:spacing w:after="0"/>
        <w:jc w:val="both"/>
        <w:rPr>
          <w:rFonts w:ascii="Times New Roman" w:hAnsi="Times New Roman" w:cs="Times New Roman"/>
          <w:sz w:val="24"/>
          <w:szCs w:val="24"/>
          <w:lang w:val="sr-Cyrl-CS"/>
        </w:rPr>
      </w:pPr>
    </w:p>
    <w:p w:rsidR="006273E4" w:rsidRPr="00A350B9" w:rsidRDefault="006273E4" w:rsidP="00662BE8">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Инвестициона активност је умногоме умањена а све корекције видљиве су из прегледа капиталних пројеката за период 2020-2022. године. Реализација великог броја капиталних пројеката који су у потпуности спремни за реализацију померена је за 2021. односно 2022. годину.</w:t>
      </w:r>
    </w:p>
    <w:p w:rsidR="006273E4" w:rsidRDefault="006273E4" w:rsidP="006F51FD">
      <w:pPr>
        <w:spacing w:after="0"/>
        <w:rPr>
          <w:rFonts w:ascii="Times New Roman" w:hAnsi="Times New Roman" w:cs="Times New Roman"/>
          <w:b/>
          <w:sz w:val="24"/>
          <w:szCs w:val="24"/>
        </w:rPr>
      </w:pPr>
    </w:p>
    <w:p w:rsidR="006F51FD" w:rsidRPr="006F51FD" w:rsidRDefault="000836EA" w:rsidP="006F51FD">
      <w:pPr>
        <w:spacing w:after="0"/>
        <w:rPr>
          <w:rFonts w:ascii="Times New Roman" w:hAnsi="Times New Roman" w:cs="Times New Roman"/>
          <w:b/>
          <w:sz w:val="24"/>
          <w:szCs w:val="24"/>
        </w:rPr>
      </w:pPr>
      <w:r>
        <w:rPr>
          <w:rFonts w:ascii="Times New Roman" w:hAnsi="Times New Roman" w:cs="Times New Roman"/>
          <w:b/>
          <w:sz w:val="24"/>
          <w:szCs w:val="24"/>
        </w:rPr>
        <w:t>У складу са званичним ставом Владе Републике Србије, с</w:t>
      </w:r>
      <w:r w:rsidR="006F51FD" w:rsidRPr="006F51FD">
        <w:rPr>
          <w:rFonts w:ascii="Times New Roman" w:hAnsi="Times New Roman" w:cs="Times New Roman"/>
          <w:b/>
          <w:sz w:val="24"/>
          <w:szCs w:val="24"/>
        </w:rPr>
        <w:t>редства за исплату зарада нису била предмет корекције у овом Ребалансу.</w:t>
      </w:r>
    </w:p>
    <w:p w:rsidR="00662BE8" w:rsidRDefault="00662BE8" w:rsidP="009F2DEB">
      <w:pPr>
        <w:spacing w:after="0"/>
        <w:jc w:val="both"/>
        <w:rPr>
          <w:rFonts w:ascii="Times New Roman" w:hAnsi="Times New Roman" w:cs="Times New Roman"/>
          <w:sz w:val="24"/>
          <w:szCs w:val="24"/>
        </w:rPr>
      </w:pPr>
    </w:p>
    <w:p w:rsidR="00A75533" w:rsidRPr="009F2DEB" w:rsidRDefault="009F2DEB" w:rsidP="009F2DEB">
      <w:pPr>
        <w:spacing w:after="0"/>
        <w:jc w:val="both"/>
        <w:rPr>
          <w:rFonts w:ascii="Times New Roman" w:hAnsi="Times New Roman" w:cs="Times New Roman"/>
          <w:sz w:val="24"/>
          <w:szCs w:val="24"/>
        </w:rPr>
      </w:pPr>
      <w:r w:rsidRPr="009F2DEB">
        <w:rPr>
          <w:rFonts w:ascii="Times New Roman" w:hAnsi="Times New Roman" w:cs="Times New Roman"/>
          <w:sz w:val="24"/>
          <w:szCs w:val="24"/>
        </w:rPr>
        <w:t xml:space="preserve">Основни циљ </w:t>
      </w:r>
      <w:r>
        <w:rPr>
          <w:rFonts w:ascii="Times New Roman" w:hAnsi="Times New Roman" w:cs="Times New Roman"/>
          <w:sz w:val="24"/>
          <w:szCs w:val="24"/>
        </w:rPr>
        <w:t>Ребаланса буџета јесте вернија слика финансијског оквира у оквиру кога функционише читав сет институција и установа односно органа и организација под окриљем Општине Владичин Хан.</w:t>
      </w:r>
    </w:p>
    <w:p w:rsidR="007E22C5" w:rsidRDefault="009F2DEB" w:rsidP="006273E4">
      <w:pPr>
        <w:spacing w:after="0"/>
        <w:jc w:val="both"/>
        <w:rPr>
          <w:rFonts w:ascii="Times New Roman" w:hAnsi="Times New Roman" w:cs="Times New Roman"/>
          <w:sz w:val="24"/>
          <w:szCs w:val="24"/>
        </w:rPr>
      </w:pPr>
      <w:r>
        <w:rPr>
          <w:rFonts w:ascii="Times New Roman" w:hAnsi="Times New Roman" w:cs="Times New Roman"/>
          <w:sz w:val="24"/>
          <w:szCs w:val="24"/>
        </w:rPr>
        <w:t>У покушају да се што егзактније профилирају макроекономске перформансе и основни финансијски  показатељи њиховог кретања за Општину Владичин Хан у текућој, 20</w:t>
      </w:r>
      <w:r w:rsidR="00D238A8">
        <w:rPr>
          <w:rFonts w:ascii="Times New Roman" w:hAnsi="Times New Roman" w:cs="Times New Roman"/>
          <w:sz w:val="24"/>
          <w:szCs w:val="24"/>
        </w:rPr>
        <w:t>20</w:t>
      </w:r>
      <w:r>
        <w:rPr>
          <w:rFonts w:ascii="Times New Roman" w:hAnsi="Times New Roman" w:cs="Times New Roman"/>
          <w:sz w:val="24"/>
          <w:szCs w:val="24"/>
        </w:rPr>
        <w:t xml:space="preserve">. години приступљено је детаљној анализи постојећег извршења како расхода и издатака, тако и прихода и примања у првих </w:t>
      </w:r>
      <w:r w:rsidR="00D238A8">
        <w:rPr>
          <w:rFonts w:ascii="Times New Roman" w:hAnsi="Times New Roman" w:cs="Times New Roman"/>
          <w:sz w:val="24"/>
          <w:szCs w:val="24"/>
        </w:rPr>
        <w:t>седам</w:t>
      </w:r>
      <w:r>
        <w:rPr>
          <w:rFonts w:ascii="Times New Roman" w:hAnsi="Times New Roman" w:cs="Times New Roman"/>
          <w:sz w:val="24"/>
          <w:szCs w:val="24"/>
        </w:rPr>
        <w:t xml:space="preserve"> месеци текуће године као и преиспитивању и модификацији иницијално пројектованих трендова.</w:t>
      </w:r>
    </w:p>
    <w:p w:rsidR="006273E4" w:rsidRDefault="006273E4" w:rsidP="004D6DAF">
      <w:pPr>
        <w:spacing w:after="0"/>
        <w:jc w:val="center"/>
        <w:rPr>
          <w:rFonts w:ascii="Times New Roman" w:hAnsi="Times New Roman" w:cs="Times New Roman"/>
          <w:sz w:val="24"/>
          <w:szCs w:val="24"/>
        </w:rPr>
      </w:pPr>
    </w:p>
    <w:p w:rsidR="006273E4" w:rsidRDefault="006273E4" w:rsidP="004D6DAF">
      <w:pPr>
        <w:spacing w:after="0"/>
        <w:jc w:val="center"/>
        <w:rPr>
          <w:rFonts w:ascii="Times New Roman" w:hAnsi="Times New Roman" w:cs="Times New Roman"/>
          <w:sz w:val="24"/>
          <w:szCs w:val="24"/>
        </w:rPr>
      </w:pPr>
    </w:p>
    <w:p w:rsidR="004D6DAF" w:rsidRPr="006273E4" w:rsidRDefault="004D6DAF" w:rsidP="004D6DAF">
      <w:pPr>
        <w:spacing w:after="0"/>
        <w:jc w:val="center"/>
        <w:rPr>
          <w:rFonts w:ascii="Times New Roman" w:hAnsi="Times New Roman" w:cs="Times New Roman"/>
          <w:b/>
          <w:sz w:val="24"/>
          <w:szCs w:val="24"/>
        </w:rPr>
      </w:pPr>
      <w:r w:rsidRPr="006273E4">
        <w:rPr>
          <w:rFonts w:ascii="Times New Roman" w:hAnsi="Times New Roman" w:cs="Times New Roman"/>
          <w:b/>
          <w:sz w:val="24"/>
          <w:szCs w:val="24"/>
        </w:rPr>
        <w:t>ОДЕЉЕЊЕ ЗА ФИНАНСИЈЕ И ПРИВРЕДУ</w:t>
      </w:r>
    </w:p>
    <w:p w:rsidR="004D6DAF" w:rsidRDefault="004D6DAF" w:rsidP="004D6DAF">
      <w:pPr>
        <w:spacing w:after="0"/>
        <w:jc w:val="center"/>
        <w:rPr>
          <w:rFonts w:ascii="Times New Roman" w:hAnsi="Times New Roman" w:cs="Times New Roman"/>
          <w:b/>
          <w:sz w:val="24"/>
          <w:szCs w:val="24"/>
        </w:rPr>
      </w:pPr>
      <w:r w:rsidRPr="006273E4">
        <w:rPr>
          <w:rFonts w:ascii="Times New Roman" w:hAnsi="Times New Roman" w:cs="Times New Roman"/>
          <w:b/>
          <w:sz w:val="24"/>
          <w:szCs w:val="24"/>
        </w:rPr>
        <w:t>ОПШТИНСКЕ УПРАВЕ ВЛАДИЧИН ХАН</w:t>
      </w:r>
    </w:p>
    <w:p w:rsidR="00B271E1" w:rsidRDefault="00B271E1" w:rsidP="004D6DAF">
      <w:pPr>
        <w:spacing w:after="0"/>
        <w:jc w:val="center"/>
        <w:rPr>
          <w:rFonts w:ascii="Times New Roman" w:hAnsi="Times New Roman" w:cs="Times New Roman"/>
          <w:b/>
          <w:sz w:val="24"/>
          <w:szCs w:val="24"/>
        </w:rPr>
      </w:pPr>
    </w:p>
    <w:p w:rsidR="00B271E1" w:rsidRDefault="00B271E1" w:rsidP="004D6DAF">
      <w:pPr>
        <w:spacing w:after="0"/>
        <w:jc w:val="center"/>
        <w:rPr>
          <w:rFonts w:ascii="Times New Roman" w:hAnsi="Times New Roman" w:cs="Times New Roman"/>
          <w:b/>
          <w:sz w:val="24"/>
          <w:szCs w:val="24"/>
        </w:rPr>
      </w:pPr>
    </w:p>
    <w:p w:rsidR="00B271E1" w:rsidRDefault="00B271E1" w:rsidP="004D6DAF">
      <w:pPr>
        <w:spacing w:after="0"/>
        <w:jc w:val="center"/>
        <w:rPr>
          <w:rFonts w:ascii="Times New Roman" w:hAnsi="Times New Roman" w:cs="Times New Roman"/>
          <w:b/>
          <w:sz w:val="24"/>
          <w:szCs w:val="24"/>
        </w:rPr>
      </w:pPr>
    </w:p>
    <w:p w:rsidR="00B271E1" w:rsidRDefault="00B271E1" w:rsidP="00B271E1">
      <w:pPr>
        <w:spacing w:after="0"/>
        <w:rPr>
          <w:rFonts w:ascii="Times New Roman" w:hAnsi="Times New Roman" w:cs="Times New Roman"/>
          <w:b/>
          <w:sz w:val="24"/>
          <w:szCs w:val="24"/>
        </w:rPr>
        <w:sectPr w:rsidR="00B271E1" w:rsidSect="00E2029B">
          <w:pgSz w:w="12240" w:h="15840"/>
          <w:pgMar w:top="284" w:right="720" w:bottom="284" w:left="629" w:header="720" w:footer="720" w:gutter="0"/>
          <w:cols w:space="720"/>
          <w:docGrid w:linePitch="360"/>
        </w:sectPr>
      </w:pPr>
    </w:p>
    <w:p w:rsidR="00B271E1" w:rsidRDefault="00B271E1" w:rsidP="00B271E1">
      <w:pPr>
        <w:jc w:val="cente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lastRenderedPageBreak/>
        <w:t>ПРОГРАМСКЕ ИНФОРМАЦИЈЕ</w:t>
      </w:r>
    </w:p>
    <w:p w:rsidR="00B271E1" w:rsidRDefault="00B271E1" w:rsidP="00B271E1">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Програмске информације садрже попис програма, програмских активности и пројеката корисника буџетских средстава Општине Владичин  Хан, циљеве који се желе постићи у средњорочном периоду спровођењем програма, програмских активности и пројеката, као и показатеље учинка и праћење постизања наведених циљева. Неки од дефинисаних циљева односно показатеља учинка програма, програмских активности или пројекта представљају родно одговорне циљеве, односно родне показатеље којима  се приказују и прате планирани доприноси програма, програмских активности или пројеката остваривању родне равноправности.</w:t>
      </w:r>
    </w:p>
    <w:p w:rsidR="00B271E1" w:rsidRDefault="00B271E1" w:rsidP="00B271E1">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Појединачно посматрано, горе побројани параметри дати су у иновираној  табели која следи:</w:t>
      </w:r>
    </w:p>
    <w:tbl>
      <w:tblPr>
        <w:tblpPr w:leftFromText="180" w:rightFromText="180" w:vertAnchor="text" w:tblpX="93" w:tblpY="1"/>
        <w:tblOverlap w:val="never"/>
        <w:tblW w:w="14752" w:type="dxa"/>
        <w:tblLayout w:type="fixed"/>
        <w:tblLook w:val="04A0"/>
      </w:tblPr>
      <w:tblGrid>
        <w:gridCol w:w="1104"/>
        <w:gridCol w:w="322"/>
        <w:gridCol w:w="1426"/>
        <w:gridCol w:w="5301"/>
        <w:gridCol w:w="1222"/>
        <w:gridCol w:w="6"/>
        <w:gridCol w:w="65"/>
        <w:gridCol w:w="83"/>
        <w:gridCol w:w="51"/>
        <w:gridCol w:w="221"/>
        <w:gridCol w:w="767"/>
        <w:gridCol w:w="25"/>
        <w:gridCol w:w="30"/>
        <w:gridCol w:w="62"/>
        <w:gridCol w:w="55"/>
        <w:gridCol w:w="1349"/>
        <w:gridCol w:w="15"/>
        <w:gridCol w:w="8"/>
        <w:gridCol w:w="25"/>
        <w:gridCol w:w="70"/>
        <w:gridCol w:w="25"/>
        <w:gridCol w:w="43"/>
        <w:gridCol w:w="1024"/>
        <w:gridCol w:w="131"/>
        <w:gridCol w:w="26"/>
        <w:gridCol w:w="6"/>
        <w:gridCol w:w="25"/>
        <w:gridCol w:w="48"/>
        <w:gridCol w:w="1163"/>
        <w:gridCol w:w="26"/>
        <w:gridCol w:w="28"/>
      </w:tblGrid>
      <w:tr w:rsidR="00B271E1" w:rsidRPr="00FC76F1" w:rsidTr="00B271E1">
        <w:trPr>
          <w:gridAfter w:val="1"/>
          <w:wAfter w:w="28" w:type="dxa"/>
          <w:trHeight w:val="300"/>
        </w:trPr>
        <w:tc>
          <w:tcPr>
            <w:tcW w:w="2852" w:type="dxa"/>
            <w:gridSpan w:val="3"/>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B271E1" w:rsidRPr="003A6092"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шифра</w:t>
            </w:r>
          </w:p>
        </w:tc>
        <w:tc>
          <w:tcPr>
            <w:tcW w:w="5301" w:type="dxa"/>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B271E1" w:rsidRPr="00FC76F1" w:rsidRDefault="00B271E1" w:rsidP="00B271E1">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НАЗИВ</w:t>
            </w:r>
          </w:p>
        </w:tc>
        <w:tc>
          <w:tcPr>
            <w:tcW w:w="2470" w:type="dxa"/>
            <w:gridSpan w:val="9"/>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B271E1" w:rsidRPr="00FC76F1" w:rsidRDefault="00B271E1" w:rsidP="00B271E1">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Средства из буџета:</w:t>
            </w:r>
          </w:p>
        </w:tc>
        <w:tc>
          <w:tcPr>
            <w:tcW w:w="1609" w:type="dxa"/>
            <w:gridSpan w:val="8"/>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B271E1" w:rsidRPr="00FC76F1" w:rsidRDefault="00B271E1" w:rsidP="00B271E1">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Корисник буџета:</w:t>
            </w:r>
          </w:p>
        </w:tc>
        <w:tc>
          <w:tcPr>
            <w:tcW w:w="2492" w:type="dxa"/>
            <w:gridSpan w:val="9"/>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B271E1" w:rsidRPr="00FC76F1" w:rsidRDefault="00B271E1" w:rsidP="00B271E1">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Одговорна особа</w:t>
            </w:r>
          </w:p>
        </w:tc>
      </w:tr>
      <w:tr w:rsidR="00B271E1" w:rsidRPr="00FC76F1" w:rsidTr="00B271E1">
        <w:trPr>
          <w:gridAfter w:val="1"/>
          <w:wAfter w:w="28" w:type="dxa"/>
          <w:trHeight w:val="780"/>
        </w:trPr>
        <w:tc>
          <w:tcPr>
            <w:tcW w:w="1104" w:type="dxa"/>
            <w:tcBorders>
              <w:top w:val="nil"/>
              <w:left w:val="single" w:sz="4" w:space="0" w:color="auto"/>
              <w:bottom w:val="single" w:sz="4" w:space="0" w:color="auto"/>
              <w:right w:val="single" w:sz="4" w:space="0" w:color="auto"/>
            </w:tcBorders>
            <w:shd w:val="clear" w:color="000000" w:fill="95B3D7"/>
            <w:vAlign w:val="center"/>
            <w:hideMark/>
          </w:tcPr>
          <w:p w:rsidR="00B271E1" w:rsidRPr="00FC76F1" w:rsidRDefault="00B271E1" w:rsidP="00B271E1">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Програм</w:t>
            </w:r>
          </w:p>
        </w:tc>
        <w:tc>
          <w:tcPr>
            <w:tcW w:w="1748" w:type="dxa"/>
            <w:gridSpan w:val="2"/>
            <w:tcBorders>
              <w:top w:val="nil"/>
              <w:left w:val="nil"/>
              <w:bottom w:val="single" w:sz="4" w:space="0" w:color="auto"/>
              <w:right w:val="single" w:sz="4" w:space="0" w:color="auto"/>
            </w:tcBorders>
            <w:shd w:val="clear" w:color="000000" w:fill="95B3D7"/>
            <w:vAlign w:val="center"/>
            <w:hideMark/>
          </w:tcPr>
          <w:p w:rsidR="00B271E1" w:rsidRPr="00FC76F1" w:rsidRDefault="00B271E1" w:rsidP="00B271E1">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Програмска активност / пројекат:</w:t>
            </w:r>
          </w:p>
        </w:tc>
        <w:tc>
          <w:tcPr>
            <w:tcW w:w="5301" w:type="dxa"/>
            <w:vMerge/>
            <w:tcBorders>
              <w:top w:val="nil"/>
              <w:left w:val="nil"/>
              <w:bottom w:val="single" w:sz="4" w:space="0" w:color="auto"/>
              <w:right w:val="single" w:sz="4" w:space="0" w:color="auto"/>
            </w:tcBorders>
            <w:vAlign w:val="center"/>
            <w:hideMark/>
          </w:tcPr>
          <w:p w:rsidR="00B271E1" w:rsidRPr="00FC76F1" w:rsidRDefault="00B271E1" w:rsidP="00B271E1">
            <w:pPr>
              <w:spacing w:after="0" w:line="240" w:lineRule="auto"/>
              <w:rPr>
                <w:rFonts w:ascii="Times New Roman" w:eastAsia="Times New Roman" w:hAnsi="Times New Roman" w:cs="Times New Roman"/>
                <w:color w:val="000000"/>
                <w:lang w:eastAsia="ru-RU"/>
              </w:rPr>
            </w:pPr>
          </w:p>
        </w:tc>
        <w:tc>
          <w:tcPr>
            <w:tcW w:w="2470" w:type="dxa"/>
            <w:gridSpan w:val="9"/>
            <w:vMerge/>
            <w:tcBorders>
              <w:top w:val="nil"/>
              <w:left w:val="nil"/>
              <w:bottom w:val="single" w:sz="4" w:space="0" w:color="auto"/>
              <w:right w:val="single" w:sz="4" w:space="0" w:color="auto"/>
            </w:tcBorders>
            <w:vAlign w:val="center"/>
            <w:hideMark/>
          </w:tcPr>
          <w:p w:rsidR="00B271E1" w:rsidRPr="00FC76F1" w:rsidRDefault="00B271E1" w:rsidP="00B271E1">
            <w:pPr>
              <w:spacing w:after="0" w:line="240" w:lineRule="auto"/>
              <w:rPr>
                <w:rFonts w:ascii="Times New Roman" w:eastAsia="Times New Roman" w:hAnsi="Times New Roman" w:cs="Times New Roman"/>
                <w:color w:val="000000"/>
                <w:lang w:eastAsia="ru-RU"/>
              </w:rPr>
            </w:pPr>
          </w:p>
        </w:tc>
        <w:tc>
          <w:tcPr>
            <w:tcW w:w="1609" w:type="dxa"/>
            <w:gridSpan w:val="8"/>
            <w:vMerge/>
            <w:tcBorders>
              <w:top w:val="nil"/>
              <w:left w:val="nil"/>
              <w:bottom w:val="single" w:sz="4" w:space="0" w:color="auto"/>
              <w:right w:val="single" w:sz="4" w:space="0" w:color="auto"/>
            </w:tcBorders>
            <w:vAlign w:val="center"/>
            <w:hideMark/>
          </w:tcPr>
          <w:p w:rsidR="00B271E1" w:rsidRPr="00FC76F1" w:rsidRDefault="00B271E1" w:rsidP="00B271E1">
            <w:pPr>
              <w:spacing w:after="0" w:line="240" w:lineRule="auto"/>
              <w:rPr>
                <w:rFonts w:ascii="Times New Roman" w:eastAsia="Times New Roman" w:hAnsi="Times New Roman" w:cs="Times New Roman"/>
                <w:color w:val="000000"/>
                <w:lang w:eastAsia="ru-RU"/>
              </w:rPr>
            </w:pPr>
          </w:p>
        </w:tc>
        <w:tc>
          <w:tcPr>
            <w:tcW w:w="2492" w:type="dxa"/>
            <w:gridSpan w:val="9"/>
            <w:vMerge/>
            <w:tcBorders>
              <w:top w:val="nil"/>
              <w:left w:val="nil"/>
              <w:bottom w:val="single" w:sz="4" w:space="0" w:color="auto"/>
              <w:right w:val="single" w:sz="4" w:space="0" w:color="auto"/>
            </w:tcBorders>
            <w:vAlign w:val="center"/>
            <w:hideMark/>
          </w:tcPr>
          <w:p w:rsidR="00B271E1" w:rsidRPr="00FC76F1" w:rsidRDefault="00B271E1" w:rsidP="00B271E1">
            <w:pPr>
              <w:spacing w:after="0" w:line="240" w:lineRule="auto"/>
              <w:rPr>
                <w:rFonts w:ascii="Times New Roman" w:eastAsia="Times New Roman" w:hAnsi="Times New Roman" w:cs="Times New Roman"/>
                <w:color w:val="000000"/>
                <w:lang w:eastAsia="ru-RU"/>
              </w:rPr>
            </w:pPr>
          </w:p>
        </w:tc>
      </w:tr>
      <w:tr w:rsidR="00B271E1" w:rsidRPr="00FC76F1" w:rsidTr="00B271E1">
        <w:trPr>
          <w:gridAfter w:val="1"/>
          <w:wAfter w:w="28" w:type="dxa"/>
          <w:trHeight w:val="300"/>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rsidR="00B271E1" w:rsidRPr="00FC76F1" w:rsidRDefault="00B271E1" w:rsidP="00B271E1">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1</w:t>
            </w:r>
          </w:p>
        </w:tc>
        <w:tc>
          <w:tcPr>
            <w:tcW w:w="1748" w:type="dxa"/>
            <w:gridSpan w:val="2"/>
            <w:tcBorders>
              <w:top w:val="nil"/>
              <w:left w:val="nil"/>
              <w:bottom w:val="single" w:sz="4" w:space="0" w:color="auto"/>
              <w:right w:val="single" w:sz="4" w:space="0" w:color="auto"/>
            </w:tcBorders>
            <w:shd w:val="clear" w:color="auto" w:fill="auto"/>
            <w:noWrap/>
            <w:vAlign w:val="center"/>
            <w:hideMark/>
          </w:tcPr>
          <w:p w:rsidR="00B271E1" w:rsidRPr="00FC76F1" w:rsidRDefault="00B271E1" w:rsidP="00B271E1">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2</w:t>
            </w:r>
          </w:p>
        </w:tc>
        <w:tc>
          <w:tcPr>
            <w:tcW w:w="5301" w:type="dxa"/>
            <w:tcBorders>
              <w:top w:val="single" w:sz="4" w:space="0" w:color="auto"/>
              <w:left w:val="nil"/>
              <w:bottom w:val="single" w:sz="4" w:space="0" w:color="auto"/>
              <w:right w:val="single" w:sz="4" w:space="0" w:color="000000"/>
            </w:tcBorders>
            <w:shd w:val="clear" w:color="auto" w:fill="auto"/>
            <w:noWrap/>
            <w:vAlign w:val="center"/>
            <w:hideMark/>
          </w:tcPr>
          <w:p w:rsidR="00B271E1" w:rsidRPr="00FC76F1" w:rsidRDefault="00B271E1" w:rsidP="00B271E1">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3</w:t>
            </w:r>
          </w:p>
        </w:tc>
        <w:tc>
          <w:tcPr>
            <w:tcW w:w="2470"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271E1" w:rsidRPr="00FC76F1" w:rsidRDefault="00B271E1" w:rsidP="00B271E1">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4</w:t>
            </w:r>
          </w:p>
        </w:tc>
        <w:tc>
          <w:tcPr>
            <w:tcW w:w="1609"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271E1" w:rsidRPr="00FC76F1" w:rsidRDefault="00B271E1" w:rsidP="00B271E1">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5</w:t>
            </w:r>
          </w:p>
        </w:tc>
        <w:tc>
          <w:tcPr>
            <w:tcW w:w="2492"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271E1" w:rsidRPr="00FC76F1" w:rsidRDefault="00B271E1" w:rsidP="00B271E1">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6</w:t>
            </w:r>
          </w:p>
        </w:tc>
      </w:tr>
      <w:tr w:rsidR="00B271E1" w:rsidRPr="00AC124F" w:rsidTr="00B271E1">
        <w:trPr>
          <w:gridAfter w:val="1"/>
          <w:wAfter w:w="28" w:type="dxa"/>
          <w:trHeight w:val="300"/>
        </w:trPr>
        <w:tc>
          <w:tcPr>
            <w:tcW w:w="1104"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B271E1" w:rsidRPr="003A6092" w:rsidRDefault="00B271E1" w:rsidP="00B271E1">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1101</w:t>
            </w:r>
          </w:p>
        </w:tc>
        <w:tc>
          <w:tcPr>
            <w:tcW w:w="1748" w:type="dxa"/>
            <w:gridSpan w:val="2"/>
            <w:tcBorders>
              <w:top w:val="nil"/>
              <w:left w:val="nil"/>
              <w:bottom w:val="single" w:sz="4" w:space="0" w:color="auto"/>
              <w:right w:val="single" w:sz="4" w:space="0" w:color="auto"/>
            </w:tcBorders>
            <w:shd w:val="clear" w:color="auto" w:fill="E5B8B7" w:themeFill="accent2" w:themeFillTint="66"/>
            <w:noWrap/>
            <w:vAlign w:val="center"/>
            <w:hideMark/>
          </w:tcPr>
          <w:p w:rsidR="00B271E1" w:rsidRPr="003A6092" w:rsidRDefault="00B271E1" w:rsidP="00B271E1">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 </w:t>
            </w:r>
          </w:p>
        </w:tc>
        <w:tc>
          <w:tcPr>
            <w:tcW w:w="530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B271E1" w:rsidRPr="003A6092" w:rsidRDefault="00B271E1" w:rsidP="00B271E1">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Програм 1. Становање урбанизам и просторно планирање</w:t>
            </w:r>
          </w:p>
        </w:tc>
        <w:tc>
          <w:tcPr>
            <w:tcW w:w="2470" w:type="dxa"/>
            <w:gridSpan w:val="9"/>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B271E1" w:rsidRPr="00D23CAA" w:rsidRDefault="00B271E1" w:rsidP="00B271E1">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 </w:t>
            </w:r>
            <w:r>
              <w:rPr>
                <w:rFonts w:ascii="Times New Roman" w:eastAsia="Times New Roman" w:hAnsi="Times New Roman" w:cs="Times New Roman"/>
                <w:b/>
                <w:color w:val="000000"/>
                <w:sz w:val="28"/>
                <w:szCs w:val="28"/>
                <w:lang w:eastAsia="ru-RU"/>
              </w:rPr>
              <w:t>7,000.000</w:t>
            </w:r>
          </w:p>
        </w:tc>
        <w:tc>
          <w:tcPr>
            <w:tcW w:w="1609" w:type="dxa"/>
            <w:gridSpan w:val="8"/>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B271E1" w:rsidRPr="003A6092" w:rsidRDefault="00B271E1" w:rsidP="00B271E1">
            <w:pPr>
              <w:spacing w:after="0" w:line="240" w:lineRule="auto"/>
              <w:jc w:val="center"/>
              <w:rPr>
                <w:rFonts w:ascii="Times New Roman" w:eastAsia="Times New Roman" w:hAnsi="Times New Roman" w:cs="Times New Roman"/>
                <w:b/>
                <w:color w:val="000000"/>
                <w:lang w:eastAsia="ru-RU"/>
              </w:rPr>
            </w:pPr>
            <w:r w:rsidRPr="003A6092">
              <w:rPr>
                <w:rFonts w:ascii="Times New Roman" w:eastAsia="Times New Roman" w:hAnsi="Times New Roman" w:cs="Times New Roman"/>
                <w:b/>
                <w:color w:val="000000"/>
                <w:lang w:eastAsia="ru-RU"/>
              </w:rPr>
              <w:t>Општинска управа</w:t>
            </w:r>
          </w:p>
        </w:tc>
        <w:tc>
          <w:tcPr>
            <w:tcW w:w="2492" w:type="dxa"/>
            <w:gridSpan w:val="9"/>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B271E1" w:rsidRPr="003A6092" w:rsidRDefault="00B271E1" w:rsidP="00B271E1">
            <w:pPr>
              <w:spacing w:after="0" w:line="240" w:lineRule="auto"/>
              <w:jc w:val="center"/>
              <w:rPr>
                <w:rFonts w:ascii="Times New Roman" w:eastAsia="Times New Roman" w:hAnsi="Times New Roman" w:cs="Times New Roman"/>
                <w:b/>
                <w:color w:val="000000"/>
                <w:lang w:eastAsia="ru-RU"/>
              </w:rPr>
            </w:pPr>
            <w:r w:rsidRPr="003A6092">
              <w:rPr>
                <w:rFonts w:ascii="Times New Roman" w:eastAsia="Times New Roman" w:hAnsi="Times New Roman" w:cs="Times New Roman"/>
                <w:b/>
                <w:color w:val="000000"/>
                <w:lang w:eastAsia="ru-RU"/>
              </w:rPr>
              <w:t>Љиљана Мујагић</w:t>
            </w:r>
          </w:p>
        </w:tc>
      </w:tr>
      <w:tr w:rsidR="00B271E1" w:rsidRPr="00AC124F" w:rsidTr="00B271E1">
        <w:trPr>
          <w:gridAfter w:val="1"/>
          <w:wAfter w:w="28" w:type="dxa"/>
          <w:trHeight w:val="767"/>
        </w:trPr>
        <w:tc>
          <w:tcPr>
            <w:tcW w:w="2852" w:type="dxa"/>
            <w:gridSpan w:val="3"/>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B271E1" w:rsidRPr="004C202B" w:rsidRDefault="00B271E1" w:rsidP="00B271E1">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ОПИС</w:t>
            </w:r>
          </w:p>
        </w:tc>
        <w:tc>
          <w:tcPr>
            <w:tcW w:w="11872" w:type="dxa"/>
            <w:gridSpan w:val="27"/>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B271E1" w:rsidRPr="000E759A" w:rsidRDefault="00B271E1" w:rsidP="00B271E1">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Под окриљем овог програма обављају се послови које се односе на планирање просторног развоја, планирање урбаног развоја, просторно планирање, урбанистичко, евиденција планских документа.</w:t>
            </w:r>
          </w:p>
        </w:tc>
      </w:tr>
      <w:tr w:rsidR="00B271E1" w:rsidRPr="00AC124F" w:rsidTr="00B271E1">
        <w:trPr>
          <w:gridAfter w:val="1"/>
          <w:wAfter w:w="28" w:type="dxa"/>
          <w:trHeight w:val="300"/>
        </w:trPr>
        <w:tc>
          <w:tcPr>
            <w:tcW w:w="2852"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30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571" w:type="dxa"/>
            <w:gridSpan w:val="26"/>
            <w:tcBorders>
              <w:top w:val="single" w:sz="4" w:space="0" w:color="auto"/>
              <w:left w:val="nil"/>
              <w:bottom w:val="single" w:sz="4" w:space="0" w:color="auto"/>
              <w:right w:val="single" w:sz="4" w:space="0" w:color="auto"/>
            </w:tcBorders>
            <w:shd w:val="clear" w:color="000000" w:fill="BFBFBF"/>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B271E1" w:rsidRPr="00AC124F" w:rsidTr="00B271E1">
        <w:trPr>
          <w:gridAfter w:val="2"/>
          <w:wAfter w:w="54" w:type="dxa"/>
          <w:trHeight w:val="300"/>
        </w:trPr>
        <w:tc>
          <w:tcPr>
            <w:tcW w:w="2852" w:type="dxa"/>
            <w:gridSpan w:val="3"/>
            <w:vMerge/>
            <w:tcBorders>
              <w:top w:val="single" w:sz="4" w:space="0" w:color="auto"/>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i/>
                <w:iCs/>
                <w:color w:val="000000"/>
                <w:lang w:eastAsia="ru-RU"/>
              </w:rPr>
            </w:pPr>
          </w:p>
        </w:tc>
        <w:tc>
          <w:tcPr>
            <w:tcW w:w="5301" w:type="dxa"/>
            <w:vMerge/>
            <w:tcBorders>
              <w:top w:val="single" w:sz="4" w:space="0" w:color="auto"/>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187" w:type="dxa"/>
            <w:gridSpan w:val="5"/>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639" w:type="dxa"/>
            <w:gridSpan w:val="9"/>
            <w:tcBorders>
              <w:top w:val="single" w:sz="4" w:space="0" w:color="auto"/>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092" w:type="dxa"/>
            <w:gridSpan w:val="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399" w:type="dxa"/>
            <w:gridSpan w:val="6"/>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Tr="00B271E1">
        <w:trPr>
          <w:gridAfter w:val="2"/>
          <w:wAfter w:w="54" w:type="dxa"/>
          <w:trHeight w:val="300"/>
        </w:trPr>
        <w:tc>
          <w:tcPr>
            <w:tcW w:w="28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AC124F" w:rsidRDefault="00B271E1" w:rsidP="00B271E1">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Просторни развој у складу са плановима</w:t>
            </w:r>
          </w:p>
        </w:tc>
        <w:tc>
          <w:tcPr>
            <w:tcW w:w="53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AC124F" w:rsidRDefault="00B271E1" w:rsidP="00B271E1">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Проценат покривености територије урбанистичком планском документацијом</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538ha</w:t>
            </w:r>
          </w:p>
        </w:tc>
        <w:tc>
          <w:tcPr>
            <w:tcW w:w="1187"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911ха</w:t>
            </w:r>
          </w:p>
        </w:tc>
        <w:tc>
          <w:tcPr>
            <w:tcW w:w="1639"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1100ха</w:t>
            </w:r>
          </w:p>
        </w:tc>
        <w:tc>
          <w:tcPr>
            <w:tcW w:w="1092"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1150ха</w:t>
            </w:r>
          </w:p>
        </w:tc>
        <w:tc>
          <w:tcPr>
            <w:tcW w:w="1399"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1200ха</w:t>
            </w:r>
          </w:p>
        </w:tc>
      </w:tr>
      <w:tr w:rsidR="00B271E1" w:rsidRPr="00AC124F" w:rsidTr="00B271E1">
        <w:trPr>
          <w:gridAfter w:val="2"/>
          <w:wAfter w:w="54" w:type="dxa"/>
          <w:trHeight w:val="300"/>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5301" w:type="dxa"/>
            <w:vMerge/>
            <w:tcBorders>
              <w:top w:val="single" w:sz="4" w:space="0" w:color="auto"/>
              <w:left w:val="single" w:sz="4" w:space="0" w:color="auto"/>
              <w:bottom w:val="single" w:sz="4" w:space="0" w:color="000000"/>
              <w:right w:val="single" w:sz="4" w:space="0" w:color="000000"/>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1187" w:type="dxa"/>
            <w:gridSpan w:val="5"/>
            <w:vMerge/>
            <w:tcBorders>
              <w:top w:val="nil"/>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1639" w:type="dxa"/>
            <w:gridSpan w:val="9"/>
            <w:vMerge/>
            <w:tcBorders>
              <w:top w:val="single" w:sz="4" w:space="0" w:color="auto"/>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1092" w:type="dxa"/>
            <w:gridSpan w:val="3"/>
            <w:vMerge/>
            <w:tcBorders>
              <w:top w:val="nil"/>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1399" w:type="dxa"/>
            <w:gridSpan w:val="6"/>
            <w:vMerge/>
            <w:tcBorders>
              <w:top w:val="nil"/>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r>
      <w:tr w:rsidR="00B271E1" w:rsidTr="00B271E1">
        <w:trPr>
          <w:gridAfter w:val="2"/>
          <w:wAfter w:w="54" w:type="dxa"/>
          <w:trHeight w:val="300"/>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53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AC124F" w:rsidRDefault="00B271E1" w:rsidP="00B271E1">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Проценат грађевинског земљишта потпуно опремљеног комуналном инфраструктуром</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192ha</w:t>
            </w:r>
          </w:p>
        </w:tc>
        <w:tc>
          <w:tcPr>
            <w:tcW w:w="1187"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230ха</w:t>
            </w:r>
          </w:p>
        </w:tc>
        <w:tc>
          <w:tcPr>
            <w:tcW w:w="1639"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260ха</w:t>
            </w:r>
          </w:p>
        </w:tc>
        <w:tc>
          <w:tcPr>
            <w:tcW w:w="1092"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280ха</w:t>
            </w:r>
          </w:p>
        </w:tc>
        <w:tc>
          <w:tcPr>
            <w:tcW w:w="1399"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300ха</w:t>
            </w:r>
          </w:p>
        </w:tc>
      </w:tr>
      <w:tr w:rsidR="00B271E1" w:rsidRPr="00AC124F" w:rsidTr="00B271E1">
        <w:trPr>
          <w:gridAfter w:val="2"/>
          <w:wAfter w:w="54" w:type="dxa"/>
          <w:trHeight w:val="345"/>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5301" w:type="dxa"/>
            <w:vMerge/>
            <w:tcBorders>
              <w:top w:val="single" w:sz="4" w:space="0" w:color="auto"/>
              <w:left w:val="single" w:sz="4" w:space="0" w:color="auto"/>
              <w:bottom w:val="single" w:sz="4" w:space="0" w:color="000000"/>
              <w:right w:val="single" w:sz="4" w:space="0" w:color="000000"/>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1187" w:type="dxa"/>
            <w:gridSpan w:val="5"/>
            <w:vMerge/>
            <w:tcBorders>
              <w:top w:val="nil"/>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1639" w:type="dxa"/>
            <w:gridSpan w:val="9"/>
            <w:vMerge/>
            <w:tcBorders>
              <w:top w:val="single" w:sz="4" w:space="0" w:color="auto"/>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1092" w:type="dxa"/>
            <w:gridSpan w:val="3"/>
            <w:vMerge/>
            <w:tcBorders>
              <w:top w:val="nil"/>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1399" w:type="dxa"/>
            <w:gridSpan w:val="6"/>
            <w:vMerge/>
            <w:tcBorders>
              <w:top w:val="nil"/>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r>
      <w:tr w:rsidR="00B271E1" w:rsidRPr="00AC124F" w:rsidTr="00B271E1">
        <w:trPr>
          <w:gridAfter w:val="1"/>
          <w:wAfter w:w="28" w:type="dxa"/>
          <w:trHeight w:val="495"/>
        </w:trPr>
        <w:tc>
          <w:tcPr>
            <w:tcW w:w="1104"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48"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1101-0001</w:t>
            </w:r>
          </w:p>
        </w:tc>
        <w:tc>
          <w:tcPr>
            <w:tcW w:w="5301"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Просторно и урбанистичко планирање</w:t>
            </w:r>
          </w:p>
        </w:tc>
        <w:tc>
          <w:tcPr>
            <w:tcW w:w="2440" w:type="dxa"/>
            <w:gridSpan w:val="8"/>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7,000</w:t>
            </w:r>
            <w:r w:rsidRPr="00AC124F">
              <w:rPr>
                <w:rFonts w:ascii="Times New Roman" w:eastAsia="Times New Roman" w:hAnsi="Times New Roman" w:cs="Times New Roman"/>
                <w:b/>
                <w:bCs/>
                <w:color w:val="000000"/>
                <w:lang w:eastAsia="ru-RU"/>
              </w:rPr>
              <w:t>,000.00</w:t>
            </w:r>
          </w:p>
        </w:tc>
        <w:tc>
          <w:tcPr>
            <w:tcW w:w="1639" w:type="dxa"/>
            <w:gridSpan w:val="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492" w:type="dxa"/>
            <w:gridSpan w:val="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Љиљана Мујагић</w:t>
            </w:r>
          </w:p>
        </w:tc>
      </w:tr>
      <w:tr w:rsidR="00B271E1" w:rsidRPr="00AC124F" w:rsidTr="00B271E1">
        <w:trPr>
          <w:gridAfter w:val="1"/>
          <w:wAfter w:w="28" w:type="dxa"/>
          <w:trHeight w:val="495"/>
        </w:trPr>
        <w:tc>
          <w:tcPr>
            <w:tcW w:w="2852" w:type="dxa"/>
            <w:gridSpan w:val="3"/>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E15C24"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72" w:type="dxa"/>
            <w:gridSpan w:val="2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C124F" w:rsidRDefault="00B271E1" w:rsidP="00B271E1">
            <w:pPr>
              <w:spacing w:after="0" w:line="240" w:lineRule="auto"/>
              <w:rPr>
                <w:rFonts w:ascii="Times New Roman" w:eastAsia="Times New Roman" w:hAnsi="Times New Roman" w:cs="Times New Roman"/>
                <w:b/>
                <w:bCs/>
                <w:color w:val="000000"/>
                <w:lang w:eastAsia="ru-RU"/>
              </w:rPr>
            </w:pPr>
            <w:r w:rsidRPr="007C5D51">
              <w:rPr>
                <w:rFonts w:ascii="Times New Roman" w:eastAsia="Times New Roman" w:hAnsi="Times New Roman" w:cs="Times New Roman"/>
                <w:b/>
                <w:bCs/>
                <w:color w:val="000000"/>
                <w:lang w:eastAsia="ru-RU"/>
              </w:rPr>
              <w:t>Ова програмска активност подразумева послове који се односе на: планирање просторног развоја; планирање  развоја; просторно планирање; урбанистичко планирање; евиденцију планских докумената; за 2020. годину предвиђa израду пречишћеног текста плана генералне регулације Владичиног Хана.   У суфинансирању са ресорним Министарством биће завршена израда новог просторног плана. Поред ових планова овај програм подразумева и финансирање трошкова снимања улица и пројеката препарцелација.</w:t>
            </w:r>
          </w:p>
        </w:tc>
      </w:tr>
      <w:tr w:rsidR="00B271E1" w:rsidRPr="00AC124F" w:rsidTr="00B271E1">
        <w:trPr>
          <w:gridAfter w:val="1"/>
          <w:wAfter w:w="28" w:type="dxa"/>
          <w:trHeight w:val="300"/>
        </w:trPr>
        <w:tc>
          <w:tcPr>
            <w:tcW w:w="2852"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30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571" w:type="dxa"/>
            <w:gridSpan w:val="26"/>
            <w:tcBorders>
              <w:top w:val="single" w:sz="4" w:space="0" w:color="auto"/>
              <w:left w:val="nil"/>
              <w:bottom w:val="single" w:sz="4" w:space="0" w:color="auto"/>
              <w:right w:val="single" w:sz="4" w:space="0" w:color="auto"/>
            </w:tcBorders>
            <w:shd w:val="clear" w:color="000000" w:fill="BFBFBF"/>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B271E1" w:rsidRPr="00AC124F" w:rsidTr="00B271E1">
        <w:trPr>
          <w:gridAfter w:val="2"/>
          <w:wAfter w:w="54" w:type="dxa"/>
          <w:trHeight w:val="300"/>
        </w:trPr>
        <w:tc>
          <w:tcPr>
            <w:tcW w:w="2852" w:type="dxa"/>
            <w:gridSpan w:val="3"/>
            <w:vMerge/>
            <w:tcBorders>
              <w:top w:val="single" w:sz="4" w:space="0" w:color="auto"/>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i/>
                <w:iCs/>
                <w:color w:val="000000"/>
                <w:lang w:eastAsia="ru-RU"/>
              </w:rPr>
            </w:pPr>
          </w:p>
        </w:tc>
        <w:tc>
          <w:tcPr>
            <w:tcW w:w="5301" w:type="dxa"/>
            <w:vMerge/>
            <w:tcBorders>
              <w:top w:val="single" w:sz="4" w:space="0" w:color="auto"/>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187" w:type="dxa"/>
            <w:gridSpan w:val="5"/>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639" w:type="dxa"/>
            <w:gridSpan w:val="9"/>
            <w:tcBorders>
              <w:top w:val="single" w:sz="4" w:space="0" w:color="auto"/>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092" w:type="dxa"/>
            <w:gridSpan w:val="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399" w:type="dxa"/>
            <w:gridSpan w:val="6"/>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Tr="00B271E1">
        <w:trPr>
          <w:gridAfter w:val="2"/>
          <w:wAfter w:w="54" w:type="dxa"/>
          <w:trHeight w:val="300"/>
        </w:trPr>
        <w:tc>
          <w:tcPr>
            <w:tcW w:w="28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AC124F" w:rsidRDefault="00B271E1" w:rsidP="00B271E1">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 xml:space="preserve">Повећање покривености територије планском и </w:t>
            </w:r>
            <w:r w:rsidRPr="00AC124F">
              <w:rPr>
                <w:rFonts w:ascii="Times New Roman" w:eastAsia="Times New Roman" w:hAnsi="Times New Roman" w:cs="Times New Roman"/>
                <w:color w:val="000000"/>
                <w:lang w:eastAsia="ru-RU"/>
              </w:rPr>
              <w:lastRenderedPageBreak/>
              <w:t>урбанистичком документацијом</w:t>
            </w:r>
          </w:p>
        </w:tc>
        <w:tc>
          <w:tcPr>
            <w:tcW w:w="53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AC124F" w:rsidRDefault="00B271E1" w:rsidP="00B271E1">
            <w:pPr>
              <w:spacing w:after="0" w:line="240" w:lineRule="auto"/>
              <w:jc w:val="center"/>
              <w:rPr>
                <w:rFonts w:ascii="Times New Roman" w:eastAsia="Times New Roman" w:hAnsi="Times New Roman" w:cs="Times New Roman"/>
                <w:color w:val="000000"/>
                <w:lang w:eastAsia="ru-RU"/>
              </w:rPr>
            </w:pPr>
            <w:r w:rsidRPr="00E46527">
              <w:rPr>
                <w:rFonts w:ascii="Times New Roman" w:eastAsia="Times New Roman" w:hAnsi="Times New Roman" w:cs="Times New Roman"/>
                <w:color w:val="000000"/>
                <w:lang w:eastAsia="ru-RU"/>
              </w:rPr>
              <w:lastRenderedPageBreak/>
              <w:t>Површинa покривена плановима детаљне регулације</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900ха</w:t>
            </w:r>
          </w:p>
        </w:tc>
        <w:tc>
          <w:tcPr>
            <w:tcW w:w="1187"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1100xa</w:t>
            </w:r>
          </w:p>
        </w:tc>
        <w:tc>
          <w:tcPr>
            <w:tcW w:w="1639"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1270ха</w:t>
            </w:r>
          </w:p>
        </w:tc>
        <w:tc>
          <w:tcPr>
            <w:tcW w:w="1092"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1400</w:t>
            </w:r>
          </w:p>
        </w:tc>
        <w:tc>
          <w:tcPr>
            <w:tcW w:w="1399"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1600</w:t>
            </w:r>
          </w:p>
        </w:tc>
      </w:tr>
      <w:tr w:rsidR="00B271E1" w:rsidRPr="00AC124F" w:rsidTr="00B271E1">
        <w:trPr>
          <w:gridAfter w:val="2"/>
          <w:wAfter w:w="54" w:type="dxa"/>
          <w:trHeight w:val="285"/>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5301" w:type="dxa"/>
            <w:vMerge/>
            <w:tcBorders>
              <w:top w:val="single" w:sz="4" w:space="0" w:color="auto"/>
              <w:left w:val="single" w:sz="4" w:space="0" w:color="auto"/>
              <w:bottom w:val="single" w:sz="4" w:space="0" w:color="000000"/>
              <w:right w:val="single" w:sz="4" w:space="0" w:color="000000"/>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1187" w:type="dxa"/>
            <w:gridSpan w:val="5"/>
            <w:vMerge/>
            <w:tcBorders>
              <w:top w:val="nil"/>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1639" w:type="dxa"/>
            <w:gridSpan w:val="9"/>
            <w:vMerge/>
            <w:tcBorders>
              <w:top w:val="single" w:sz="4" w:space="0" w:color="auto"/>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1092" w:type="dxa"/>
            <w:gridSpan w:val="3"/>
            <w:vMerge/>
            <w:tcBorders>
              <w:top w:val="nil"/>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1399" w:type="dxa"/>
            <w:gridSpan w:val="6"/>
            <w:vMerge/>
            <w:tcBorders>
              <w:top w:val="nil"/>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r>
      <w:tr w:rsidR="00B271E1" w:rsidTr="00B271E1">
        <w:trPr>
          <w:gridAfter w:val="2"/>
          <w:wAfter w:w="54" w:type="dxa"/>
          <w:trHeight w:val="300"/>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53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AC124F" w:rsidRDefault="00B271E1" w:rsidP="00B271E1">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Број планова детаљне регулације</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4</w:t>
            </w:r>
          </w:p>
        </w:tc>
        <w:tc>
          <w:tcPr>
            <w:tcW w:w="1187"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7</w:t>
            </w:r>
          </w:p>
        </w:tc>
        <w:tc>
          <w:tcPr>
            <w:tcW w:w="1639"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8</w:t>
            </w:r>
          </w:p>
        </w:tc>
        <w:tc>
          <w:tcPr>
            <w:tcW w:w="1092"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10</w:t>
            </w:r>
          </w:p>
        </w:tc>
        <w:tc>
          <w:tcPr>
            <w:tcW w:w="1399"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12</w:t>
            </w:r>
          </w:p>
        </w:tc>
      </w:tr>
      <w:tr w:rsidR="00B271E1" w:rsidRPr="00AC124F" w:rsidTr="00B271E1">
        <w:trPr>
          <w:gridAfter w:val="2"/>
          <w:wAfter w:w="54" w:type="dxa"/>
          <w:trHeight w:val="255"/>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5301" w:type="dxa"/>
            <w:vMerge/>
            <w:tcBorders>
              <w:top w:val="single" w:sz="4" w:space="0" w:color="auto"/>
              <w:left w:val="single" w:sz="4" w:space="0" w:color="auto"/>
              <w:bottom w:val="single" w:sz="4" w:space="0" w:color="000000"/>
              <w:right w:val="single" w:sz="4" w:space="0" w:color="000000"/>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1187" w:type="dxa"/>
            <w:gridSpan w:val="5"/>
            <w:vMerge/>
            <w:tcBorders>
              <w:top w:val="nil"/>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1639" w:type="dxa"/>
            <w:gridSpan w:val="9"/>
            <w:vMerge/>
            <w:tcBorders>
              <w:top w:val="single" w:sz="4" w:space="0" w:color="auto"/>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1092" w:type="dxa"/>
            <w:gridSpan w:val="3"/>
            <w:vMerge/>
            <w:tcBorders>
              <w:top w:val="nil"/>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1399" w:type="dxa"/>
            <w:gridSpan w:val="6"/>
            <w:vMerge/>
            <w:tcBorders>
              <w:top w:val="nil"/>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r>
      <w:tr w:rsidR="00B271E1" w:rsidRPr="000E759A" w:rsidTr="00B271E1">
        <w:trPr>
          <w:gridAfter w:val="2"/>
          <w:wAfter w:w="54" w:type="dxa"/>
          <w:trHeight w:val="585"/>
        </w:trPr>
        <w:tc>
          <w:tcPr>
            <w:tcW w:w="2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Pr="000E759A"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Обезбеђење равноправне заступљености полова у комисији за планове Општине</w:t>
            </w:r>
          </w:p>
        </w:tc>
        <w:tc>
          <w:tcPr>
            <w:tcW w:w="5301" w:type="dxa"/>
            <w:tcBorders>
              <w:top w:val="single" w:sz="4" w:space="0" w:color="auto"/>
              <w:left w:val="nil"/>
              <w:bottom w:val="single" w:sz="4" w:space="0" w:color="auto"/>
              <w:right w:val="single" w:sz="4" w:space="0" w:color="000000"/>
            </w:tcBorders>
            <w:shd w:val="clear" w:color="auto" w:fill="auto"/>
            <w:vAlign w:val="center"/>
            <w:hideMark/>
          </w:tcPr>
          <w:p w:rsidR="00B271E1" w:rsidRPr="000E759A"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мушкараца/жена у Комисији за планове</w:t>
            </w:r>
          </w:p>
        </w:tc>
        <w:tc>
          <w:tcPr>
            <w:tcW w:w="1228" w:type="dxa"/>
            <w:gridSpan w:val="2"/>
            <w:tcBorders>
              <w:top w:val="single" w:sz="4" w:space="0" w:color="auto"/>
              <w:left w:val="nil"/>
              <w:bottom w:val="single" w:sz="4" w:space="0" w:color="auto"/>
              <w:right w:val="single" w:sz="4" w:space="0" w:color="auto"/>
            </w:tcBorders>
            <w:shd w:val="clear" w:color="auto" w:fill="auto"/>
            <w:vAlign w:val="center"/>
            <w:hideMark/>
          </w:tcPr>
          <w:p w:rsidR="00B271E1" w:rsidRPr="000E759A"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2/3</w:t>
            </w:r>
          </w:p>
        </w:tc>
        <w:tc>
          <w:tcPr>
            <w:tcW w:w="1187" w:type="dxa"/>
            <w:gridSpan w:val="5"/>
            <w:tcBorders>
              <w:top w:val="single" w:sz="4" w:space="0" w:color="auto"/>
              <w:left w:val="nil"/>
              <w:bottom w:val="single" w:sz="4" w:space="0" w:color="auto"/>
              <w:right w:val="single" w:sz="4" w:space="0" w:color="auto"/>
            </w:tcBorders>
            <w:shd w:val="clear" w:color="auto" w:fill="auto"/>
            <w:vAlign w:val="center"/>
          </w:tcPr>
          <w:p w:rsidR="00B271E1" w:rsidRPr="000E759A"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2/3</w:t>
            </w:r>
          </w:p>
        </w:tc>
        <w:tc>
          <w:tcPr>
            <w:tcW w:w="1639" w:type="dxa"/>
            <w:gridSpan w:val="9"/>
            <w:tcBorders>
              <w:top w:val="single" w:sz="4" w:space="0" w:color="auto"/>
              <w:left w:val="nil"/>
              <w:bottom w:val="single" w:sz="4" w:space="0" w:color="auto"/>
              <w:right w:val="single" w:sz="4" w:space="0" w:color="auto"/>
            </w:tcBorders>
            <w:shd w:val="clear" w:color="auto" w:fill="auto"/>
            <w:vAlign w:val="center"/>
            <w:hideMark/>
          </w:tcPr>
          <w:p w:rsidR="00B271E1" w:rsidRPr="000E759A"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2/3</w:t>
            </w:r>
          </w:p>
        </w:tc>
        <w:tc>
          <w:tcPr>
            <w:tcW w:w="1092" w:type="dxa"/>
            <w:gridSpan w:val="3"/>
            <w:tcBorders>
              <w:top w:val="single" w:sz="4" w:space="0" w:color="auto"/>
              <w:left w:val="nil"/>
              <w:bottom w:val="single" w:sz="4" w:space="0" w:color="auto"/>
              <w:right w:val="single" w:sz="4" w:space="0" w:color="auto"/>
            </w:tcBorders>
            <w:shd w:val="clear" w:color="auto" w:fill="auto"/>
            <w:vAlign w:val="center"/>
            <w:hideMark/>
          </w:tcPr>
          <w:p w:rsidR="00B271E1" w:rsidRPr="000E759A"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3/2</w:t>
            </w:r>
          </w:p>
        </w:tc>
        <w:tc>
          <w:tcPr>
            <w:tcW w:w="1399" w:type="dxa"/>
            <w:gridSpan w:val="6"/>
            <w:tcBorders>
              <w:top w:val="single" w:sz="4" w:space="0" w:color="auto"/>
              <w:left w:val="nil"/>
              <w:bottom w:val="single" w:sz="4" w:space="0" w:color="auto"/>
              <w:right w:val="single" w:sz="4" w:space="0" w:color="auto"/>
            </w:tcBorders>
            <w:shd w:val="clear" w:color="auto" w:fill="auto"/>
            <w:vAlign w:val="center"/>
          </w:tcPr>
          <w:p w:rsidR="00B271E1" w:rsidRPr="000E759A"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3/2</w:t>
            </w:r>
          </w:p>
        </w:tc>
      </w:tr>
      <w:tr w:rsidR="00B271E1" w:rsidRPr="00A45F58" w:rsidTr="00B271E1">
        <w:trPr>
          <w:gridAfter w:val="1"/>
          <w:wAfter w:w="28" w:type="dxa"/>
          <w:trHeight w:val="585"/>
        </w:trPr>
        <w:tc>
          <w:tcPr>
            <w:tcW w:w="1104"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A45F58">
              <w:rPr>
                <w:rFonts w:ascii="Times New Roman" w:eastAsia="Times New Roman" w:hAnsi="Times New Roman" w:cs="Times New Roman"/>
                <w:b/>
                <w:bCs/>
                <w:color w:val="000000"/>
                <w:sz w:val="28"/>
                <w:szCs w:val="28"/>
                <w:lang w:eastAsia="ru-RU"/>
              </w:rPr>
              <w:t>1102</w:t>
            </w:r>
          </w:p>
        </w:tc>
        <w:tc>
          <w:tcPr>
            <w:tcW w:w="1748" w:type="dxa"/>
            <w:gridSpan w:val="2"/>
            <w:tcBorders>
              <w:top w:val="single" w:sz="4" w:space="0" w:color="auto"/>
              <w:left w:val="nil"/>
              <w:bottom w:val="single" w:sz="4" w:space="0" w:color="auto"/>
              <w:right w:val="single" w:sz="4" w:space="0" w:color="auto"/>
            </w:tcBorders>
            <w:shd w:val="clear" w:color="000000" w:fill="E6B8B7"/>
            <w:noWrap/>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A45F58">
              <w:rPr>
                <w:rFonts w:ascii="Times New Roman" w:eastAsia="Times New Roman" w:hAnsi="Times New Roman" w:cs="Times New Roman"/>
                <w:b/>
                <w:bCs/>
                <w:color w:val="000000"/>
                <w:sz w:val="28"/>
                <w:szCs w:val="28"/>
                <w:lang w:eastAsia="ru-RU"/>
              </w:rPr>
              <w:t> </w:t>
            </w:r>
          </w:p>
        </w:tc>
        <w:tc>
          <w:tcPr>
            <w:tcW w:w="5301" w:type="dxa"/>
            <w:tcBorders>
              <w:top w:val="single" w:sz="4" w:space="0" w:color="auto"/>
              <w:left w:val="nil"/>
              <w:bottom w:val="single" w:sz="4" w:space="0" w:color="auto"/>
              <w:right w:val="single" w:sz="4" w:space="0" w:color="000000"/>
            </w:tcBorders>
            <w:shd w:val="clear" w:color="000000" w:fill="E6B8B7"/>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A45F58">
              <w:rPr>
                <w:rFonts w:ascii="Times New Roman" w:eastAsia="Times New Roman" w:hAnsi="Times New Roman" w:cs="Times New Roman"/>
                <w:b/>
                <w:bCs/>
                <w:color w:val="000000"/>
                <w:sz w:val="28"/>
                <w:szCs w:val="28"/>
                <w:lang w:eastAsia="ru-RU"/>
              </w:rPr>
              <w:t>Програм 2. Комуналне делатности</w:t>
            </w:r>
          </w:p>
        </w:tc>
        <w:tc>
          <w:tcPr>
            <w:tcW w:w="2440" w:type="dxa"/>
            <w:gridSpan w:val="8"/>
            <w:tcBorders>
              <w:top w:val="single" w:sz="4" w:space="0" w:color="auto"/>
              <w:left w:val="nil"/>
              <w:bottom w:val="single" w:sz="4" w:space="0" w:color="auto"/>
              <w:right w:val="single" w:sz="4" w:space="0" w:color="auto"/>
            </w:tcBorders>
            <w:shd w:val="clear" w:color="000000" w:fill="E6B8B7"/>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214,350.000,00</w:t>
            </w:r>
            <w:r w:rsidRPr="00A45F58">
              <w:rPr>
                <w:rFonts w:ascii="Times New Roman" w:eastAsia="Times New Roman" w:hAnsi="Times New Roman" w:cs="Times New Roman"/>
                <w:b/>
                <w:bCs/>
                <w:color w:val="000000"/>
                <w:lang w:eastAsia="ru-RU"/>
              </w:rPr>
              <w:t> </w:t>
            </w:r>
          </w:p>
        </w:tc>
        <w:tc>
          <w:tcPr>
            <w:tcW w:w="1639" w:type="dxa"/>
            <w:gridSpan w:val="9"/>
            <w:tcBorders>
              <w:top w:val="single" w:sz="4" w:space="0" w:color="auto"/>
              <w:left w:val="nil"/>
              <w:bottom w:val="single" w:sz="4" w:space="0" w:color="auto"/>
              <w:right w:val="single" w:sz="4" w:space="0" w:color="auto"/>
            </w:tcBorders>
            <w:shd w:val="clear" w:color="000000" w:fill="E6B8B7"/>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492" w:type="dxa"/>
            <w:gridSpan w:val="9"/>
            <w:tcBorders>
              <w:top w:val="single" w:sz="4" w:space="0" w:color="auto"/>
              <w:left w:val="nil"/>
              <w:bottom w:val="single" w:sz="4" w:space="0" w:color="auto"/>
              <w:right w:val="single" w:sz="4" w:space="0" w:color="auto"/>
            </w:tcBorders>
            <w:shd w:val="clear" w:color="000000" w:fill="E6B8B7"/>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Милош Стојановић</w:t>
            </w:r>
          </w:p>
        </w:tc>
      </w:tr>
      <w:tr w:rsidR="00B271E1" w:rsidRPr="00A45F58" w:rsidTr="00B271E1">
        <w:trPr>
          <w:gridAfter w:val="1"/>
          <w:wAfter w:w="28" w:type="dxa"/>
          <w:trHeight w:val="585"/>
        </w:trPr>
        <w:tc>
          <w:tcPr>
            <w:tcW w:w="2852" w:type="dxa"/>
            <w:gridSpan w:val="3"/>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B271E1" w:rsidRPr="00027428" w:rsidRDefault="00B271E1" w:rsidP="00B271E1">
            <w:pPr>
              <w:spacing w:after="0" w:line="240" w:lineRule="auto"/>
              <w:jc w:val="center"/>
              <w:rPr>
                <w:rFonts w:ascii="Times New Roman" w:eastAsia="Times New Roman" w:hAnsi="Times New Roman" w:cs="Times New Roman"/>
                <w:b/>
                <w:bCs/>
                <w:color w:val="000000"/>
                <w:sz w:val="20"/>
                <w:szCs w:val="20"/>
                <w:lang w:eastAsia="ru-RU"/>
              </w:rPr>
            </w:pPr>
            <w:r w:rsidRPr="00027428">
              <w:rPr>
                <w:rFonts w:ascii="Times New Roman" w:eastAsia="Times New Roman" w:hAnsi="Times New Roman" w:cs="Times New Roman"/>
                <w:b/>
                <w:bCs/>
                <w:color w:val="000000"/>
                <w:sz w:val="20"/>
                <w:szCs w:val="20"/>
                <w:lang w:eastAsia="ru-RU"/>
              </w:rPr>
              <w:t>ОПИС</w:t>
            </w:r>
          </w:p>
        </w:tc>
        <w:tc>
          <w:tcPr>
            <w:tcW w:w="11872" w:type="dxa"/>
            <w:gridSpan w:val="27"/>
            <w:tcBorders>
              <w:top w:val="single" w:sz="4" w:space="0" w:color="auto"/>
              <w:left w:val="nil"/>
              <w:bottom w:val="single" w:sz="4" w:space="0" w:color="auto"/>
              <w:right w:val="single" w:sz="4" w:space="0" w:color="auto"/>
            </w:tcBorders>
            <w:shd w:val="clear" w:color="000000" w:fill="E6B8B7"/>
            <w:vAlign w:val="center"/>
            <w:hideMark/>
          </w:tcPr>
          <w:p w:rsidR="00B271E1" w:rsidRPr="00027428" w:rsidRDefault="00B271E1" w:rsidP="00B271E1">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Управљање и одржавање система јавне расвете, одржавање јавних зелених површина, одржавање чистоће на површинама јавне намене, управљање системом водоснабдевања, проширење водоводне мреже, израда пројектне документације за објекте водоснабдевања. Организација и обављање дезинсекције и дератизације на јавним површинама као и збрињавање паса луталица.</w:t>
            </w:r>
          </w:p>
        </w:tc>
      </w:tr>
      <w:tr w:rsidR="00B271E1" w:rsidRPr="00A45F58" w:rsidTr="00B271E1">
        <w:trPr>
          <w:gridAfter w:val="1"/>
          <w:wAfter w:w="28" w:type="dxa"/>
          <w:trHeight w:val="300"/>
        </w:trPr>
        <w:tc>
          <w:tcPr>
            <w:tcW w:w="2852"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A45F58" w:rsidRDefault="00B271E1" w:rsidP="00B271E1">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A45F58" w:rsidRDefault="00B271E1" w:rsidP="00B271E1">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71" w:type="dxa"/>
            <w:gridSpan w:val="26"/>
            <w:tcBorders>
              <w:top w:val="single" w:sz="4" w:space="0" w:color="auto"/>
              <w:left w:val="nil"/>
              <w:bottom w:val="single" w:sz="4" w:space="0" w:color="auto"/>
              <w:right w:val="single" w:sz="4" w:space="0" w:color="auto"/>
            </w:tcBorders>
            <w:shd w:val="clear" w:color="000000" w:fill="BFBFBF"/>
            <w:vAlign w:val="center"/>
            <w:hideMark/>
          </w:tcPr>
          <w:p w:rsidR="00B271E1" w:rsidRPr="00A45F58" w:rsidRDefault="00B271E1" w:rsidP="00B271E1">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B271E1" w:rsidRPr="00A45F58" w:rsidTr="00B271E1">
        <w:trPr>
          <w:gridAfter w:val="2"/>
          <w:wAfter w:w="54" w:type="dxa"/>
          <w:trHeight w:val="300"/>
        </w:trPr>
        <w:tc>
          <w:tcPr>
            <w:tcW w:w="2852" w:type="dxa"/>
            <w:gridSpan w:val="3"/>
            <w:vMerge/>
            <w:tcBorders>
              <w:top w:val="single" w:sz="4" w:space="0" w:color="auto"/>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i/>
                <w:iCs/>
                <w:color w:val="000000"/>
                <w:lang w:eastAsia="ru-RU"/>
              </w:rPr>
            </w:pPr>
          </w:p>
        </w:tc>
        <w:tc>
          <w:tcPr>
            <w:tcW w:w="5301" w:type="dxa"/>
            <w:vMerge/>
            <w:tcBorders>
              <w:top w:val="single" w:sz="4" w:space="0" w:color="auto"/>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359" w:type="dxa"/>
            <w:gridSpan w:val="9"/>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350"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Tr="00B271E1">
        <w:trPr>
          <w:gridAfter w:val="2"/>
          <w:wAfter w:w="54" w:type="dxa"/>
          <w:trHeight w:val="300"/>
        </w:trPr>
        <w:tc>
          <w:tcPr>
            <w:tcW w:w="2852"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B271E1" w:rsidRPr="00A45F58" w:rsidRDefault="00B271E1" w:rsidP="00B271E1">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Повећање покривеност територије комуналним делатностима одржавања јавних зелених површина, одржавања чистоће на површинама јавне намене и зоохигијене</w:t>
            </w:r>
          </w:p>
        </w:tc>
        <w:tc>
          <w:tcPr>
            <w:tcW w:w="5301"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B271E1" w:rsidRPr="00A45F58" w:rsidRDefault="00B271E1" w:rsidP="00B271E1">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Број м2 јавних површина на којима се уређује и одржава зеленило, односно чистоћа</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4D414C" w:rsidRDefault="00B271E1" w:rsidP="00B271E1">
            <w:pPr>
              <w:jc w:val="center"/>
              <w:rPr>
                <w:rFonts w:ascii="Calibri" w:hAnsi="Calibri"/>
                <w:color w:val="000000"/>
              </w:rPr>
            </w:pPr>
            <w:r w:rsidRPr="004D414C">
              <w:rPr>
                <w:rFonts w:ascii="Calibri" w:hAnsi="Calibri"/>
                <w:color w:val="000000"/>
              </w:rPr>
              <w:t>250000м2</w:t>
            </w:r>
          </w:p>
        </w:tc>
        <w:tc>
          <w:tcPr>
            <w:tcW w:w="1359"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287,500м2</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300.000м2</w:t>
            </w:r>
          </w:p>
        </w:tc>
        <w:tc>
          <w:tcPr>
            <w:tcW w:w="135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310.000м2</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310.500м2</w:t>
            </w:r>
          </w:p>
        </w:tc>
      </w:tr>
      <w:tr w:rsidR="00B271E1" w:rsidRPr="00A45F58" w:rsidTr="00B271E1">
        <w:trPr>
          <w:gridAfter w:val="2"/>
          <w:wAfter w:w="54" w:type="dxa"/>
          <w:trHeight w:val="390"/>
        </w:trPr>
        <w:tc>
          <w:tcPr>
            <w:tcW w:w="2852" w:type="dxa"/>
            <w:gridSpan w:val="3"/>
            <w:vMerge/>
            <w:tcBorders>
              <w:top w:val="single" w:sz="4" w:space="0" w:color="auto"/>
              <w:left w:val="single" w:sz="4" w:space="0" w:color="auto"/>
              <w:bottom w:val="single" w:sz="4" w:space="0" w:color="auto"/>
              <w:right w:val="single" w:sz="4" w:space="0" w:color="000000"/>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5301" w:type="dxa"/>
            <w:vMerge/>
            <w:tcBorders>
              <w:top w:val="single" w:sz="4" w:space="0" w:color="auto"/>
              <w:left w:val="single" w:sz="4" w:space="0" w:color="auto"/>
              <w:bottom w:val="single" w:sz="4" w:space="0" w:color="auto"/>
              <w:right w:val="single" w:sz="4" w:space="0" w:color="000000"/>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359" w:type="dxa"/>
            <w:gridSpan w:val="9"/>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r>
      <w:tr w:rsidR="00B271E1" w:rsidTr="00B271E1">
        <w:trPr>
          <w:gridAfter w:val="2"/>
          <w:wAfter w:w="54" w:type="dxa"/>
          <w:trHeight w:val="300"/>
        </w:trPr>
        <w:tc>
          <w:tcPr>
            <w:tcW w:w="2852" w:type="dxa"/>
            <w:gridSpan w:val="3"/>
            <w:vMerge/>
            <w:tcBorders>
              <w:top w:val="single" w:sz="4" w:space="0" w:color="auto"/>
              <w:left w:val="single" w:sz="4" w:space="0" w:color="auto"/>
              <w:bottom w:val="single" w:sz="4" w:space="0" w:color="auto"/>
              <w:right w:val="single" w:sz="4" w:space="0" w:color="000000"/>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5301"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B271E1" w:rsidRPr="00A45F58" w:rsidRDefault="00B271E1" w:rsidP="00B271E1">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Проценат површине града који је обухваћен уређењем и одржавањем зелених површина</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74%</w:t>
            </w:r>
          </w:p>
        </w:tc>
        <w:tc>
          <w:tcPr>
            <w:tcW w:w="1359"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92%</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94%</w:t>
            </w:r>
          </w:p>
        </w:tc>
        <w:tc>
          <w:tcPr>
            <w:tcW w:w="135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94%</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97%</w:t>
            </w:r>
          </w:p>
        </w:tc>
      </w:tr>
      <w:tr w:rsidR="00B271E1" w:rsidRPr="00A45F58" w:rsidTr="00B271E1">
        <w:trPr>
          <w:gridAfter w:val="2"/>
          <w:wAfter w:w="54" w:type="dxa"/>
          <w:trHeight w:val="465"/>
        </w:trPr>
        <w:tc>
          <w:tcPr>
            <w:tcW w:w="2852" w:type="dxa"/>
            <w:gridSpan w:val="3"/>
            <w:vMerge/>
            <w:tcBorders>
              <w:top w:val="single" w:sz="4" w:space="0" w:color="auto"/>
              <w:left w:val="single" w:sz="4" w:space="0" w:color="auto"/>
              <w:bottom w:val="single" w:sz="4" w:space="0" w:color="auto"/>
              <w:right w:val="single" w:sz="4" w:space="0" w:color="000000"/>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5301" w:type="dxa"/>
            <w:vMerge/>
            <w:tcBorders>
              <w:top w:val="single" w:sz="4" w:space="0" w:color="auto"/>
              <w:left w:val="single" w:sz="4" w:space="0" w:color="auto"/>
              <w:bottom w:val="single" w:sz="4" w:space="0" w:color="auto"/>
              <w:right w:val="single" w:sz="4" w:space="0" w:color="000000"/>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359" w:type="dxa"/>
            <w:gridSpan w:val="9"/>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r>
      <w:tr w:rsidR="00B271E1" w:rsidRPr="00A45F58" w:rsidTr="00B271E1">
        <w:trPr>
          <w:gridAfter w:val="1"/>
          <w:wAfter w:w="28" w:type="dxa"/>
          <w:trHeight w:val="910"/>
        </w:trPr>
        <w:tc>
          <w:tcPr>
            <w:tcW w:w="1104"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gridSpan w:val="2"/>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1102-0001</w:t>
            </w:r>
          </w:p>
        </w:tc>
        <w:tc>
          <w:tcPr>
            <w:tcW w:w="5301"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Управљање/одржавање јавним осветљењем</w:t>
            </w:r>
          </w:p>
        </w:tc>
        <w:tc>
          <w:tcPr>
            <w:tcW w:w="2587"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40,900</w:t>
            </w:r>
            <w:r w:rsidRPr="00A45F58">
              <w:rPr>
                <w:rFonts w:ascii="Times New Roman" w:eastAsia="Times New Roman" w:hAnsi="Times New Roman" w:cs="Times New Roman"/>
                <w:b/>
                <w:bCs/>
                <w:color w:val="000000"/>
                <w:lang w:eastAsia="ru-RU"/>
              </w:rPr>
              <w:t>,000.00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87"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Милош Цветковић</w:t>
            </w:r>
          </w:p>
        </w:tc>
      </w:tr>
      <w:tr w:rsidR="00B271E1" w:rsidRPr="00A45F58" w:rsidTr="00B271E1">
        <w:trPr>
          <w:gridAfter w:val="1"/>
          <w:wAfter w:w="28" w:type="dxa"/>
          <w:trHeight w:val="910"/>
        </w:trPr>
        <w:tc>
          <w:tcPr>
            <w:tcW w:w="2852"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72" w:type="dxa"/>
            <w:gridSpan w:val="2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45F58" w:rsidRDefault="00B271E1" w:rsidP="00B271E1">
            <w:pPr>
              <w:spacing w:after="0" w:line="240" w:lineRule="auto"/>
              <w:rPr>
                <w:rFonts w:ascii="Times New Roman" w:eastAsia="Times New Roman" w:hAnsi="Times New Roman" w:cs="Times New Roman"/>
                <w:b/>
                <w:bCs/>
                <w:color w:val="000000"/>
                <w:lang w:eastAsia="ru-RU"/>
              </w:rPr>
            </w:pPr>
            <w:r w:rsidRPr="00F75C1B">
              <w:rPr>
                <w:rFonts w:ascii="Times New Roman" w:eastAsia="Times New Roman" w:hAnsi="Times New Roman" w:cs="Times New Roman"/>
                <w:b/>
                <w:bCs/>
                <w:color w:val="000000"/>
                <w:lang w:eastAsia="ru-RU"/>
              </w:rPr>
              <w:t>Управљање јавним осветљењем обухвата редовну замену светлећих тела, редовно чишћење као и замену постојећих светлећих тела савременијим и прошрење мреже јавне расвете на терито</w:t>
            </w:r>
            <w:r>
              <w:rPr>
                <w:rFonts w:ascii="Times New Roman" w:eastAsia="Times New Roman" w:hAnsi="Times New Roman" w:cs="Times New Roman"/>
                <w:b/>
                <w:bCs/>
                <w:color w:val="000000"/>
                <w:lang w:eastAsia="ru-RU"/>
              </w:rPr>
              <w:t xml:space="preserve">рији општине и измештање ормара јавне расвете са </w:t>
            </w:r>
            <w:r w:rsidRPr="00F75C1B">
              <w:rPr>
                <w:rFonts w:ascii="Times New Roman" w:eastAsia="Times New Roman" w:hAnsi="Times New Roman" w:cs="Times New Roman"/>
                <w:b/>
                <w:bCs/>
                <w:color w:val="000000"/>
                <w:lang w:eastAsia="ru-RU"/>
              </w:rPr>
              <w:t>јавних места и сервисирање трошкова електричне енергије по основу јавне расвете у свим месним заједницама  kao и набавка и уређење града декоративном расветом у време празника.</w:t>
            </w:r>
          </w:p>
        </w:tc>
      </w:tr>
      <w:tr w:rsidR="00B271E1" w:rsidRPr="00A45F58" w:rsidTr="00B271E1">
        <w:trPr>
          <w:gridAfter w:val="1"/>
          <w:wAfter w:w="28" w:type="dxa"/>
          <w:trHeight w:val="300"/>
        </w:trPr>
        <w:tc>
          <w:tcPr>
            <w:tcW w:w="2852"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A45F58" w:rsidRDefault="00B271E1" w:rsidP="00B271E1">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A45F58" w:rsidRDefault="00B271E1" w:rsidP="00B271E1">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71" w:type="dxa"/>
            <w:gridSpan w:val="26"/>
            <w:tcBorders>
              <w:top w:val="single" w:sz="4" w:space="0" w:color="auto"/>
              <w:left w:val="nil"/>
              <w:bottom w:val="single" w:sz="4" w:space="0" w:color="auto"/>
              <w:right w:val="single" w:sz="4" w:space="0" w:color="auto"/>
            </w:tcBorders>
            <w:shd w:val="clear" w:color="000000" w:fill="BFBFBF"/>
            <w:vAlign w:val="center"/>
            <w:hideMark/>
          </w:tcPr>
          <w:p w:rsidR="00B271E1" w:rsidRPr="00A45F58" w:rsidRDefault="00B271E1" w:rsidP="00B271E1">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B271E1" w:rsidRPr="00A45F58" w:rsidTr="00B271E1">
        <w:trPr>
          <w:gridAfter w:val="1"/>
          <w:wAfter w:w="28" w:type="dxa"/>
          <w:trHeight w:val="300"/>
        </w:trPr>
        <w:tc>
          <w:tcPr>
            <w:tcW w:w="2852" w:type="dxa"/>
            <w:gridSpan w:val="3"/>
            <w:vMerge/>
            <w:tcBorders>
              <w:top w:val="single" w:sz="4" w:space="0" w:color="auto"/>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i/>
                <w:iCs/>
                <w:color w:val="000000"/>
                <w:lang w:eastAsia="ru-RU"/>
              </w:rPr>
            </w:pPr>
          </w:p>
        </w:tc>
        <w:tc>
          <w:tcPr>
            <w:tcW w:w="5301" w:type="dxa"/>
            <w:vMerge/>
            <w:tcBorders>
              <w:top w:val="single" w:sz="4" w:space="0" w:color="auto"/>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i/>
                <w:iCs/>
                <w:color w:val="000000"/>
                <w:lang w:eastAsia="ru-RU"/>
              </w:rPr>
            </w:pPr>
          </w:p>
        </w:tc>
        <w:tc>
          <w:tcPr>
            <w:tcW w:w="1427" w:type="dxa"/>
            <w:gridSpan w:val="5"/>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160" w:type="dxa"/>
            <w:gridSpan w:val="6"/>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397" w:type="dxa"/>
            <w:gridSpan w:val="4"/>
            <w:tcBorders>
              <w:top w:val="single" w:sz="4" w:space="0" w:color="auto"/>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350"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237" w:type="dxa"/>
            <w:gridSpan w:val="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Tr="00B271E1">
        <w:trPr>
          <w:gridAfter w:val="1"/>
          <w:wAfter w:w="28" w:type="dxa"/>
          <w:trHeight w:val="300"/>
        </w:trPr>
        <w:tc>
          <w:tcPr>
            <w:tcW w:w="28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A45F58" w:rsidRDefault="00B271E1" w:rsidP="00B271E1">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Потпуна покривеност  територије мрежом јавне расвете</w:t>
            </w:r>
          </w:p>
        </w:tc>
        <w:tc>
          <w:tcPr>
            <w:tcW w:w="53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A45F58" w:rsidRDefault="00B271E1" w:rsidP="00B271E1">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Висина издвојених средстава за унапређење система јавне расвете</w:t>
            </w:r>
          </w:p>
        </w:tc>
        <w:tc>
          <w:tcPr>
            <w:tcW w:w="1427"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33.150.000</w:t>
            </w:r>
          </w:p>
        </w:tc>
        <w:tc>
          <w:tcPr>
            <w:tcW w:w="1160"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32.000.000</w:t>
            </w:r>
          </w:p>
        </w:tc>
        <w:tc>
          <w:tcPr>
            <w:tcW w:w="139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30.000.000</w:t>
            </w:r>
          </w:p>
        </w:tc>
        <w:tc>
          <w:tcPr>
            <w:tcW w:w="135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15.000.000</w:t>
            </w:r>
          </w:p>
        </w:tc>
        <w:tc>
          <w:tcPr>
            <w:tcW w:w="123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15.000.000</w:t>
            </w:r>
          </w:p>
        </w:tc>
      </w:tr>
      <w:tr w:rsidR="00B271E1" w:rsidRPr="00A45F58" w:rsidTr="00B271E1">
        <w:trPr>
          <w:gridAfter w:val="1"/>
          <w:wAfter w:w="28" w:type="dxa"/>
          <w:trHeight w:val="207"/>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5301" w:type="dxa"/>
            <w:vMerge/>
            <w:tcBorders>
              <w:top w:val="single" w:sz="4" w:space="0" w:color="auto"/>
              <w:left w:val="single" w:sz="4" w:space="0" w:color="auto"/>
              <w:bottom w:val="single" w:sz="4" w:space="0" w:color="000000"/>
              <w:right w:val="single" w:sz="4" w:space="0" w:color="000000"/>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427" w:type="dxa"/>
            <w:gridSpan w:val="5"/>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160" w:type="dxa"/>
            <w:gridSpan w:val="6"/>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397" w:type="dxa"/>
            <w:gridSpan w:val="4"/>
            <w:vMerge/>
            <w:tcBorders>
              <w:top w:val="single" w:sz="4" w:space="0" w:color="auto"/>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r>
      <w:tr w:rsidR="00B271E1" w:rsidTr="00B271E1">
        <w:trPr>
          <w:gridAfter w:val="1"/>
          <w:wAfter w:w="28" w:type="dxa"/>
          <w:trHeight w:val="300"/>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53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A45F58" w:rsidRDefault="00B271E1" w:rsidP="00B271E1">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Број месних заједница покривених јавном расветом</w:t>
            </w:r>
          </w:p>
        </w:tc>
        <w:tc>
          <w:tcPr>
            <w:tcW w:w="1427"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35</w:t>
            </w:r>
          </w:p>
        </w:tc>
        <w:tc>
          <w:tcPr>
            <w:tcW w:w="1160"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36</w:t>
            </w:r>
          </w:p>
        </w:tc>
        <w:tc>
          <w:tcPr>
            <w:tcW w:w="139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39</w:t>
            </w:r>
          </w:p>
        </w:tc>
        <w:tc>
          <w:tcPr>
            <w:tcW w:w="135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42</w:t>
            </w:r>
          </w:p>
        </w:tc>
        <w:tc>
          <w:tcPr>
            <w:tcW w:w="123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43</w:t>
            </w:r>
          </w:p>
        </w:tc>
      </w:tr>
      <w:tr w:rsidR="00B271E1" w:rsidRPr="00A45F58" w:rsidTr="00B271E1">
        <w:trPr>
          <w:gridAfter w:val="1"/>
          <w:wAfter w:w="28" w:type="dxa"/>
          <w:trHeight w:val="207"/>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5301" w:type="dxa"/>
            <w:vMerge/>
            <w:tcBorders>
              <w:top w:val="single" w:sz="4" w:space="0" w:color="auto"/>
              <w:left w:val="single" w:sz="4" w:space="0" w:color="auto"/>
              <w:bottom w:val="single" w:sz="4" w:space="0" w:color="000000"/>
              <w:right w:val="single" w:sz="4" w:space="0" w:color="000000"/>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427" w:type="dxa"/>
            <w:gridSpan w:val="5"/>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160" w:type="dxa"/>
            <w:gridSpan w:val="6"/>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397" w:type="dxa"/>
            <w:gridSpan w:val="4"/>
            <w:vMerge/>
            <w:tcBorders>
              <w:top w:val="single" w:sz="4" w:space="0" w:color="auto"/>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r>
      <w:tr w:rsidR="00B271E1" w:rsidRPr="00A45F58" w:rsidTr="00B271E1">
        <w:trPr>
          <w:gridAfter w:val="1"/>
          <w:wAfter w:w="28" w:type="dxa"/>
          <w:trHeight w:val="495"/>
        </w:trPr>
        <w:tc>
          <w:tcPr>
            <w:tcW w:w="1104"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1102-0002</w:t>
            </w:r>
          </w:p>
        </w:tc>
        <w:tc>
          <w:tcPr>
            <w:tcW w:w="5301"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Одржавање јавних зелених површина</w:t>
            </w:r>
          </w:p>
        </w:tc>
        <w:tc>
          <w:tcPr>
            <w:tcW w:w="2587"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19,100</w:t>
            </w:r>
            <w:r w:rsidRPr="00A45F58">
              <w:rPr>
                <w:rFonts w:ascii="Times New Roman" w:eastAsia="Times New Roman" w:hAnsi="Times New Roman" w:cs="Times New Roman"/>
                <w:b/>
                <w:bCs/>
                <w:color w:val="000000"/>
                <w:lang w:eastAsia="ru-RU"/>
              </w:rPr>
              <w:t>,000.00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87"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Драган Станковић</w:t>
            </w:r>
          </w:p>
        </w:tc>
      </w:tr>
      <w:tr w:rsidR="00B271E1" w:rsidRPr="00A45F58" w:rsidTr="00B271E1">
        <w:trPr>
          <w:gridAfter w:val="1"/>
          <w:wAfter w:w="28" w:type="dxa"/>
          <w:trHeight w:val="495"/>
        </w:trPr>
        <w:tc>
          <w:tcPr>
            <w:tcW w:w="2852" w:type="dxa"/>
            <w:gridSpan w:val="3"/>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72" w:type="dxa"/>
            <w:gridSpan w:val="2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027428" w:rsidRDefault="00B271E1" w:rsidP="00B271E1">
            <w:pPr>
              <w:spacing w:after="0" w:line="240" w:lineRule="auto"/>
              <w:rPr>
                <w:rFonts w:ascii="Times New Roman" w:eastAsia="Times New Roman" w:hAnsi="Times New Roman" w:cs="Times New Roman"/>
                <w:b/>
                <w:bCs/>
                <w:color w:val="000000"/>
                <w:lang w:eastAsia="ru-RU"/>
              </w:rPr>
            </w:pPr>
            <w:r w:rsidRPr="00F75C1B">
              <w:rPr>
                <w:rFonts w:ascii="Times New Roman" w:eastAsia="Times New Roman" w:hAnsi="Times New Roman" w:cs="Times New Roman"/>
                <w:b/>
                <w:bCs/>
                <w:color w:val="000000"/>
                <w:lang w:eastAsia="ru-RU"/>
              </w:rPr>
              <w:t>Перманентно одржавање јавних зелених површина у граду и рекреативних површина у месних заједница, одржавање зелених површина кеја и обале реке Јужне Мораве, кеја и обала река Калиманке и Врле и потока Дулан и Топило; прехрањивање и заштита биљака; одржавање травњака на градским површинама;  одржавање и садња лишћарских и четинарских садница, шибља, жбунастих садница, живе ограде и ниских четинара и одржавање и формирање цветних површина</w:t>
            </w:r>
            <w:r>
              <w:rPr>
                <w:rFonts w:ascii="Times New Roman" w:eastAsia="Times New Roman" w:hAnsi="Times New Roman" w:cs="Times New Roman"/>
                <w:b/>
                <w:bCs/>
                <w:color w:val="000000"/>
                <w:lang w:eastAsia="ru-RU"/>
              </w:rPr>
              <w:t>. Редовно одржавање клупа и осталог инвентара на јавним површинама.</w:t>
            </w:r>
          </w:p>
        </w:tc>
      </w:tr>
      <w:tr w:rsidR="00B271E1" w:rsidRPr="00A45F58" w:rsidTr="00B271E1">
        <w:trPr>
          <w:gridAfter w:val="1"/>
          <w:wAfter w:w="28" w:type="dxa"/>
          <w:trHeight w:val="300"/>
        </w:trPr>
        <w:tc>
          <w:tcPr>
            <w:tcW w:w="2852"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A45F58" w:rsidRDefault="00B271E1" w:rsidP="00B271E1">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A45F58" w:rsidRDefault="00B271E1" w:rsidP="00B271E1">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71" w:type="dxa"/>
            <w:gridSpan w:val="26"/>
            <w:tcBorders>
              <w:top w:val="single" w:sz="4" w:space="0" w:color="auto"/>
              <w:left w:val="nil"/>
              <w:bottom w:val="single" w:sz="4" w:space="0" w:color="auto"/>
              <w:right w:val="single" w:sz="4" w:space="0" w:color="auto"/>
            </w:tcBorders>
            <w:shd w:val="clear" w:color="000000" w:fill="BFBFBF"/>
            <w:vAlign w:val="center"/>
            <w:hideMark/>
          </w:tcPr>
          <w:p w:rsidR="00B271E1" w:rsidRPr="00A45F58" w:rsidRDefault="00B271E1" w:rsidP="00B271E1">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B271E1" w:rsidRPr="00A45F58" w:rsidTr="00B271E1">
        <w:trPr>
          <w:gridAfter w:val="1"/>
          <w:wAfter w:w="28" w:type="dxa"/>
          <w:trHeight w:val="300"/>
        </w:trPr>
        <w:tc>
          <w:tcPr>
            <w:tcW w:w="2852" w:type="dxa"/>
            <w:gridSpan w:val="3"/>
            <w:vMerge/>
            <w:tcBorders>
              <w:top w:val="single" w:sz="4" w:space="0" w:color="auto"/>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i/>
                <w:iCs/>
                <w:color w:val="000000"/>
                <w:lang w:eastAsia="ru-RU"/>
              </w:rPr>
            </w:pPr>
          </w:p>
        </w:tc>
        <w:tc>
          <w:tcPr>
            <w:tcW w:w="5301" w:type="dxa"/>
            <w:vMerge/>
            <w:tcBorders>
              <w:top w:val="single" w:sz="4" w:space="0" w:color="auto"/>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i/>
                <w:iCs/>
                <w:color w:val="000000"/>
                <w:lang w:eastAsia="ru-RU"/>
              </w:rPr>
            </w:pPr>
          </w:p>
        </w:tc>
        <w:tc>
          <w:tcPr>
            <w:tcW w:w="1427" w:type="dxa"/>
            <w:gridSpan w:val="5"/>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160" w:type="dxa"/>
            <w:gridSpan w:val="6"/>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397" w:type="dxa"/>
            <w:gridSpan w:val="4"/>
            <w:tcBorders>
              <w:top w:val="single" w:sz="4" w:space="0" w:color="auto"/>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350"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237" w:type="dxa"/>
            <w:gridSpan w:val="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Tr="00B271E1">
        <w:trPr>
          <w:gridAfter w:val="1"/>
          <w:wAfter w:w="28" w:type="dxa"/>
          <w:trHeight w:val="300"/>
        </w:trPr>
        <w:tc>
          <w:tcPr>
            <w:tcW w:w="28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0A51A3" w:rsidRDefault="00B271E1" w:rsidP="00B271E1">
            <w:pPr>
              <w:spacing w:after="0" w:line="240" w:lineRule="auto"/>
              <w:jc w:val="center"/>
              <w:rPr>
                <w:rFonts w:ascii="Times New Roman" w:eastAsia="Times New Roman" w:hAnsi="Times New Roman" w:cs="Times New Roman"/>
                <w:color w:val="000000"/>
                <w:lang w:eastAsia="ru-RU"/>
              </w:rPr>
            </w:pPr>
            <w:r w:rsidRPr="000A51A3">
              <w:rPr>
                <w:rFonts w:ascii="Times New Roman" w:eastAsia="Times New Roman" w:hAnsi="Times New Roman" w:cs="Times New Roman"/>
                <w:color w:val="000000"/>
                <w:lang w:eastAsia="ru-RU"/>
              </w:rPr>
              <w:lastRenderedPageBreak/>
              <w:t>Максимална могућа покривеност насеља и територије услугама уређења и одржавања зеленила</w:t>
            </w:r>
          </w:p>
          <w:p w:rsidR="00B271E1" w:rsidRPr="00A45F58" w:rsidRDefault="00B271E1" w:rsidP="00B271E1">
            <w:pPr>
              <w:spacing w:after="0" w:line="240" w:lineRule="auto"/>
              <w:jc w:val="center"/>
              <w:rPr>
                <w:rFonts w:ascii="Times New Roman" w:eastAsia="Times New Roman" w:hAnsi="Times New Roman" w:cs="Times New Roman"/>
                <w:color w:val="000000"/>
                <w:lang w:eastAsia="ru-RU"/>
              </w:rPr>
            </w:pPr>
          </w:p>
        </w:tc>
        <w:tc>
          <w:tcPr>
            <w:tcW w:w="53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4D414C" w:rsidRDefault="00B271E1" w:rsidP="00B271E1">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Површине под јавном зеленилом које се уређује</w:t>
            </w:r>
            <w:r>
              <w:rPr>
                <w:rFonts w:ascii="Times New Roman" w:eastAsia="Times New Roman" w:hAnsi="Times New Roman" w:cs="Times New Roman"/>
                <w:color w:val="000000"/>
                <w:lang w:eastAsia="ru-RU"/>
              </w:rPr>
              <w:t xml:space="preserve"> - м2</w:t>
            </w:r>
          </w:p>
        </w:tc>
        <w:tc>
          <w:tcPr>
            <w:tcW w:w="1427"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110000</w:t>
            </w:r>
          </w:p>
        </w:tc>
        <w:tc>
          <w:tcPr>
            <w:tcW w:w="1160"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113000м2</w:t>
            </w:r>
          </w:p>
        </w:tc>
        <w:tc>
          <w:tcPr>
            <w:tcW w:w="139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114500м2</w:t>
            </w:r>
          </w:p>
        </w:tc>
        <w:tc>
          <w:tcPr>
            <w:tcW w:w="135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115000м2</w:t>
            </w:r>
          </w:p>
        </w:tc>
        <w:tc>
          <w:tcPr>
            <w:tcW w:w="123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115500м2</w:t>
            </w:r>
          </w:p>
        </w:tc>
      </w:tr>
      <w:tr w:rsidR="00B271E1" w:rsidRPr="00A45F58" w:rsidTr="00B271E1">
        <w:trPr>
          <w:gridAfter w:val="1"/>
          <w:wAfter w:w="28" w:type="dxa"/>
          <w:trHeight w:val="207"/>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5301" w:type="dxa"/>
            <w:vMerge/>
            <w:tcBorders>
              <w:top w:val="single" w:sz="4" w:space="0" w:color="auto"/>
              <w:left w:val="single" w:sz="4" w:space="0" w:color="auto"/>
              <w:bottom w:val="single" w:sz="4" w:space="0" w:color="000000"/>
              <w:right w:val="single" w:sz="4" w:space="0" w:color="000000"/>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427" w:type="dxa"/>
            <w:gridSpan w:val="5"/>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160" w:type="dxa"/>
            <w:gridSpan w:val="6"/>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397" w:type="dxa"/>
            <w:gridSpan w:val="4"/>
            <w:vMerge/>
            <w:tcBorders>
              <w:top w:val="single" w:sz="4" w:space="0" w:color="auto"/>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r>
      <w:tr w:rsidR="00B271E1" w:rsidTr="00B271E1">
        <w:trPr>
          <w:gridAfter w:val="1"/>
          <w:wAfter w:w="28" w:type="dxa"/>
          <w:trHeight w:val="300"/>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53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A45F58" w:rsidRDefault="00B271E1" w:rsidP="00B271E1">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Број садница шибља и четинара које су предмет одржавања</w:t>
            </w:r>
          </w:p>
        </w:tc>
        <w:tc>
          <w:tcPr>
            <w:tcW w:w="1427"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430</w:t>
            </w:r>
          </w:p>
        </w:tc>
        <w:tc>
          <w:tcPr>
            <w:tcW w:w="1160"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500</w:t>
            </w:r>
          </w:p>
        </w:tc>
        <w:tc>
          <w:tcPr>
            <w:tcW w:w="139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560</w:t>
            </w:r>
          </w:p>
        </w:tc>
        <w:tc>
          <w:tcPr>
            <w:tcW w:w="135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600</w:t>
            </w:r>
          </w:p>
        </w:tc>
        <w:tc>
          <w:tcPr>
            <w:tcW w:w="1237"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600</w:t>
            </w:r>
          </w:p>
        </w:tc>
      </w:tr>
      <w:tr w:rsidR="00B271E1" w:rsidRPr="00A45F58" w:rsidTr="00B271E1">
        <w:trPr>
          <w:gridAfter w:val="1"/>
          <w:wAfter w:w="28" w:type="dxa"/>
          <w:trHeight w:val="207"/>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5301" w:type="dxa"/>
            <w:vMerge/>
            <w:tcBorders>
              <w:top w:val="single" w:sz="4" w:space="0" w:color="auto"/>
              <w:left w:val="single" w:sz="4" w:space="0" w:color="auto"/>
              <w:bottom w:val="single" w:sz="4" w:space="0" w:color="000000"/>
              <w:right w:val="single" w:sz="4" w:space="0" w:color="000000"/>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427" w:type="dxa"/>
            <w:gridSpan w:val="5"/>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160" w:type="dxa"/>
            <w:gridSpan w:val="6"/>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397" w:type="dxa"/>
            <w:gridSpan w:val="4"/>
            <w:vMerge/>
            <w:tcBorders>
              <w:top w:val="single" w:sz="4" w:space="0" w:color="auto"/>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237" w:type="dxa"/>
            <w:gridSpan w:val="3"/>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r>
      <w:tr w:rsidR="00B271E1" w:rsidRPr="00A45F58" w:rsidTr="00B271E1">
        <w:trPr>
          <w:gridAfter w:val="1"/>
          <w:wAfter w:w="28" w:type="dxa"/>
          <w:trHeight w:val="495"/>
        </w:trPr>
        <w:tc>
          <w:tcPr>
            <w:tcW w:w="1104"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1102-0003</w:t>
            </w:r>
          </w:p>
        </w:tc>
        <w:tc>
          <w:tcPr>
            <w:tcW w:w="5301"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Одржавање чистоће на повринама јавне намене</w:t>
            </w:r>
          </w:p>
        </w:tc>
        <w:tc>
          <w:tcPr>
            <w:tcW w:w="2587"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45F58" w:rsidRDefault="00B271E1" w:rsidP="00B271E1">
            <w:pPr>
              <w:jc w:val="center"/>
              <w:rPr>
                <w:rFonts w:ascii="Times New Roman" w:hAnsi="Times New Roman" w:cs="Times New Roman"/>
                <w:b/>
                <w:sz w:val="20"/>
                <w:szCs w:val="20"/>
                <w:lang w:val="sr-Latn-CS"/>
              </w:rPr>
            </w:pPr>
            <w:r>
              <w:rPr>
                <w:rFonts w:ascii="Times New Roman" w:hAnsi="Times New Roman" w:cs="Times New Roman"/>
                <w:b/>
                <w:sz w:val="20"/>
                <w:szCs w:val="20"/>
              </w:rPr>
              <w:t>41,350</w:t>
            </w:r>
            <w:r w:rsidRPr="00A45F58">
              <w:rPr>
                <w:rFonts w:ascii="Times New Roman" w:hAnsi="Times New Roman" w:cs="Times New Roman"/>
                <w:b/>
                <w:sz w:val="20"/>
                <w:szCs w:val="20"/>
              </w:rPr>
              <w:t>,000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87"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Драган Станковић</w:t>
            </w:r>
          </w:p>
        </w:tc>
      </w:tr>
      <w:tr w:rsidR="00B271E1" w:rsidRPr="00A45F58" w:rsidTr="00B271E1">
        <w:trPr>
          <w:gridAfter w:val="1"/>
          <w:wAfter w:w="28" w:type="dxa"/>
          <w:trHeight w:val="495"/>
        </w:trPr>
        <w:tc>
          <w:tcPr>
            <w:tcW w:w="2852" w:type="dxa"/>
            <w:gridSpan w:val="3"/>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72" w:type="dxa"/>
            <w:gridSpan w:val="2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F75C1B" w:rsidRDefault="00B271E1" w:rsidP="00B271E1">
            <w:pPr>
              <w:spacing w:after="0" w:line="240" w:lineRule="auto"/>
              <w:rPr>
                <w:rFonts w:ascii="Times New Roman" w:eastAsia="Times New Roman" w:hAnsi="Times New Roman" w:cs="Times New Roman"/>
                <w:b/>
                <w:bCs/>
                <w:color w:val="000000"/>
                <w:lang w:eastAsia="ru-RU"/>
              </w:rPr>
            </w:pPr>
            <w:r w:rsidRPr="00F75C1B">
              <w:rPr>
                <w:rFonts w:ascii="Times New Roman" w:eastAsia="Times New Roman" w:hAnsi="Times New Roman" w:cs="Times New Roman"/>
                <w:b/>
                <w:bCs/>
                <w:color w:val="000000"/>
                <w:lang w:eastAsia="ru-RU"/>
              </w:rPr>
              <w:t>Радови на чишћењу и одржавању чистоће градских улица, тротоара и других јавних површина, прању градски улица и других јавних површина, одржавање чистоће кеја и обале реке Јужне Мораве, кеја, обала и корита река: Каиманке и Врле; и потока: Дулан и Топило и одржавање атмосферске канализације.  Докапитализација ЈП Комунално</w:t>
            </w:r>
            <w:r>
              <w:rPr>
                <w:rFonts w:ascii="Times New Roman" w:eastAsia="Times New Roman" w:hAnsi="Times New Roman" w:cs="Times New Roman"/>
                <w:b/>
                <w:bCs/>
                <w:color w:val="000000"/>
                <w:lang w:eastAsia="ru-RU"/>
              </w:rPr>
              <w:t>у складу са програмом коришћења средстава Општине Владичин Хан као и одлагање комуналног отпада на регионалну депонију</w:t>
            </w:r>
          </w:p>
        </w:tc>
      </w:tr>
      <w:tr w:rsidR="00B271E1" w:rsidRPr="00A45F58" w:rsidTr="00B271E1">
        <w:trPr>
          <w:gridAfter w:val="1"/>
          <w:wAfter w:w="28" w:type="dxa"/>
          <w:trHeight w:val="300"/>
        </w:trPr>
        <w:tc>
          <w:tcPr>
            <w:tcW w:w="2852"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A45F58" w:rsidRDefault="00B271E1" w:rsidP="00B271E1">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A45F58" w:rsidRDefault="00B271E1" w:rsidP="00B271E1">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71" w:type="dxa"/>
            <w:gridSpan w:val="26"/>
            <w:tcBorders>
              <w:top w:val="single" w:sz="4" w:space="0" w:color="auto"/>
              <w:left w:val="nil"/>
              <w:bottom w:val="single" w:sz="4" w:space="0" w:color="auto"/>
              <w:right w:val="single" w:sz="4" w:space="0" w:color="auto"/>
            </w:tcBorders>
            <w:shd w:val="clear" w:color="000000" w:fill="BFBFBF"/>
            <w:vAlign w:val="center"/>
            <w:hideMark/>
          </w:tcPr>
          <w:p w:rsidR="00B271E1" w:rsidRPr="00A45F58" w:rsidRDefault="00B271E1" w:rsidP="00B271E1">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B271E1" w:rsidRPr="00A45F58" w:rsidTr="00B271E1">
        <w:trPr>
          <w:gridAfter w:val="2"/>
          <w:wAfter w:w="54" w:type="dxa"/>
          <w:trHeight w:val="70"/>
        </w:trPr>
        <w:tc>
          <w:tcPr>
            <w:tcW w:w="2852" w:type="dxa"/>
            <w:gridSpan w:val="3"/>
            <w:vMerge/>
            <w:tcBorders>
              <w:top w:val="single" w:sz="4" w:space="0" w:color="auto"/>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i/>
                <w:iCs/>
                <w:color w:val="000000"/>
                <w:lang w:eastAsia="ru-RU"/>
              </w:rPr>
            </w:pPr>
          </w:p>
        </w:tc>
        <w:tc>
          <w:tcPr>
            <w:tcW w:w="5301" w:type="dxa"/>
            <w:vMerge/>
            <w:tcBorders>
              <w:top w:val="single" w:sz="4" w:space="0" w:color="auto"/>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359" w:type="dxa"/>
            <w:gridSpan w:val="9"/>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350"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Tr="00B271E1">
        <w:trPr>
          <w:gridAfter w:val="2"/>
          <w:wAfter w:w="54" w:type="dxa"/>
          <w:trHeight w:val="300"/>
        </w:trPr>
        <w:tc>
          <w:tcPr>
            <w:tcW w:w="28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A45F58" w:rsidRDefault="00B271E1" w:rsidP="00B271E1">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Максимална могућа покривеност насеља и територије услугама одржавања чистоће и јавних површина</w:t>
            </w:r>
          </w:p>
        </w:tc>
        <w:tc>
          <w:tcPr>
            <w:tcW w:w="53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7764ED" w:rsidRDefault="00B271E1" w:rsidP="00B271E1">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Јавне површине које су предмет чишћења</w:t>
            </w:r>
            <w:r>
              <w:rPr>
                <w:rFonts w:ascii="Times New Roman" w:eastAsia="Times New Roman" w:hAnsi="Times New Roman" w:cs="Times New Roman"/>
                <w:color w:val="000000"/>
                <w:lang w:eastAsia="ru-RU"/>
              </w:rPr>
              <w:t xml:space="preserve"> у м2</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140.000</w:t>
            </w:r>
          </w:p>
        </w:tc>
        <w:tc>
          <w:tcPr>
            <w:tcW w:w="1359"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170.000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173.000</w:t>
            </w:r>
          </w:p>
        </w:tc>
        <w:tc>
          <w:tcPr>
            <w:tcW w:w="135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174.000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180.000</w:t>
            </w:r>
          </w:p>
        </w:tc>
      </w:tr>
      <w:tr w:rsidR="00B271E1" w:rsidRPr="00A45F58" w:rsidTr="00B271E1">
        <w:trPr>
          <w:gridAfter w:val="2"/>
          <w:wAfter w:w="54" w:type="dxa"/>
          <w:trHeight w:val="207"/>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5301" w:type="dxa"/>
            <w:vMerge/>
            <w:tcBorders>
              <w:top w:val="single" w:sz="4" w:space="0" w:color="auto"/>
              <w:left w:val="single" w:sz="4" w:space="0" w:color="auto"/>
              <w:bottom w:val="single" w:sz="4" w:space="0" w:color="000000"/>
              <w:right w:val="single" w:sz="4" w:space="0" w:color="000000"/>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359" w:type="dxa"/>
            <w:gridSpan w:val="9"/>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r>
      <w:tr w:rsidR="00B271E1" w:rsidTr="00B271E1">
        <w:trPr>
          <w:gridAfter w:val="2"/>
          <w:wAfter w:w="54" w:type="dxa"/>
          <w:trHeight w:val="300"/>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53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A45F58" w:rsidRDefault="00B271E1" w:rsidP="00B271E1">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Висина средстава опредељена за одржавање чистоће на јавним површинама</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B471F1" w:rsidRDefault="00B271E1" w:rsidP="00B271E1">
            <w:pPr>
              <w:jc w:val="center"/>
              <w:rPr>
                <w:rFonts w:ascii="Calibri" w:hAnsi="Calibri"/>
                <w:color w:val="000000"/>
              </w:rPr>
            </w:pPr>
            <w:r>
              <w:rPr>
                <w:rFonts w:ascii="Calibri" w:hAnsi="Calibri"/>
                <w:color w:val="000000"/>
              </w:rPr>
              <w:t>37</w:t>
            </w:r>
            <w:r w:rsidRPr="00B471F1">
              <w:rPr>
                <w:rFonts w:ascii="Calibri" w:hAnsi="Calibri"/>
                <w:color w:val="000000"/>
              </w:rPr>
              <w:t>.</w:t>
            </w:r>
            <w:r>
              <w:rPr>
                <w:rFonts w:ascii="Calibri" w:hAnsi="Calibri"/>
                <w:color w:val="000000"/>
              </w:rPr>
              <w:t>5</w:t>
            </w:r>
            <w:r w:rsidRPr="00B471F1">
              <w:rPr>
                <w:rFonts w:ascii="Calibri" w:hAnsi="Calibri"/>
                <w:color w:val="000000"/>
              </w:rPr>
              <w:t>00.000</w:t>
            </w:r>
          </w:p>
        </w:tc>
        <w:tc>
          <w:tcPr>
            <w:tcW w:w="1359"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40.000.000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Pr="00F75C1B" w:rsidRDefault="00B271E1" w:rsidP="00B271E1">
            <w:pPr>
              <w:jc w:val="center"/>
              <w:rPr>
                <w:rFonts w:ascii="Calibri" w:hAnsi="Calibri"/>
                <w:color w:val="000000"/>
                <w:sz w:val="20"/>
                <w:szCs w:val="20"/>
              </w:rPr>
            </w:pPr>
            <w:r>
              <w:rPr>
                <w:rFonts w:ascii="Calibri" w:hAnsi="Calibri"/>
                <w:color w:val="000000"/>
                <w:sz w:val="20"/>
                <w:szCs w:val="20"/>
              </w:rPr>
              <w:t>40.500.000</w:t>
            </w:r>
          </w:p>
        </w:tc>
        <w:tc>
          <w:tcPr>
            <w:tcW w:w="135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41.000.000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43.000.000</w:t>
            </w:r>
          </w:p>
        </w:tc>
      </w:tr>
      <w:tr w:rsidR="00B271E1" w:rsidRPr="00A45F58" w:rsidTr="00B271E1">
        <w:trPr>
          <w:gridAfter w:val="2"/>
          <w:wAfter w:w="54" w:type="dxa"/>
          <w:trHeight w:val="383"/>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5301" w:type="dxa"/>
            <w:vMerge/>
            <w:tcBorders>
              <w:top w:val="single" w:sz="4" w:space="0" w:color="auto"/>
              <w:left w:val="single" w:sz="4" w:space="0" w:color="auto"/>
              <w:bottom w:val="single" w:sz="4" w:space="0" w:color="000000"/>
              <w:right w:val="single" w:sz="4" w:space="0" w:color="000000"/>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359" w:type="dxa"/>
            <w:gridSpan w:val="9"/>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r>
      <w:tr w:rsidR="00B271E1" w:rsidRPr="00A45F58" w:rsidTr="00B271E1">
        <w:trPr>
          <w:gridAfter w:val="1"/>
          <w:wAfter w:w="28" w:type="dxa"/>
          <w:trHeight w:val="459"/>
        </w:trPr>
        <w:tc>
          <w:tcPr>
            <w:tcW w:w="1104"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B271E1" w:rsidRPr="003C1C72" w:rsidRDefault="00B271E1" w:rsidP="00B271E1">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eastAsia="ru-RU"/>
              </w:rPr>
              <w:t>1102-000</w:t>
            </w:r>
            <w:r>
              <w:rPr>
                <w:rFonts w:ascii="Times New Roman" w:eastAsia="Times New Roman" w:hAnsi="Times New Roman" w:cs="Times New Roman"/>
                <w:b/>
                <w:bCs/>
                <w:color w:val="000000"/>
                <w:lang w:val="sr-Latn-CS" w:eastAsia="ru-RU"/>
              </w:rPr>
              <w:t>8</w:t>
            </w:r>
          </w:p>
        </w:tc>
        <w:tc>
          <w:tcPr>
            <w:tcW w:w="5301"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Управљање и снабдевање водом за пиће</w:t>
            </w:r>
          </w:p>
        </w:tc>
        <w:tc>
          <w:tcPr>
            <w:tcW w:w="2587"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3C1C72" w:rsidRDefault="00B271E1" w:rsidP="00B271E1">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eastAsia="ru-RU"/>
              </w:rPr>
              <w:t>110,900</w:t>
            </w:r>
            <w:r w:rsidRPr="00A45F58">
              <w:rPr>
                <w:rFonts w:ascii="Times New Roman" w:eastAsia="Times New Roman" w:hAnsi="Times New Roman" w:cs="Times New Roman"/>
                <w:b/>
                <w:bCs/>
                <w:color w:val="000000"/>
                <w:lang w:eastAsia="ru-RU"/>
              </w:rPr>
              <w:t>,000.00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87"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Милош Стојановић</w:t>
            </w:r>
          </w:p>
        </w:tc>
      </w:tr>
      <w:tr w:rsidR="00B271E1" w:rsidRPr="00A45F58" w:rsidTr="00B271E1">
        <w:trPr>
          <w:gridAfter w:val="1"/>
          <w:wAfter w:w="28" w:type="dxa"/>
          <w:trHeight w:val="459"/>
        </w:trPr>
        <w:tc>
          <w:tcPr>
            <w:tcW w:w="2852" w:type="dxa"/>
            <w:gridSpan w:val="3"/>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72" w:type="dxa"/>
            <w:gridSpan w:val="2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45F58" w:rsidRDefault="00B271E1" w:rsidP="00B271E1">
            <w:pPr>
              <w:spacing w:after="0" w:line="240" w:lineRule="auto"/>
              <w:rPr>
                <w:rFonts w:ascii="Times New Roman" w:eastAsia="Times New Roman" w:hAnsi="Times New Roman" w:cs="Times New Roman"/>
                <w:b/>
                <w:bCs/>
                <w:color w:val="000000"/>
                <w:lang w:eastAsia="ru-RU"/>
              </w:rPr>
            </w:pPr>
            <w:r w:rsidRPr="00C202D7">
              <w:rPr>
                <w:rFonts w:ascii="Times New Roman" w:eastAsia="Times New Roman" w:hAnsi="Times New Roman" w:cs="Times New Roman"/>
                <w:b/>
                <w:bCs/>
                <w:color w:val="000000"/>
                <w:lang w:eastAsia="ru-RU"/>
              </w:rPr>
              <w:t>Текуће субвенције ЈП Водовод у складу са програмом коришћења субвенција за 20</w:t>
            </w:r>
            <w:r>
              <w:rPr>
                <w:rFonts w:ascii="Times New Roman" w:eastAsia="Times New Roman" w:hAnsi="Times New Roman" w:cs="Times New Roman"/>
                <w:b/>
                <w:bCs/>
                <w:color w:val="000000"/>
                <w:lang w:eastAsia="ru-RU"/>
              </w:rPr>
              <w:t>20</w:t>
            </w:r>
            <w:r w:rsidRPr="00C202D7">
              <w:rPr>
                <w:rFonts w:ascii="Times New Roman" w:eastAsia="Times New Roman" w:hAnsi="Times New Roman" w:cs="Times New Roman"/>
                <w:b/>
                <w:bCs/>
                <w:color w:val="000000"/>
                <w:lang w:eastAsia="ru-RU"/>
              </w:rPr>
              <w:t>. годину.Докапитализација ЈП Вововод однос</w:t>
            </w:r>
            <w:r>
              <w:rPr>
                <w:rFonts w:ascii="Times New Roman" w:eastAsia="Times New Roman" w:hAnsi="Times New Roman" w:cs="Times New Roman"/>
                <w:b/>
                <w:bCs/>
                <w:color w:val="000000"/>
                <w:lang w:eastAsia="ru-RU"/>
              </w:rPr>
              <w:t>и</w:t>
            </w:r>
            <w:r w:rsidRPr="00C202D7">
              <w:rPr>
                <w:rFonts w:ascii="Times New Roman" w:eastAsia="Times New Roman" w:hAnsi="Times New Roman" w:cs="Times New Roman"/>
                <w:b/>
                <w:bCs/>
                <w:color w:val="000000"/>
                <w:lang w:eastAsia="ru-RU"/>
              </w:rPr>
              <w:t xml:space="preserve"> се на  реконструкцију водоводне мреже у </w:t>
            </w:r>
            <w:r>
              <w:rPr>
                <w:rFonts w:ascii="Times New Roman" w:eastAsia="Times New Roman" w:hAnsi="Times New Roman" w:cs="Times New Roman"/>
                <w:b/>
                <w:bCs/>
                <w:color w:val="000000"/>
                <w:lang w:eastAsia="ru-RU"/>
              </w:rPr>
              <w:t>улицама Боре Станковића- Калиманска, водоводне мреже у МЗ Стубал дужине 500м, водоводне мреже у Београдској улици дужине 250м као и пребацивање прикључака и изградњу секундарних водова у Месним заједницама Прекодолце и Житорађе. На територији Општине. У сарадњи са Канцеларијом за јавна улагања предвиђена је изградња цевовода у МЗ Козница, Сува Морава и Прибој – 1. Фаза, изградња секундарне водоводне мреже у улици Београдској, Ратка Софијановића, Калиманце, Реконструкција примарног цевовода у улици Боре Станковића, као и филтер поља у МЗ Полом и мерна места. Од канцеларије за јавна улагања се по овим пројектима очекује укупно 91,6 милиона динара од чега 15,3 на име ПДВа за поменуте пројекте и 76,3 милиона динара који се уплаћују директно извођачима радова.</w:t>
            </w:r>
          </w:p>
        </w:tc>
      </w:tr>
      <w:tr w:rsidR="00B271E1" w:rsidRPr="00A45F58" w:rsidTr="00B271E1">
        <w:trPr>
          <w:gridAfter w:val="1"/>
          <w:wAfter w:w="28" w:type="dxa"/>
          <w:trHeight w:val="300"/>
        </w:trPr>
        <w:tc>
          <w:tcPr>
            <w:tcW w:w="2852"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A45F58" w:rsidRDefault="00B271E1" w:rsidP="00B271E1">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A45F58" w:rsidRDefault="00B271E1" w:rsidP="00B271E1">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71" w:type="dxa"/>
            <w:gridSpan w:val="26"/>
            <w:tcBorders>
              <w:top w:val="single" w:sz="4" w:space="0" w:color="auto"/>
              <w:left w:val="nil"/>
              <w:bottom w:val="single" w:sz="4" w:space="0" w:color="auto"/>
              <w:right w:val="single" w:sz="4" w:space="0" w:color="auto"/>
            </w:tcBorders>
            <w:shd w:val="clear" w:color="000000" w:fill="BFBFBF"/>
            <w:vAlign w:val="center"/>
            <w:hideMark/>
          </w:tcPr>
          <w:p w:rsidR="00B271E1" w:rsidRPr="00A45F58" w:rsidRDefault="00B271E1" w:rsidP="00B271E1">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B271E1" w:rsidRPr="00A45F58" w:rsidTr="00B271E1">
        <w:trPr>
          <w:gridAfter w:val="2"/>
          <w:wAfter w:w="54" w:type="dxa"/>
          <w:trHeight w:val="327"/>
        </w:trPr>
        <w:tc>
          <w:tcPr>
            <w:tcW w:w="2852" w:type="dxa"/>
            <w:gridSpan w:val="3"/>
            <w:vMerge/>
            <w:tcBorders>
              <w:top w:val="single" w:sz="4" w:space="0" w:color="auto"/>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i/>
                <w:iCs/>
                <w:color w:val="000000"/>
                <w:lang w:eastAsia="ru-RU"/>
              </w:rPr>
            </w:pPr>
          </w:p>
        </w:tc>
        <w:tc>
          <w:tcPr>
            <w:tcW w:w="5301" w:type="dxa"/>
            <w:vMerge/>
            <w:tcBorders>
              <w:top w:val="single" w:sz="4" w:space="0" w:color="auto"/>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359" w:type="dxa"/>
            <w:gridSpan w:val="9"/>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350"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Tr="00B271E1">
        <w:trPr>
          <w:gridAfter w:val="2"/>
          <w:wAfter w:w="54" w:type="dxa"/>
          <w:trHeight w:val="300"/>
        </w:trPr>
        <w:tc>
          <w:tcPr>
            <w:tcW w:w="28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A45F58" w:rsidRDefault="00B271E1" w:rsidP="00B271E1">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Адекватан квалитет пружених услуга водоснабдевања</w:t>
            </w:r>
          </w:p>
        </w:tc>
        <w:tc>
          <w:tcPr>
            <w:tcW w:w="53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A45F58" w:rsidRDefault="00B271E1" w:rsidP="00B271E1">
            <w:pPr>
              <w:spacing w:after="0" w:line="240" w:lineRule="auto"/>
              <w:jc w:val="center"/>
              <w:rPr>
                <w:rFonts w:ascii="Times New Roman" w:eastAsia="Times New Roman" w:hAnsi="Times New Roman" w:cs="Times New Roman"/>
                <w:color w:val="000000"/>
                <w:lang w:eastAsia="ru-RU"/>
              </w:rPr>
            </w:pPr>
            <w:r w:rsidRPr="000A51A3">
              <w:rPr>
                <w:rFonts w:ascii="Times New Roman" w:eastAsia="Times New Roman" w:hAnsi="Times New Roman" w:cs="Times New Roman"/>
                <w:color w:val="000000"/>
                <w:lang w:eastAsia="ru-RU"/>
              </w:rPr>
              <w:t>Број интервенција на водоводној мрежи</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763</w:t>
            </w:r>
          </w:p>
        </w:tc>
        <w:tc>
          <w:tcPr>
            <w:tcW w:w="1359"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600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500</w:t>
            </w:r>
          </w:p>
        </w:tc>
        <w:tc>
          <w:tcPr>
            <w:tcW w:w="135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450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400</w:t>
            </w:r>
          </w:p>
        </w:tc>
      </w:tr>
      <w:tr w:rsidR="00B271E1" w:rsidRPr="00A45F58" w:rsidTr="00B271E1">
        <w:trPr>
          <w:gridAfter w:val="2"/>
          <w:wAfter w:w="54" w:type="dxa"/>
          <w:trHeight w:val="207"/>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5301" w:type="dxa"/>
            <w:vMerge/>
            <w:tcBorders>
              <w:top w:val="single" w:sz="4" w:space="0" w:color="auto"/>
              <w:left w:val="single" w:sz="4" w:space="0" w:color="auto"/>
              <w:bottom w:val="single" w:sz="4" w:space="0" w:color="000000"/>
              <w:right w:val="single" w:sz="4" w:space="0" w:color="000000"/>
            </w:tcBorders>
            <w:vAlign w:val="center"/>
            <w:hideMark/>
          </w:tcPr>
          <w:p w:rsidR="00B271E1" w:rsidRPr="00A45F58" w:rsidRDefault="00B271E1" w:rsidP="00B271E1">
            <w:pPr>
              <w:spacing w:after="0" w:line="240" w:lineRule="auto"/>
              <w:jc w:val="center"/>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359" w:type="dxa"/>
            <w:gridSpan w:val="9"/>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r>
      <w:tr w:rsidR="00B271E1" w:rsidTr="00B271E1">
        <w:trPr>
          <w:gridAfter w:val="2"/>
          <w:wAfter w:w="54" w:type="dxa"/>
          <w:trHeight w:val="300"/>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53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A45F58" w:rsidRDefault="00B271E1" w:rsidP="00B271E1">
            <w:pPr>
              <w:spacing w:after="0" w:line="240" w:lineRule="auto"/>
              <w:jc w:val="center"/>
              <w:rPr>
                <w:rFonts w:ascii="Times New Roman" w:eastAsia="Times New Roman" w:hAnsi="Times New Roman" w:cs="Times New Roman"/>
                <w:color w:val="000000"/>
                <w:lang w:eastAsia="ru-RU"/>
              </w:rPr>
            </w:pPr>
            <w:r w:rsidRPr="000A51A3">
              <w:rPr>
                <w:rFonts w:ascii="Times New Roman" w:eastAsia="Times New Roman" w:hAnsi="Times New Roman" w:cs="Times New Roman"/>
                <w:color w:val="000000"/>
                <w:lang w:eastAsia="ru-RU"/>
              </w:rPr>
              <w:t>Дужина реконструисане водоводне мреже</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400</w:t>
            </w:r>
          </w:p>
        </w:tc>
        <w:tc>
          <w:tcPr>
            <w:tcW w:w="1359"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1100м</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1400м</w:t>
            </w:r>
          </w:p>
        </w:tc>
        <w:tc>
          <w:tcPr>
            <w:tcW w:w="135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2000м</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2000</w:t>
            </w:r>
          </w:p>
        </w:tc>
      </w:tr>
      <w:tr w:rsidR="00B271E1" w:rsidRPr="00A45F58" w:rsidTr="00B271E1">
        <w:trPr>
          <w:gridAfter w:val="2"/>
          <w:wAfter w:w="54" w:type="dxa"/>
          <w:trHeight w:val="207"/>
        </w:trPr>
        <w:tc>
          <w:tcPr>
            <w:tcW w:w="2852" w:type="dxa"/>
            <w:gridSpan w:val="3"/>
            <w:vMerge/>
            <w:tcBorders>
              <w:top w:val="single" w:sz="4" w:space="0" w:color="auto"/>
              <w:left w:val="single" w:sz="4" w:space="0" w:color="auto"/>
              <w:bottom w:val="single" w:sz="4" w:space="0" w:color="auto"/>
              <w:right w:val="single" w:sz="4" w:space="0" w:color="000000"/>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5301" w:type="dxa"/>
            <w:vMerge/>
            <w:tcBorders>
              <w:top w:val="single" w:sz="4" w:space="0" w:color="auto"/>
              <w:left w:val="single" w:sz="4" w:space="0" w:color="auto"/>
              <w:bottom w:val="single" w:sz="4" w:space="0" w:color="000000"/>
              <w:right w:val="single" w:sz="4" w:space="0" w:color="000000"/>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359" w:type="dxa"/>
            <w:gridSpan w:val="9"/>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r>
      <w:tr w:rsidR="00B271E1" w:rsidRPr="00A45F58" w:rsidTr="00B271E1">
        <w:trPr>
          <w:gridAfter w:val="1"/>
          <w:wAfter w:w="28" w:type="dxa"/>
          <w:trHeight w:val="496"/>
        </w:trPr>
        <w:tc>
          <w:tcPr>
            <w:tcW w:w="1104"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3C1C72" w:rsidRDefault="00B271E1" w:rsidP="00B271E1">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eastAsia="ru-RU"/>
              </w:rPr>
              <w:t>1101 -</w:t>
            </w:r>
            <w:r>
              <w:rPr>
                <w:rFonts w:ascii="Times New Roman" w:eastAsia="Times New Roman" w:hAnsi="Times New Roman" w:cs="Times New Roman"/>
                <w:b/>
                <w:bCs/>
                <w:color w:val="000000"/>
                <w:lang w:val="sr-Latn-CS" w:eastAsia="ru-RU"/>
              </w:rPr>
              <w:t>0004</w:t>
            </w:r>
          </w:p>
        </w:tc>
        <w:tc>
          <w:tcPr>
            <w:tcW w:w="5301" w:type="dxa"/>
            <w:tcBorders>
              <w:top w:val="single" w:sz="4" w:space="0" w:color="auto"/>
              <w:left w:val="single" w:sz="4" w:space="0" w:color="auto"/>
              <w:bottom w:val="single" w:sz="4" w:space="0" w:color="auto"/>
              <w:right w:val="single" w:sz="4" w:space="0" w:color="000000"/>
            </w:tcBorders>
            <w:shd w:val="clear" w:color="auto" w:fill="B6DDE8" w:themeFill="accent5" w:themeFillTint="66"/>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Зоохигијена</w:t>
            </w:r>
          </w:p>
        </w:tc>
        <w:tc>
          <w:tcPr>
            <w:tcW w:w="2587"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2.100.000</w:t>
            </w:r>
            <w:r w:rsidRPr="00A45F58">
              <w:rPr>
                <w:rFonts w:ascii="Times New Roman" w:eastAsia="Times New Roman" w:hAnsi="Times New Roman" w:cs="Times New Roman"/>
                <w:b/>
                <w:bCs/>
                <w:color w:val="000000"/>
                <w:lang w:eastAsia="ru-RU"/>
              </w:rPr>
              <w:t>.00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87"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45F58" w:rsidRDefault="00B271E1" w:rsidP="00B271E1">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Милош Стојановић</w:t>
            </w:r>
          </w:p>
        </w:tc>
      </w:tr>
      <w:tr w:rsidR="00B271E1" w:rsidRPr="00A45F58" w:rsidTr="00B271E1">
        <w:trPr>
          <w:gridAfter w:val="1"/>
          <w:wAfter w:w="28" w:type="dxa"/>
          <w:trHeight w:val="496"/>
        </w:trPr>
        <w:tc>
          <w:tcPr>
            <w:tcW w:w="2852"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72" w:type="dxa"/>
            <w:gridSpan w:val="27"/>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B271E1" w:rsidRPr="00027428" w:rsidRDefault="00B271E1" w:rsidP="00B271E1">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У складу са Законом о локалној самоуправи кроз ову програмску активност сервисирају се обавезе у погледу дезинсекције и дератизаицје на територији Општине као и збрињавање односно уклањање паса луталица са територије Општине.</w:t>
            </w:r>
          </w:p>
        </w:tc>
      </w:tr>
      <w:tr w:rsidR="00B271E1" w:rsidRPr="00A45F58" w:rsidTr="00B271E1">
        <w:trPr>
          <w:gridAfter w:val="1"/>
          <w:wAfter w:w="28" w:type="dxa"/>
          <w:trHeight w:val="300"/>
        </w:trPr>
        <w:tc>
          <w:tcPr>
            <w:tcW w:w="2852"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A45F58" w:rsidRDefault="00B271E1" w:rsidP="00B271E1">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A45F58" w:rsidRDefault="00B271E1" w:rsidP="00B271E1">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71" w:type="dxa"/>
            <w:gridSpan w:val="26"/>
            <w:tcBorders>
              <w:top w:val="single" w:sz="4" w:space="0" w:color="auto"/>
              <w:left w:val="nil"/>
              <w:bottom w:val="single" w:sz="4" w:space="0" w:color="auto"/>
              <w:right w:val="single" w:sz="4" w:space="0" w:color="auto"/>
            </w:tcBorders>
            <w:shd w:val="clear" w:color="000000" w:fill="BFBFBF"/>
            <w:vAlign w:val="center"/>
            <w:hideMark/>
          </w:tcPr>
          <w:p w:rsidR="00B271E1" w:rsidRPr="00A45F58" w:rsidRDefault="00B271E1" w:rsidP="00B271E1">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B271E1" w:rsidRPr="00A45F58" w:rsidTr="00B271E1">
        <w:trPr>
          <w:gridAfter w:val="2"/>
          <w:wAfter w:w="54" w:type="dxa"/>
          <w:trHeight w:val="300"/>
        </w:trPr>
        <w:tc>
          <w:tcPr>
            <w:tcW w:w="2852" w:type="dxa"/>
            <w:gridSpan w:val="3"/>
            <w:vMerge/>
            <w:tcBorders>
              <w:top w:val="single" w:sz="4" w:space="0" w:color="auto"/>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i/>
                <w:iCs/>
                <w:color w:val="000000"/>
                <w:lang w:eastAsia="ru-RU"/>
              </w:rPr>
            </w:pPr>
          </w:p>
        </w:tc>
        <w:tc>
          <w:tcPr>
            <w:tcW w:w="5301" w:type="dxa"/>
            <w:vMerge/>
            <w:tcBorders>
              <w:top w:val="single" w:sz="4" w:space="0" w:color="auto"/>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359" w:type="dxa"/>
            <w:gridSpan w:val="9"/>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350"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Tr="00B271E1">
        <w:trPr>
          <w:gridAfter w:val="2"/>
          <w:wAfter w:w="54" w:type="dxa"/>
          <w:trHeight w:val="300"/>
        </w:trPr>
        <w:tc>
          <w:tcPr>
            <w:tcW w:w="28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A45F58" w:rsidRDefault="00B271E1" w:rsidP="00B271E1">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 xml:space="preserve">Унапређење заштите од заразних и других болести које преносе </w:t>
            </w:r>
            <w:r w:rsidRPr="003C1C72">
              <w:rPr>
                <w:rFonts w:ascii="Times New Roman" w:eastAsia="Times New Roman" w:hAnsi="Times New Roman" w:cs="Times New Roman"/>
                <w:color w:val="000000"/>
                <w:lang w:eastAsia="ru-RU"/>
              </w:rPr>
              <w:lastRenderedPageBreak/>
              <w:t>животиње</w:t>
            </w:r>
          </w:p>
        </w:tc>
        <w:tc>
          <w:tcPr>
            <w:tcW w:w="53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4355DC" w:rsidRDefault="00B271E1" w:rsidP="00B271E1">
            <w:pPr>
              <w:jc w:val="center"/>
              <w:rPr>
                <w:rFonts w:ascii="Times New Roman" w:hAnsi="Times New Roman" w:cs="Times New Roman"/>
                <w:color w:val="000000"/>
              </w:rPr>
            </w:pPr>
            <w:r w:rsidRPr="004355DC">
              <w:rPr>
                <w:rFonts w:ascii="Times New Roman" w:hAnsi="Times New Roman" w:cs="Times New Roman"/>
                <w:color w:val="000000"/>
              </w:rPr>
              <w:lastRenderedPageBreak/>
              <w:t>Број ухваћених и збринутих паса и мачака луталица</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4355DC" w:rsidRDefault="00B271E1" w:rsidP="00B271E1">
            <w:pPr>
              <w:jc w:val="center"/>
              <w:rPr>
                <w:rFonts w:ascii="Times New Roman" w:hAnsi="Times New Roman" w:cs="Times New Roman"/>
                <w:color w:val="000000"/>
              </w:rPr>
            </w:pPr>
            <w:r w:rsidRPr="004355DC">
              <w:rPr>
                <w:rFonts w:ascii="Times New Roman" w:hAnsi="Times New Roman" w:cs="Times New Roman"/>
                <w:color w:val="000000"/>
              </w:rPr>
              <w:t>200</w:t>
            </w:r>
          </w:p>
        </w:tc>
        <w:tc>
          <w:tcPr>
            <w:tcW w:w="1359"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4355DC" w:rsidRDefault="00B271E1" w:rsidP="00B271E1">
            <w:pPr>
              <w:jc w:val="center"/>
              <w:rPr>
                <w:rFonts w:ascii="Times New Roman" w:hAnsi="Times New Roman" w:cs="Times New Roman"/>
                <w:color w:val="000000"/>
              </w:rPr>
            </w:pPr>
            <w:r w:rsidRPr="004355DC">
              <w:rPr>
                <w:rFonts w:ascii="Times New Roman" w:hAnsi="Times New Roman" w:cs="Times New Roman"/>
                <w:color w:val="000000"/>
              </w:rPr>
              <w:t>229</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Pr="004355DC" w:rsidRDefault="00B271E1" w:rsidP="00B271E1">
            <w:pPr>
              <w:jc w:val="center"/>
              <w:rPr>
                <w:rFonts w:ascii="Times New Roman" w:hAnsi="Times New Roman" w:cs="Times New Roman"/>
                <w:color w:val="000000"/>
              </w:rPr>
            </w:pPr>
            <w:r w:rsidRPr="004355DC">
              <w:rPr>
                <w:rFonts w:ascii="Times New Roman" w:hAnsi="Times New Roman" w:cs="Times New Roman"/>
                <w:color w:val="000000"/>
              </w:rPr>
              <w:t>250</w:t>
            </w:r>
          </w:p>
        </w:tc>
        <w:tc>
          <w:tcPr>
            <w:tcW w:w="135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4355DC" w:rsidRDefault="00B271E1" w:rsidP="00B271E1">
            <w:pPr>
              <w:jc w:val="center"/>
              <w:rPr>
                <w:rFonts w:ascii="Times New Roman" w:hAnsi="Times New Roman" w:cs="Times New Roman"/>
                <w:color w:val="000000"/>
              </w:rPr>
            </w:pPr>
            <w:r w:rsidRPr="004355DC">
              <w:rPr>
                <w:rFonts w:ascii="Times New Roman" w:hAnsi="Times New Roman" w:cs="Times New Roman"/>
                <w:color w:val="000000"/>
              </w:rPr>
              <w:t>250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4355DC" w:rsidRDefault="00B271E1" w:rsidP="00B271E1">
            <w:pPr>
              <w:jc w:val="center"/>
              <w:rPr>
                <w:rFonts w:ascii="Times New Roman" w:hAnsi="Times New Roman" w:cs="Times New Roman"/>
                <w:color w:val="000000"/>
              </w:rPr>
            </w:pPr>
            <w:r w:rsidRPr="004355DC">
              <w:rPr>
                <w:rFonts w:ascii="Times New Roman" w:hAnsi="Times New Roman" w:cs="Times New Roman"/>
                <w:color w:val="000000"/>
              </w:rPr>
              <w:t>250</w:t>
            </w:r>
          </w:p>
        </w:tc>
      </w:tr>
      <w:tr w:rsidR="00B271E1" w:rsidRPr="00A45F58" w:rsidTr="00B271E1">
        <w:trPr>
          <w:gridAfter w:val="2"/>
          <w:wAfter w:w="54" w:type="dxa"/>
          <w:trHeight w:val="240"/>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5301" w:type="dxa"/>
            <w:vMerge/>
            <w:tcBorders>
              <w:top w:val="single" w:sz="4" w:space="0" w:color="auto"/>
              <w:left w:val="single" w:sz="4" w:space="0" w:color="auto"/>
              <w:bottom w:val="single" w:sz="4" w:space="0" w:color="000000"/>
              <w:right w:val="single" w:sz="4" w:space="0" w:color="000000"/>
            </w:tcBorders>
            <w:vAlign w:val="center"/>
            <w:hideMark/>
          </w:tcPr>
          <w:p w:rsidR="00B271E1" w:rsidRPr="004355DC" w:rsidRDefault="00B271E1" w:rsidP="00B271E1">
            <w:pPr>
              <w:spacing w:after="0" w:line="240" w:lineRule="auto"/>
              <w:jc w:val="center"/>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B271E1" w:rsidRPr="004355DC" w:rsidRDefault="00B271E1" w:rsidP="00B271E1">
            <w:pPr>
              <w:spacing w:after="0" w:line="240" w:lineRule="auto"/>
              <w:rPr>
                <w:rFonts w:ascii="Times New Roman" w:eastAsia="Times New Roman" w:hAnsi="Times New Roman" w:cs="Times New Roman"/>
                <w:color w:val="000000"/>
                <w:lang w:eastAsia="ru-RU"/>
              </w:rPr>
            </w:pPr>
          </w:p>
        </w:tc>
        <w:tc>
          <w:tcPr>
            <w:tcW w:w="1359" w:type="dxa"/>
            <w:gridSpan w:val="9"/>
            <w:vMerge/>
            <w:tcBorders>
              <w:top w:val="nil"/>
              <w:left w:val="single" w:sz="4" w:space="0" w:color="auto"/>
              <w:bottom w:val="single" w:sz="4" w:space="0" w:color="auto"/>
              <w:right w:val="single" w:sz="4" w:space="0" w:color="auto"/>
            </w:tcBorders>
            <w:vAlign w:val="center"/>
            <w:hideMark/>
          </w:tcPr>
          <w:p w:rsidR="00B271E1" w:rsidRPr="004355DC" w:rsidRDefault="00B271E1" w:rsidP="00B271E1">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B271E1" w:rsidRPr="004355DC" w:rsidRDefault="00B271E1" w:rsidP="00B271E1">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B271E1" w:rsidRPr="004355DC" w:rsidRDefault="00B271E1" w:rsidP="00B271E1">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B271E1" w:rsidRPr="004355DC" w:rsidRDefault="00B271E1" w:rsidP="00B271E1">
            <w:pPr>
              <w:spacing w:after="0" w:line="240" w:lineRule="auto"/>
              <w:rPr>
                <w:rFonts w:ascii="Times New Roman" w:eastAsia="Times New Roman" w:hAnsi="Times New Roman" w:cs="Times New Roman"/>
                <w:color w:val="000000"/>
                <w:lang w:eastAsia="ru-RU"/>
              </w:rPr>
            </w:pPr>
          </w:p>
        </w:tc>
      </w:tr>
      <w:tr w:rsidR="00B271E1" w:rsidTr="00B271E1">
        <w:trPr>
          <w:gridAfter w:val="2"/>
          <w:wAfter w:w="54" w:type="dxa"/>
          <w:trHeight w:val="300"/>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53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4355DC" w:rsidRDefault="00B271E1" w:rsidP="00B271E1">
            <w:pPr>
              <w:jc w:val="center"/>
              <w:rPr>
                <w:rFonts w:ascii="Times New Roman" w:hAnsi="Times New Roman" w:cs="Times New Roman"/>
                <w:color w:val="000000"/>
              </w:rPr>
            </w:pPr>
            <w:r w:rsidRPr="004355DC">
              <w:rPr>
                <w:rFonts w:ascii="Times New Roman" w:hAnsi="Times New Roman" w:cs="Times New Roman"/>
                <w:color w:val="000000"/>
              </w:rPr>
              <w:t>Број пријављених уједа од паса и мачака луталица од стране оштећених</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4355DC" w:rsidRDefault="00B271E1" w:rsidP="00B271E1">
            <w:pPr>
              <w:jc w:val="center"/>
              <w:rPr>
                <w:rFonts w:ascii="Times New Roman" w:hAnsi="Times New Roman" w:cs="Times New Roman"/>
                <w:color w:val="000000"/>
              </w:rPr>
            </w:pPr>
            <w:r w:rsidRPr="004355DC">
              <w:rPr>
                <w:rFonts w:ascii="Times New Roman" w:hAnsi="Times New Roman" w:cs="Times New Roman"/>
                <w:color w:val="000000"/>
              </w:rPr>
              <w:t>180</w:t>
            </w:r>
          </w:p>
        </w:tc>
        <w:tc>
          <w:tcPr>
            <w:tcW w:w="1359"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4355DC" w:rsidRDefault="00B271E1" w:rsidP="00B271E1">
            <w:pPr>
              <w:jc w:val="center"/>
              <w:rPr>
                <w:rFonts w:ascii="Times New Roman" w:hAnsi="Times New Roman" w:cs="Times New Roman"/>
                <w:color w:val="000000"/>
              </w:rPr>
            </w:pPr>
            <w:r w:rsidRPr="004355DC">
              <w:rPr>
                <w:rFonts w:ascii="Times New Roman" w:hAnsi="Times New Roman" w:cs="Times New Roman"/>
                <w:color w:val="000000"/>
              </w:rPr>
              <w:t>162</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Pr="004355DC" w:rsidRDefault="00B271E1" w:rsidP="00B271E1">
            <w:pPr>
              <w:jc w:val="center"/>
              <w:rPr>
                <w:rFonts w:ascii="Times New Roman" w:hAnsi="Times New Roman" w:cs="Times New Roman"/>
                <w:color w:val="000000"/>
              </w:rPr>
            </w:pPr>
            <w:r w:rsidRPr="004355DC">
              <w:rPr>
                <w:rFonts w:ascii="Times New Roman" w:hAnsi="Times New Roman" w:cs="Times New Roman"/>
                <w:color w:val="000000"/>
              </w:rPr>
              <w:t>150</w:t>
            </w:r>
          </w:p>
        </w:tc>
        <w:tc>
          <w:tcPr>
            <w:tcW w:w="135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4355DC" w:rsidRDefault="00B271E1" w:rsidP="00B271E1">
            <w:pPr>
              <w:jc w:val="center"/>
              <w:rPr>
                <w:rFonts w:ascii="Times New Roman" w:hAnsi="Times New Roman" w:cs="Times New Roman"/>
                <w:color w:val="000000"/>
              </w:rPr>
            </w:pPr>
            <w:r w:rsidRPr="004355DC">
              <w:rPr>
                <w:rFonts w:ascii="Times New Roman" w:hAnsi="Times New Roman" w:cs="Times New Roman"/>
                <w:color w:val="000000"/>
              </w:rPr>
              <w:t>130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4355DC" w:rsidRDefault="00B271E1" w:rsidP="00B271E1">
            <w:pPr>
              <w:jc w:val="center"/>
              <w:rPr>
                <w:rFonts w:ascii="Times New Roman" w:hAnsi="Times New Roman" w:cs="Times New Roman"/>
                <w:color w:val="000000"/>
              </w:rPr>
            </w:pPr>
            <w:r w:rsidRPr="004355DC">
              <w:rPr>
                <w:rFonts w:ascii="Times New Roman" w:hAnsi="Times New Roman" w:cs="Times New Roman"/>
                <w:color w:val="000000"/>
              </w:rPr>
              <w:t>120</w:t>
            </w:r>
          </w:p>
        </w:tc>
      </w:tr>
      <w:tr w:rsidR="00B271E1" w:rsidRPr="00A45F58" w:rsidTr="00B271E1">
        <w:trPr>
          <w:gridAfter w:val="2"/>
          <w:wAfter w:w="54" w:type="dxa"/>
          <w:trHeight w:val="240"/>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5301" w:type="dxa"/>
            <w:vMerge/>
            <w:tcBorders>
              <w:top w:val="single" w:sz="4" w:space="0" w:color="auto"/>
              <w:left w:val="single" w:sz="4" w:space="0" w:color="auto"/>
              <w:bottom w:val="single" w:sz="4" w:space="0" w:color="000000"/>
              <w:right w:val="single" w:sz="4" w:space="0" w:color="000000"/>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359" w:type="dxa"/>
            <w:gridSpan w:val="9"/>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B271E1" w:rsidRPr="00A45F58" w:rsidRDefault="00B271E1" w:rsidP="00B271E1">
            <w:pPr>
              <w:spacing w:after="0" w:line="240" w:lineRule="auto"/>
              <w:rPr>
                <w:rFonts w:ascii="Times New Roman" w:eastAsia="Times New Roman" w:hAnsi="Times New Roman" w:cs="Times New Roman"/>
                <w:color w:val="000000"/>
                <w:lang w:eastAsia="ru-RU"/>
              </w:rPr>
            </w:pPr>
          </w:p>
        </w:tc>
      </w:tr>
      <w:tr w:rsidR="00B271E1" w:rsidRPr="003C1C72" w:rsidTr="00B271E1">
        <w:trPr>
          <w:gridAfter w:val="1"/>
          <w:wAfter w:w="28" w:type="dxa"/>
          <w:trHeight w:val="585"/>
        </w:trPr>
        <w:tc>
          <w:tcPr>
            <w:tcW w:w="1104"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B271E1" w:rsidRPr="003C1C72"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3C1C72">
              <w:rPr>
                <w:rFonts w:ascii="Times New Roman" w:eastAsia="Times New Roman" w:hAnsi="Times New Roman" w:cs="Times New Roman"/>
                <w:b/>
                <w:bCs/>
                <w:color w:val="000000"/>
                <w:sz w:val="28"/>
                <w:szCs w:val="28"/>
                <w:lang w:eastAsia="ru-RU"/>
              </w:rPr>
              <w:t>1501</w:t>
            </w:r>
          </w:p>
        </w:tc>
        <w:tc>
          <w:tcPr>
            <w:tcW w:w="1748" w:type="dxa"/>
            <w:gridSpan w:val="2"/>
            <w:tcBorders>
              <w:top w:val="single" w:sz="4" w:space="0" w:color="auto"/>
              <w:left w:val="nil"/>
              <w:bottom w:val="single" w:sz="4" w:space="0" w:color="auto"/>
              <w:right w:val="single" w:sz="4" w:space="0" w:color="auto"/>
            </w:tcBorders>
            <w:shd w:val="clear" w:color="000000" w:fill="E6B8B7"/>
            <w:noWrap/>
            <w:vAlign w:val="center"/>
            <w:hideMark/>
          </w:tcPr>
          <w:p w:rsidR="00B271E1" w:rsidRPr="003C1C72"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3C1C72">
              <w:rPr>
                <w:rFonts w:ascii="Times New Roman" w:eastAsia="Times New Roman" w:hAnsi="Times New Roman" w:cs="Times New Roman"/>
                <w:b/>
                <w:bCs/>
                <w:color w:val="000000"/>
                <w:sz w:val="28"/>
                <w:szCs w:val="28"/>
                <w:lang w:eastAsia="ru-RU"/>
              </w:rPr>
              <w:t> </w:t>
            </w:r>
          </w:p>
        </w:tc>
        <w:tc>
          <w:tcPr>
            <w:tcW w:w="5301" w:type="dxa"/>
            <w:tcBorders>
              <w:top w:val="single" w:sz="4" w:space="0" w:color="auto"/>
              <w:left w:val="nil"/>
              <w:bottom w:val="single" w:sz="4" w:space="0" w:color="auto"/>
              <w:right w:val="single" w:sz="4" w:space="0" w:color="000000"/>
            </w:tcBorders>
            <w:shd w:val="clear" w:color="000000" w:fill="E6B8B7"/>
            <w:vAlign w:val="center"/>
            <w:hideMark/>
          </w:tcPr>
          <w:p w:rsidR="00B271E1" w:rsidRPr="003C1C72"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3C1C72">
              <w:rPr>
                <w:rFonts w:ascii="Times New Roman" w:eastAsia="Times New Roman" w:hAnsi="Times New Roman" w:cs="Times New Roman"/>
                <w:b/>
                <w:bCs/>
                <w:color w:val="000000"/>
                <w:sz w:val="28"/>
                <w:szCs w:val="28"/>
                <w:lang w:eastAsia="ru-RU"/>
              </w:rPr>
              <w:t>Програм 3. Локални економски развој</w:t>
            </w:r>
          </w:p>
        </w:tc>
        <w:tc>
          <w:tcPr>
            <w:tcW w:w="2587" w:type="dxa"/>
            <w:gridSpan w:val="11"/>
            <w:tcBorders>
              <w:top w:val="single" w:sz="4" w:space="0" w:color="auto"/>
              <w:left w:val="nil"/>
              <w:bottom w:val="single" w:sz="4" w:space="0" w:color="auto"/>
              <w:right w:val="single" w:sz="4" w:space="0" w:color="auto"/>
            </w:tcBorders>
            <w:shd w:val="clear" w:color="000000" w:fill="E6B8B7"/>
            <w:vAlign w:val="center"/>
            <w:hideMark/>
          </w:tcPr>
          <w:p w:rsidR="00B271E1" w:rsidRPr="00D23CAA"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26,340.000,00</w:t>
            </w:r>
          </w:p>
        </w:tc>
        <w:tc>
          <w:tcPr>
            <w:tcW w:w="1397" w:type="dxa"/>
            <w:gridSpan w:val="4"/>
            <w:tcBorders>
              <w:top w:val="single" w:sz="4" w:space="0" w:color="auto"/>
              <w:left w:val="nil"/>
              <w:bottom w:val="single" w:sz="4" w:space="0" w:color="auto"/>
              <w:right w:val="single" w:sz="4" w:space="0" w:color="auto"/>
            </w:tcBorders>
            <w:shd w:val="clear" w:color="000000" w:fill="E6B8B7"/>
            <w:vAlign w:val="center"/>
            <w:hideMark/>
          </w:tcPr>
          <w:p w:rsidR="00B271E1" w:rsidRPr="003C1C72" w:rsidRDefault="00B271E1" w:rsidP="00B271E1">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Општинска управа</w:t>
            </w:r>
          </w:p>
        </w:tc>
        <w:tc>
          <w:tcPr>
            <w:tcW w:w="2587" w:type="dxa"/>
            <w:gridSpan w:val="11"/>
            <w:tcBorders>
              <w:top w:val="single" w:sz="4" w:space="0" w:color="auto"/>
              <w:left w:val="nil"/>
              <w:bottom w:val="single" w:sz="4" w:space="0" w:color="auto"/>
              <w:right w:val="single" w:sz="4" w:space="0" w:color="auto"/>
            </w:tcBorders>
            <w:shd w:val="clear" w:color="000000" w:fill="E6B8B7"/>
            <w:vAlign w:val="center"/>
            <w:hideMark/>
          </w:tcPr>
          <w:p w:rsidR="00B271E1" w:rsidRPr="003C1C72" w:rsidRDefault="00B271E1" w:rsidP="00B271E1">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Милош Стојановић</w:t>
            </w:r>
          </w:p>
        </w:tc>
      </w:tr>
      <w:tr w:rsidR="00B271E1" w:rsidRPr="003C1C72" w:rsidTr="00B271E1">
        <w:trPr>
          <w:gridAfter w:val="1"/>
          <w:wAfter w:w="28" w:type="dxa"/>
          <w:trHeight w:val="585"/>
        </w:trPr>
        <w:tc>
          <w:tcPr>
            <w:tcW w:w="2852" w:type="dxa"/>
            <w:gridSpan w:val="3"/>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B271E1" w:rsidRPr="007764ED"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72" w:type="dxa"/>
            <w:gridSpan w:val="27"/>
            <w:tcBorders>
              <w:top w:val="single" w:sz="4" w:space="0" w:color="auto"/>
              <w:left w:val="nil"/>
              <w:bottom w:val="single" w:sz="4" w:space="0" w:color="auto"/>
              <w:right w:val="single" w:sz="4" w:space="0" w:color="auto"/>
            </w:tcBorders>
            <w:shd w:val="clear" w:color="000000" w:fill="E6B8B7"/>
            <w:vAlign w:val="center"/>
            <w:hideMark/>
          </w:tcPr>
          <w:p w:rsidR="00B271E1" w:rsidRPr="007764ED" w:rsidRDefault="00B271E1" w:rsidP="00B271E1">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Подстицање директних улагања ради јачања економског и привредног развоја, раста запослености и свеобухватног друштвеног бољитка. </w:t>
            </w:r>
          </w:p>
        </w:tc>
      </w:tr>
      <w:tr w:rsidR="00B271E1" w:rsidRPr="003C1C72" w:rsidTr="00B271E1">
        <w:trPr>
          <w:gridAfter w:val="1"/>
          <w:wAfter w:w="28" w:type="dxa"/>
          <w:trHeight w:val="300"/>
        </w:trPr>
        <w:tc>
          <w:tcPr>
            <w:tcW w:w="2852"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3C1C72" w:rsidRDefault="00B271E1" w:rsidP="00B271E1">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3C1C72" w:rsidRDefault="00B271E1" w:rsidP="00B271E1">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Индикатори:</w:t>
            </w:r>
          </w:p>
        </w:tc>
        <w:tc>
          <w:tcPr>
            <w:tcW w:w="6571" w:type="dxa"/>
            <w:gridSpan w:val="26"/>
            <w:tcBorders>
              <w:top w:val="single" w:sz="4" w:space="0" w:color="auto"/>
              <w:left w:val="nil"/>
              <w:bottom w:val="single" w:sz="4" w:space="0" w:color="auto"/>
              <w:right w:val="single" w:sz="4" w:space="0" w:color="auto"/>
            </w:tcBorders>
            <w:shd w:val="clear" w:color="000000" w:fill="BFBFBF"/>
            <w:vAlign w:val="center"/>
            <w:hideMark/>
          </w:tcPr>
          <w:p w:rsidR="00B271E1" w:rsidRPr="003C1C72" w:rsidRDefault="00B271E1" w:rsidP="00B271E1">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Вредности</w:t>
            </w:r>
          </w:p>
        </w:tc>
      </w:tr>
      <w:tr w:rsidR="00B271E1" w:rsidRPr="003C1C72" w:rsidTr="00B271E1">
        <w:trPr>
          <w:gridAfter w:val="2"/>
          <w:wAfter w:w="54" w:type="dxa"/>
          <w:trHeight w:val="300"/>
        </w:trPr>
        <w:tc>
          <w:tcPr>
            <w:tcW w:w="2852" w:type="dxa"/>
            <w:gridSpan w:val="3"/>
            <w:vMerge/>
            <w:tcBorders>
              <w:top w:val="single" w:sz="4" w:space="0" w:color="auto"/>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i/>
                <w:iCs/>
                <w:color w:val="000000"/>
                <w:lang w:eastAsia="ru-RU"/>
              </w:rPr>
            </w:pPr>
          </w:p>
        </w:tc>
        <w:tc>
          <w:tcPr>
            <w:tcW w:w="5301" w:type="dxa"/>
            <w:vMerge/>
            <w:tcBorders>
              <w:top w:val="single" w:sz="4" w:space="0" w:color="auto"/>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359" w:type="dxa"/>
            <w:gridSpan w:val="9"/>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350"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Tr="00B271E1">
        <w:trPr>
          <w:gridAfter w:val="2"/>
          <w:wAfter w:w="54" w:type="dxa"/>
          <w:trHeight w:val="300"/>
        </w:trPr>
        <w:tc>
          <w:tcPr>
            <w:tcW w:w="28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3C1C72" w:rsidRDefault="00B271E1" w:rsidP="00B271E1">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Повећање  запослености на територији града/општине</w:t>
            </w:r>
          </w:p>
        </w:tc>
        <w:tc>
          <w:tcPr>
            <w:tcW w:w="53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3C1C72" w:rsidRDefault="00B271E1" w:rsidP="00B271E1">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Број регистрованих запослених</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3573</w:t>
            </w:r>
          </w:p>
        </w:tc>
        <w:tc>
          <w:tcPr>
            <w:tcW w:w="1359"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3900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4000</w:t>
            </w:r>
          </w:p>
        </w:tc>
        <w:tc>
          <w:tcPr>
            <w:tcW w:w="135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4200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4200</w:t>
            </w:r>
          </w:p>
        </w:tc>
      </w:tr>
      <w:tr w:rsidR="00B271E1" w:rsidRPr="003C1C72" w:rsidTr="00B271E1">
        <w:trPr>
          <w:gridAfter w:val="2"/>
          <w:wAfter w:w="54" w:type="dxa"/>
          <w:trHeight w:val="240"/>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5301" w:type="dxa"/>
            <w:vMerge/>
            <w:tcBorders>
              <w:top w:val="single" w:sz="4" w:space="0" w:color="auto"/>
              <w:left w:val="single" w:sz="4" w:space="0" w:color="auto"/>
              <w:bottom w:val="single" w:sz="4" w:space="0" w:color="000000"/>
              <w:right w:val="single" w:sz="4" w:space="0" w:color="000000"/>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1359" w:type="dxa"/>
            <w:gridSpan w:val="9"/>
            <w:vMerge/>
            <w:tcBorders>
              <w:top w:val="nil"/>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r>
      <w:tr w:rsidR="00B271E1" w:rsidTr="00B271E1">
        <w:trPr>
          <w:gridAfter w:val="2"/>
          <w:wAfter w:w="54" w:type="dxa"/>
          <w:trHeight w:val="300"/>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53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3C1C72" w:rsidRDefault="00B271E1" w:rsidP="00B271E1">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 xml:space="preserve">Број евидентираних незапослених лица на евиденцији НСЗ </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2171</w:t>
            </w:r>
          </w:p>
        </w:tc>
        <w:tc>
          <w:tcPr>
            <w:tcW w:w="1359"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1800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1700</w:t>
            </w:r>
          </w:p>
        </w:tc>
        <w:tc>
          <w:tcPr>
            <w:tcW w:w="135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1500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1500</w:t>
            </w:r>
          </w:p>
        </w:tc>
      </w:tr>
      <w:tr w:rsidR="00B271E1" w:rsidRPr="003C1C72" w:rsidTr="00B271E1">
        <w:trPr>
          <w:gridAfter w:val="2"/>
          <w:wAfter w:w="54" w:type="dxa"/>
          <w:trHeight w:val="255"/>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5301" w:type="dxa"/>
            <w:vMerge/>
            <w:tcBorders>
              <w:top w:val="single" w:sz="4" w:space="0" w:color="auto"/>
              <w:left w:val="single" w:sz="4" w:space="0" w:color="auto"/>
              <w:bottom w:val="single" w:sz="4" w:space="0" w:color="000000"/>
              <w:right w:val="single" w:sz="4" w:space="0" w:color="000000"/>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1359" w:type="dxa"/>
            <w:gridSpan w:val="9"/>
            <w:vMerge/>
            <w:tcBorders>
              <w:top w:val="nil"/>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r>
      <w:tr w:rsidR="00B271E1" w:rsidRPr="003C1C72" w:rsidTr="00B271E1">
        <w:trPr>
          <w:gridAfter w:val="1"/>
          <w:wAfter w:w="28" w:type="dxa"/>
          <w:trHeight w:val="645"/>
        </w:trPr>
        <w:tc>
          <w:tcPr>
            <w:tcW w:w="1104"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3C1C72" w:rsidRDefault="00B271E1" w:rsidP="00B271E1">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 </w:t>
            </w:r>
          </w:p>
        </w:tc>
        <w:tc>
          <w:tcPr>
            <w:tcW w:w="1748"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B271E1" w:rsidRPr="003C1C72" w:rsidRDefault="00B271E1" w:rsidP="00B271E1">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1501-0001</w:t>
            </w:r>
          </w:p>
        </w:tc>
        <w:tc>
          <w:tcPr>
            <w:tcW w:w="5301"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Default="00B271E1" w:rsidP="00B271E1">
            <w:pPr>
              <w:spacing w:after="0" w:line="240" w:lineRule="auto"/>
              <w:jc w:val="center"/>
              <w:rPr>
                <w:rFonts w:ascii="Times New Roman" w:eastAsia="Times New Roman" w:hAnsi="Times New Roman" w:cs="Times New Roman"/>
                <w:b/>
                <w:bCs/>
                <w:color w:val="000000"/>
                <w:lang w:val="sr-Latn-CS" w:eastAsia="ru-RU"/>
              </w:rPr>
            </w:pPr>
            <w:r w:rsidRPr="003C1C72">
              <w:rPr>
                <w:rFonts w:ascii="Times New Roman" w:eastAsia="Times New Roman" w:hAnsi="Times New Roman" w:cs="Times New Roman"/>
                <w:b/>
                <w:bCs/>
                <w:color w:val="000000"/>
                <w:lang w:eastAsia="ru-RU"/>
              </w:rPr>
              <w:t xml:space="preserve">Унапређење привредног и инвестиционог амбијента </w:t>
            </w:r>
          </w:p>
          <w:p w:rsidR="00B271E1" w:rsidRPr="003C1C72" w:rsidRDefault="00B271E1" w:rsidP="00B271E1">
            <w:pPr>
              <w:spacing w:after="0" w:line="240" w:lineRule="auto"/>
              <w:jc w:val="center"/>
              <w:rPr>
                <w:rFonts w:ascii="Times New Roman" w:eastAsia="Times New Roman" w:hAnsi="Times New Roman" w:cs="Times New Roman"/>
                <w:b/>
                <w:bCs/>
                <w:color w:val="000000"/>
                <w:lang w:val="sr-Latn-CS" w:eastAsia="ru-RU"/>
              </w:rPr>
            </w:pPr>
          </w:p>
        </w:tc>
        <w:tc>
          <w:tcPr>
            <w:tcW w:w="2587"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3C1C72"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4,000</w:t>
            </w:r>
            <w:r w:rsidRPr="003C1C72">
              <w:rPr>
                <w:rFonts w:ascii="Times New Roman" w:eastAsia="Times New Roman" w:hAnsi="Times New Roman" w:cs="Times New Roman"/>
                <w:b/>
                <w:bCs/>
                <w:color w:val="000000"/>
                <w:lang w:eastAsia="ru-RU"/>
              </w:rPr>
              <w:t>,000.00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3C1C72" w:rsidRDefault="00B271E1" w:rsidP="00B271E1">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Општинска управа</w:t>
            </w:r>
          </w:p>
        </w:tc>
        <w:tc>
          <w:tcPr>
            <w:tcW w:w="2587"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3C1C72" w:rsidRDefault="00B271E1" w:rsidP="00B271E1">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Милош Стојановић</w:t>
            </w:r>
          </w:p>
        </w:tc>
      </w:tr>
      <w:tr w:rsidR="00B271E1" w:rsidRPr="003C1C72" w:rsidTr="00B271E1">
        <w:trPr>
          <w:gridAfter w:val="1"/>
          <w:wAfter w:w="28" w:type="dxa"/>
          <w:trHeight w:val="645"/>
        </w:trPr>
        <w:tc>
          <w:tcPr>
            <w:tcW w:w="2852" w:type="dxa"/>
            <w:gridSpan w:val="3"/>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3C1C72"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72" w:type="dxa"/>
            <w:gridSpan w:val="2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3C1C72" w:rsidRDefault="00B271E1" w:rsidP="00B271E1">
            <w:pPr>
              <w:spacing w:after="0" w:line="240" w:lineRule="auto"/>
              <w:rPr>
                <w:rFonts w:ascii="Times New Roman" w:eastAsia="Times New Roman" w:hAnsi="Times New Roman" w:cs="Times New Roman"/>
                <w:b/>
                <w:bCs/>
                <w:color w:val="000000"/>
                <w:lang w:eastAsia="ru-RU"/>
              </w:rPr>
            </w:pPr>
            <w:r w:rsidRPr="00C202D7">
              <w:rPr>
                <w:rFonts w:ascii="Times New Roman" w:eastAsia="Times New Roman" w:hAnsi="Times New Roman" w:cs="Times New Roman"/>
                <w:b/>
                <w:bCs/>
                <w:color w:val="000000"/>
                <w:lang w:eastAsia="ru-RU"/>
              </w:rPr>
              <w:t>Стварање што повољнијих услова за унапређење привредног и инвестиционог амбијента кроз оснаживање регионалног повезивања општине, активним учешћем у раду Центра за развој Јабланичког и Пчињског округа, промотивне активности са циљем  презентoвања развојних потенцијала општине што ширем аудиторијуму потенцијалних инсвеститора, посете и учешћа на сајмовима локaлних самоуправа и сајмова из области привредног развоја и развоја предузетништва. Јачање административних капацитета у циљу техничке  подршке Локалном економском развоју.</w:t>
            </w:r>
          </w:p>
        </w:tc>
      </w:tr>
      <w:tr w:rsidR="00B271E1" w:rsidRPr="003C1C72" w:rsidTr="00B271E1">
        <w:trPr>
          <w:gridAfter w:val="1"/>
          <w:wAfter w:w="28" w:type="dxa"/>
          <w:trHeight w:val="300"/>
        </w:trPr>
        <w:tc>
          <w:tcPr>
            <w:tcW w:w="2852"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3C1C72" w:rsidRDefault="00B271E1" w:rsidP="00B271E1">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Default="00B271E1" w:rsidP="00B271E1">
            <w:pPr>
              <w:spacing w:after="0" w:line="240" w:lineRule="auto"/>
              <w:jc w:val="center"/>
              <w:rPr>
                <w:rFonts w:ascii="Times New Roman" w:eastAsia="Times New Roman" w:hAnsi="Times New Roman" w:cs="Times New Roman"/>
                <w:i/>
                <w:iCs/>
                <w:color w:val="000000"/>
                <w:lang w:val="sr-Latn-CS" w:eastAsia="ru-RU"/>
              </w:rPr>
            </w:pPr>
            <w:r w:rsidRPr="003C1C72">
              <w:rPr>
                <w:rFonts w:ascii="Times New Roman" w:eastAsia="Times New Roman" w:hAnsi="Times New Roman" w:cs="Times New Roman"/>
                <w:i/>
                <w:iCs/>
                <w:color w:val="000000"/>
                <w:lang w:eastAsia="ru-RU"/>
              </w:rPr>
              <w:t>Индикатори:</w:t>
            </w:r>
          </w:p>
          <w:p w:rsidR="00B271E1" w:rsidRDefault="00B271E1" w:rsidP="00B271E1">
            <w:pPr>
              <w:spacing w:after="0" w:line="240" w:lineRule="auto"/>
              <w:rPr>
                <w:rFonts w:ascii="Times New Roman" w:eastAsia="Times New Roman" w:hAnsi="Times New Roman" w:cs="Times New Roman"/>
                <w:i/>
                <w:iCs/>
                <w:color w:val="000000"/>
                <w:lang w:val="sr-Latn-CS" w:eastAsia="ru-RU"/>
              </w:rPr>
            </w:pPr>
          </w:p>
          <w:p w:rsidR="00B271E1" w:rsidRPr="003C1C72" w:rsidRDefault="00B271E1" w:rsidP="00B271E1">
            <w:pPr>
              <w:spacing w:after="0" w:line="240" w:lineRule="auto"/>
              <w:jc w:val="center"/>
              <w:rPr>
                <w:rFonts w:ascii="Times New Roman" w:eastAsia="Times New Roman" w:hAnsi="Times New Roman" w:cs="Times New Roman"/>
                <w:i/>
                <w:iCs/>
                <w:color w:val="000000"/>
                <w:lang w:val="sr-Latn-CS" w:eastAsia="ru-RU"/>
              </w:rPr>
            </w:pPr>
          </w:p>
        </w:tc>
        <w:tc>
          <w:tcPr>
            <w:tcW w:w="6571" w:type="dxa"/>
            <w:gridSpan w:val="26"/>
            <w:tcBorders>
              <w:top w:val="single" w:sz="4" w:space="0" w:color="auto"/>
              <w:left w:val="nil"/>
              <w:bottom w:val="single" w:sz="4" w:space="0" w:color="auto"/>
              <w:right w:val="single" w:sz="4" w:space="0" w:color="auto"/>
            </w:tcBorders>
            <w:shd w:val="clear" w:color="000000" w:fill="BFBFBF"/>
            <w:vAlign w:val="center"/>
            <w:hideMark/>
          </w:tcPr>
          <w:p w:rsidR="00B271E1" w:rsidRPr="003C1C72" w:rsidRDefault="00B271E1" w:rsidP="00B271E1">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Вредности</w:t>
            </w:r>
          </w:p>
        </w:tc>
      </w:tr>
      <w:tr w:rsidR="00B271E1" w:rsidRPr="003C1C72" w:rsidTr="00B271E1">
        <w:trPr>
          <w:gridAfter w:val="2"/>
          <w:wAfter w:w="54" w:type="dxa"/>
          <w:trHeight w:val="300"/>
        </w:trPr>
        <w:tc>
          <w:tcPr>
            <w:tcW w:w="2852" w:type="dxa"/>
            <w:gridSpan w:val="3"/>
            <w:vMerge/>
            <w:tcBorders>
              <w:top w:val="single" w:sz="4" w:space="0" w:color="auto"/>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i/>
                <w:iCs/>
                <w:color w:val="000000"/>
                <w:lang w:eastAsia="ru-RU"/>
              </w:rPr>
            </w:pPr>
          </w:p>
        </w:tc>
        <w:tc>
          <w:tcPr>
            <w:tcW w:w="5301" w:type="dxa"/>
            <w:vMerge/>
            <w:tcBorders>
              <w:top w:val="single" w:sz="4" w:space="0" w:color="auto"/>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359" w:type="dxa"/>
            <w:gridSpan w:val="9"/>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350"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Tr="00B271E1">
        <w:trPr>
          <w:gridAfter w:val="2"/>
          <w:wAfter w:w="54" w:type="dxa"/>
          <w:trHeight w:val="300"/>
        </w:trPr>
        <w:tc>
          <w:tcPr>
            <w:tcW w:w="28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A274B5" w:rsidRDefault="00B271E1" w:rsidP="00B271E1">
            <w:pPr>
              <w:spacing w:after="0" w:line="240" w:lineRule="auto"/>
              <w:jc w:val="center"/>
              <w:rPr>
                <w:rFonts w:ascii="Times New Roman" w:eastAsia="Times New Roman" w:hAnsi="Times New Roman" w:cs="Times New Roman"/>
                <w:color w:val="000000"/>
                <w:lang w:eastAsia="ru-RU"/>
              </w:rPr>
            </w:pPr>
            <w:r w:rsidRPr="00A274B5">
              <w:rPr>
                <w:rFonts w:ascii="Times New Roman" w:eastAsia="Times New Roman" w:hAnsi="Times New Roman" w:cs="Times New Roman"/>
                <w:color w:val="000000"/>
                <w:lang w:eastAsia="ru-RU"/>
              </w:rPr>
              <w:t>Повезивање Општине са регионалнм и националним развојним агенцијама</w:t>
            </w:r>
            <w:r w:rsidRPr="00A274B5">
              <w:rPr>
                <w:rFonts w:ascii="Times New Roman" w:eastAsia="Times New Roman" w:hAnsi="Times New Roman" w:cs="Times New Roman"/>
                <w:color w:val="000000"/>
                <w:lang w:eastAsia="ru-RU"/>
              </w:rPr>
              <w:tab/>
            </w:r>
          </w:p>
          <w:p w:rsidR="00B271E1" w:rsidRPr="003C1C72" w:rsidRDefault="00B271E1" w:rsidP="00B271E1">
            <w:pPr>
              <w:spacing w:after="0" w:line="240" w:lineRule="auto"/>
              <w:jc w:val="center"/>
              <w:rPr>
                <w:rFonts w:ascii="Times New Roman" w:eastAsia="Times New Roman" w:hAnsi="Times New Roman" w:cs="Times New Roman"/>
                <w:color w:val="000000"/>
                <w:lang w:eastAsia="ru-RU"/>
              </w:rPr>
            </w:pPr>
            <w:r w:rsidRPr="00A274B5">
              <w:rPr>
                <w:rFonts w:ascii="Times New Roman" w:eastAsia="Times New Roman" w:hAnsi="Times New Roman" w:cs="Times New Roman"/>
                <w:color w:val="000000"/>
                <w:lang w:eastAsia="ru-RU"/>
              </w:rPr>
              <w:tab/>
            </w:r>
          </w:p>
        </w:tc>
        <w:tc>
          <w:tcPr>
            <w:tcW w:w="53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3C1C72" w:rsidRDefault="00B271E1" w:rsidP="00B271E1">
            <w:pPr>
              <w:spacing w:after="0" w:line="240" w:lineRule="auto"/>
              <w:jc w:val="center"/>
              <w:rPr>
                <w:rFonts w:ascii="Times New Roman" w:eastAsia="Times New Roman" w:hAnsi="Times New Roman" w:cs="Times New Roman"/>
                <w:color w:val="000000"/>
                <w:lang w:eastAsia="ru-RU"/>
              </w:rPr>
            </w:pPr>
            <w:r w:rsidRPr="00A274B5">
              <w:rPr>
                <w:rFonts w:ascii="Times New Roman" w:eastAsia="Times New Roman" w:hAnsi="Times New Roman" w:cs="Times New Roman"/>
                <w:color w:val="000000"/>
                <w:lang w:eastAsia="ru-RU"/>
              </w:rPr>
              <w:t>Број развојних агенција са којима Општина сарађује</w:t>
            </w:r>
            <w:r w:rsidRPr="00A274B5">
              <w:rPr>
                <w:rFonts w:ascii="Times New Roman" w:eastAsia="Times New Roman" w:hAnsi="Times New Roman" w:cs="Times New Roman"/>
                <w:color w:val="000000"/>
                <w:lang w:eastAsia="ru-RU"/>
              </w:rPr>
              <w:tab/>
            </w:r>
            <w:r w:rsidRPr="00A274B5">
              <w:rPr>
                <w:rFonts w:ascii="Times New Roman" w:eastAsia="Times New Roman" w:hAnsi="Times New Roman" w:cs="Times New Roman"/>
                <w:color w:val="000000"/>
                <w:lang w:eastAsia="ru-RU"/>
              </w:rPr>
              <w:tab/>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3</w:t>
            </w:r>
          </w:p>
        </w:tc>
        <w:tc>
          <w:tcPr>
            <w:tcW w:w="1359"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3</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4</w:t>
            </w:r>
          </w:p>
        </w:tc>
        <w:tc>
          <w:tcPr>
            <w:tcW w:w="135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4</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4</w:t>
            </w:r>
          </w:p>
        </w:tc>
      </w:tr>
      <w:tr w:rsidR="00B271E1" w:rsidRPr="003C1C72" w:rsidTr="00B271E1">
        <w:trPr>
          <w:gridAfter w:val="2"/>
          <w:wAfter w:w="54" w:type="dxa"/>
          <w:trHeight w:val="330"/>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5301" w:type="dxa"/>
            <w:vMerge/>
            <w:tcBorders>
              <w:top w:val="single" w:sz="4" w:space="0" w:color="auto"/>
              <w:left w:val="single" w:sz="4" w:space="0" w:color="auto"/>
              <w:bottom w:val="single" w:sz="4" w:space="0" w:color="000000"/>
              <w:right w:val="single" w:sz="4" w:space="0" w:color="000000"/>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1359" w:type="dxa"/>
            <w:gridSpan w:val="9"/>
            <w:vMerge/>
            <w:tcBorders>
              <w:top w:val="nil"/>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r>
      <w:tr w:rsidR="00B271E1" w:rsidRPr="003C1C72" w:rsidTr="00B271E1">
        <w:trPr>
          <w:gridAfter w:val="2"/>
          <w:wAfter w:w="54" w:type="dxa"/>
          <w:trHeight w:val="207"/>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5301" w:type="dxa"/>
            <w:vMerge/>
            <w:tcBorders>
              <w:top w:val="single" w:sz="4" w:space="0" w:color="auto"/>
              <w:left w:val="single" w:sz="4" w:space="0" w:color="auto"/>
              <w:bottom w:val="single" w:sz="4" w:space="0" w:color="000000"/>
              <w:right w:val="single" w:sz="4" w:space="0" w:color="000000"/>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1359" w:type="dxa"/>
            <w:gridSpan w:val="9"/>
            <w:vMerge/>
            <w:tcBorders>
              <w:top w:val="nil"/>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r>
      <w:tr w:rsidR="00B271E1" w:rsidRPr="003C1C72" w:rsidTr="00B271E1">
        <w:trPr>
          <w:gridAfter w:val="1"/>
          <w:wAfter w:w="28" w:type="dxa"/>
          <w:trHeight w:val="220"/>
        </w:trPr>
        <w:tc>
          <w:tcPr>
            <w:tcW w:w="2852" w:type="dxa"/>
            <w:gridSpan w:val="3"/>
            <w:vMerge w:val="restart"/>
            <w:tcBorders>
              <w:top w:val="nil"/>
              <w:left w:val="single" w:sz="4" w:space="0" w:color="auto"/>
              <w:right w:val="single" w:sz="4" w:space="0" w:color="auto"/>
            </w:tcBorders>
            <w:shd w:val="clear" w:color="auto" w:fill="BFBFBF" w:themeFill="background1" w:themeFillShade="BF"/>
            <w:noWrap/>
            <w:vAlign w:val="center"/>
            <w:hideMark/>
          </w:tcPr>
          <w:p w:rsidR="00B271E1" w:rsidRPr="003C1C72" w:rsidRDefault="00B271E1" w:rsidP="00B271E1">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1" w:type="dxa"/>
            <w:vMerge w:val="restart"/>
            <w:tcBorders>
              <w:top w:val="single" w:sz="4" w:space="0" w:color="auto"/>
              <w:left w:val="nil"/>
              <w:right w:val="single" w:sz="4" w:space="0" w:color="000000"/>
            </w:tcBorders>
            <w:shd w:val="clear" w:color="auto" w:fill="BFBFBF" w:themeFill="background1" w:themeFillShade="BF"/>
            <w:vAlign w:val="center"/>
            <w:hideMark/>
          </w:tcPr>
          <w:p w:rsidR="00B271E1" w:rsidRDefault="00B271E1" w:rsidP="00B271E1">
            <w:pPr>
              <w:spacing w:after="0" w:line="240" w:lineRule="auto"/>
              <w:jc w:val="center"/>
              <w:rPr>
                <w:rFonts w:ascii="Times New Roman" w:eastAsia="Times New Roman" w:hAnsi="Times New Roman" w:cs="Times New Roman"/>
                <w:i/>
                <w:iCs/>
                <w:color w:val="000000"/>
                <w:lang w:val="sr-Latn-CS" w:eastAsia="ru-RU"/>
              </w:rPr>
            </w:pPr>
            <w:r w:rsidRPr="003C1C72">
              <w:rPr>
                <w:rFonts w:ascii="Times New Roman" w:eastAsia="Times New Roman" w:hAnsi="Times New Roman" w:cs="Times New Roman"/>
                <w:i/>
                <w:iCs/>
                <w:color w:val="000000"/>
                <w:lang w:eastAsia="ru-RU"/>
              </w:rPr>
              <w:t>Индикатори:</w:t>
            </w:r>
          </w:p>
          <w:p w:rsidR="00B271E1" w:rsidRDefault="00B271E1" w:rsidP="00B271E1">
            <w:pPr>
              <w:spacing w:after="0" w:line="240" w:lineRule="auto"/>
              <w:rPr>
                <w:rFonts w:ascii="Times New Roman" w:eastAsia="Times New Roman" w:hAnsi="Times New Roman" w:cs="Times New Roman"/>
                <w:i/>
                <w:iCs/>
                <w:color w:val="000000"/>
                <w:lang w:val="sr-Latn-CS" w:eastAsia="ru-RU"/>
              </w:rPr>
            </w:pPr>
          </w:p>
          <w:p w:rsidR="00B271E1" w:rsidRPr="003C1C72" w:rsidRDefault="00B271E1" w:rsidP="00B271E1">
            <w:pPr>
              <w:spacing w:after="0" w:line="240" w:lineRule="auto"/>
              <w:jc w:val="center"/>
              <w:rPr>
                <w:rFonts w:ascii="Times New Roman" w:eastAsia="Times New Roman" w:hAnsi="Times New Roman" w:cs="Times New Roman"/>
                <w:i/>
                <w:iCs/>
                <w:color w:val="000000"/>
                <w:lang w:val="sr-Latn-CS" w:eastAsia="ru-RU"/>
              </w:rPr>
            </w:pPr>
          </w:p>
        </w:tc>
        <w:tc>
          <w:tcPr>
            <w:tcW w:w="6571" w:type="dxa"/>
            <w:gridSpan w:val="26"/>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271E1" w:rsidRPr="003C1C72" w:rsidRDefault="00B271E1" w:rsidP="00B271E1">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i/>
                <w:iCs/>
                <w:color w:val="000000"/>
                <w:lang w:eastAsia="ru-RU"/>
              </w:rPr>
              <w:t>Вредности</w:t>
            </w:r>
          </w:p>
        </w:tc>
      </w:tr>
      <w:tr w:rsidR="00B271E1" w:rsidRPr="003C1C72" w:rsidTr="00B271E1">
        <w:trPr>
          <w:gridAfter w:val="2"/>
          <w:wAfter w:w="54" w:type="dxa"/>
          <w:trHeight w:val="220"/>
        </w:trPr>
        <w:tc>
          <w:tcPr>
            <w:tcW w:w="2852" w:type="dxa"/>
            <w:gridSpan w:val="3"/>
            <w:vMerge/>
            <w:tcBorders>
              <w:left w:val="single" w:sz="4" w:space="0" w:color="auto"/>
              <w:bottom w:val="single" w:sz="4" w:space="0" w:color="auto"/>
              <w:right w:val="single" w:sz="4" w:space="0" w:color="auto"/>
            </w:tcBorders>
            <w:shd w:val="clear" w:color="auto" w:fill="BFBFBF" w:themeFill="background1" w:themeFillShade="BF"/>
            <w:noWrap/>
            <w:vAlign w:val="center"/>
            <w:hideMark/>
          </w:tcPr>
          <w:p w:rsidR="00B271E1" w:rsidRPr="003C1C72" w:rsidRDefault="00B271E1" w:rsidP="00B271E1">
            <w:pPr>
              <w:spacing w:after="0" w:line="240" w:lineRule="auto"/>
              <w:jc w:val="center"/>
              <w:rPr>
                <w:rFonts w:ascii="Times New Roman" w:eastAsia="Times New Roman" w:hAnsi="Times New Roman" w:cs="Times New Roman"/>
                <w:b/>
                <w:bCs/>
                <w:color w:val="000000"/>
                <w:lang w:eastAsia="ru-RU"/>
              </w:rPr>
            </w:pPr>
          </w:p>
        </w:tc>
        <w:tc>
          <w:tcPr>
            <w:tcW w:w="5301" w:type="dxa"/>
            <w:vMerge/>
            <w:tcBorders>
              <w:left w:val="nil"/>
              <w:bottom w:val="single" w:sz="4" w:space="0" w:color="auto"/>
              <w:right w:val="single" w:sz="4" w:space="0" w:color="000000"/>
            </w:tcBorders>
            <w:shd w:val="clear" w:color="auto" w:fill="BFBFBF" w:themeFill="background1" w:themeFillShade="BF"/>
            <w:vAlign w:val="center"/>
            <w:hideMark/>
          </w:tcPr>
          <w:p w:rsidR="00B271E1" w:rsidRPr="003C1C72" w:rsidRDefault="00B271E1" w:rsidP="00B271E1">
            <w:pPr>
              <w:spacing w:after="0" w:line="240" w:lineRule="auto"/>
              <w:jc w:val="center"/>
              <w:rPr>
                <w:rFonts w:ascii="Times New Roman" w:eastAsia="Times New Roman" w:hAnsi="Times New Roman" w:cs="Times New Roman"/>
                <w:b/>
                <w:bCs/>
                <w:color w:val="000000"/>
                <w:lang w:eastAsia="ru-RU"/>
              </w:rPr>
            </w:pPr>
          </w:p>
        </w:tc>
        <w:tc>
          <w:tcPr>
            <w:tcW w:w="1228"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271E1" w:rsidRPr="00E8615E" w:rsidRDefault="00B271E1" w:rsidP="00B271E1">
            <w:pPr>
              <w:spacing w:after="0" w:line="240" w:lineRule="auto"/>
              <w:jc w:val="center"/>
              <w:rPr>
                <w:rFonts w:ascii="Times New Roman" w:eastAsia="Times New Roman" w:hAnsi="Times New Roman" w:cs="Times New Roman"/>
                <w:bCs/>
                <w:i/>
                <w:color w:val="000000"/>
                <w:lang w:eastAsia="ru-RU"/>
              </w:rPr>
            </w:pPr>
            <w:r w:rsidRPr="00E8615E">
              <w:rPr>
                <w:rFonts w:ascii="Times New Roman" w:eastAsia="Times New Roman" w:hAnsi="Times New Roman" w:cs="Times New Roman"/>
                <w:bCs/>
                <w:i/>
                <w:color w:val="000000"/>
                <w:lang w:eastAsia="ru-RU"/>
              </w:rPr>
              <w:t>2018</w:t>
            </w:r>
          </w:p>
        </w:tc>
        <w:tc>
          <w:tcPr>
            <w:tcW w:w="1359" w:type="dxa"/>
            <w:gridSpan w:val="9"/>
            <w:tcBorders>
              <w:top w:val="single" w:sz="4" w:space="0" w:color="auto"/>
              <w:left w:val="nil"/>
              <w:bottom w:val="single" w:sz="4" w:space="0" w:color="auto"/>
              <w:right w:val="single" w:sz="4" w:space="0" w:color="auto"/>
            </w:tcBorders>
            <w:shd w:val="clear" w:color="auto" w:fill="BFBFBF" w:themeFill="background1" w:themeFillShade="BF"/>
            <w:vAlign w:val="center"/>
          </w:tcPr>
          <w:p w:rsidR="00B271E1" w:rsidRPr="00E8615E" w:rsidRDefault="00B271E1" w:rsidP="00B271E1">
            <w:pPr>
              <w:spacing w:after="0" w:line="240" w:lineRule="auto"/>
              <w:jc w:val="center"/>
              <w:rPr>
                <w:rFonts w:ascii="Times New Roman" w:eastAsia="Times New Roman" w:hAnsi="Times New Roman" w:cs="Times New Roman"/>
                <w:bCs/>
                <w:i/>
                <w:color w:val="000000"/>
                <w:lang w:eastAsia="ru-RU"/>
              </w:rPr>
            </w:pPr>
            <w:r w:rsidRPr="00E8615E">
              <w:rPr>
                <w:rFonts w:ascii="Times New Roman" w:eastAsia="Times New Roman" w:hAnsi="Times New Roman" w:cs="Times New Roman"/>
                <w:bCs/>
                <w:i/>
                <w:color w:val="000000"/>
                <w:lang w:eastAsia="ru-RU"/>
              </w:rPr>
              <w:t>2019</w:t>
            </w:r>
          </w:p>
        </w:tc>
        <w:tc>
          <w:tcPr>
            <w:tcW w:w="1372"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271E1" w:rsidRPr="00E8615E" w:rsidRDefault="00B271E1" w:rsidP="00B271E1">
            <w:pPr>
              <w:spacing w:after="0" w:line="240" w:lineRule="auto"/>
              <w:jc w:val="center"/>
              <w:rPr>
                <w:rFonts w:ascii="Times New Roman" w:eastAsia="Times New Roman" w:hAnsi="Times New Roman" w:cs="Times New Roman"/>
                <w:bCs/>
                <w:i/>
                <w:color w:val="000000"/>
                <w:lang w:eastAsia="ru-RU"/>
              </w:rPr>
            </w:pPr>
            <w:r w:rsidRPr="00E8615E">
              <w:rPr>
                <w:rFonts w:ascii="Times New Roman" w:eastAsia="Times New Roman" w:hAnsi="Times New Roman" w:cs="Times New Roman"/>
                <w:bCs/>
                <w:i/>
                <w:color w:val="000000"/>
                <w:lang w:eastAsia="ru-RU"/>
              </w:rPr>
              <w:t>2020</w:t>
            </w:r>
          </w:p>
        </w:tc>
        <w:tc>
          <w:tcPr>
            <w:tcW w:w="1344" w:type="dxa"/>
            <w:gridSpan w:val="7"/>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271E1" w:rsidRPr="00E8615E" w:rsidRDefault="00B271E1" w:rsidP="00B271E1">
            <w:pPr>
              <w:spacing w:after="0" w:line="240" w:lineRule="auto"/>
              <w:jc w:val="center"/>
              <w:rPr>
                <w:rFonts w:ascii="Times New Roman" w:eastAsia="Times New Roman" w:hAnsi="Times New Roman" w:cs="Times New Roman"/>
                <w:bCs/>
                <w:i/>
                <w:color w:val="000000"/>
                <w:lang w:eastAsia="ru-RU"/>
              </w:rPr>
            </w:pPr>
            <w:r w:rsidRPr="00E8615E">
              <w:rPr>
                <w:rFonts w:ascii="Times New Roman" w:eastAsia="Times New Roman" w:hAnsi="Times New Roman" w:cs="Times New Roman"/>
                <w:bCs/>
                <w:i/>
                <w:color w:val="000000"/>
                <w:lang w:eastAsia="ru-RU"/>
              </w:rPr>
              <w:t>2021</w:t>
            </w:r>
          </w:p>
        </w:tc>
        <w:tc>
          <w:tcPr>
            <w:tcW w:w="1242"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tcPr>
          <w:p w:rsidR="00B271E1" w:rsidRPr="00E8615E" w:rsidRDefault="00B271E1" w:rsidP="00B271E1">
            <w:pPr>
              <w:spacing w:after="0" w:line="240" w:lineRule="auto"/>
              <w:jc w:val="center"/>
              <w:rPr>
                <w:rFonts w:ascii="Times New Roman" w:eastAsia="Times New Roman" w:hAnsi="Times New Roman" w:cs="Times New Roman"/>
                <w:bCs/>
                <w:i/>
                <w:color w:val="000000"/>
                <w:lang w:eastAsia="ru-RU"/>
              </w:rPr>
            </w:pPr>
            <w:r w:rsidRPr="00E8615E">
              <w:rPr>
                <w:rFonts w:ascii="Times New Roman" w:eastAsia="Times New Roman" w:hAnsi="Times New Roman" w:cs="Times New Roman"/>
                <w:bCs/>
                <w:i/>
                <w:color w:val="000000"/>
                <w:lang w:eastAsia="ru-RU"/>
              </w:rPr>
              <w:t>2022</w:t>
            </w:r>
          </w:p>
        </w:tc>
      </w:tr>
      <w:tr w:rsidR="00B271E1" w:rsidRPr="003C1C72" w:rsidTr="00B271E1">
        <w:trPr>
          <w:gridAfter w:val="1"/>
          <w:wAfter w:w="28" w:type="dxa"/>
          <w:trHeight w:val="495"/>
        </w:trPr>
        <w:tc>
          <w:tcPr>
            <w:tcW w:w="2852" w:type="dxa"/>
            <w:gridSpan w:val="3"/>
            <w:vMerge w:val="restart"/>
            <w:tcBorders>
              <w:top w:val="nil"/>
              <w:left w:val="single" w:sz="4" w:space="0" w:color="auto"/>
              <w:right w:val="single" w:sz="4" w:space="0" w:color="auto"/>
            </w:tcBorders>
            <w:shd w:val="clear" w:color="auto" w:fill="auto"/>
            <w:noWrap/>
            <w:vAlign w:val="center"/>
            <w:hideMark/>
          </w:tcPr>
          <w:p w:rsidR="00B271E1" w:rsidRPr="00E8615E" w:rsidRDefault="00B271E1" w:rsidP="00B271E1">
            <w:pPr>
              <w:spacing w:after="0" w:line="240" w:lineRule="auto"/>
              <w:jc w:val="center"/>
              <w:rPr>
                <w:rFonts w:ascii="Times New Roman" w:eastAsia="Times New Roman" w:hAnsi="Times New Roman" w:cs="Times New Roman"/>
                <w:bCs/>
                <w:color w:val="000000"/>
                <w:lang w:eastAsia="ru-RU"/>
              </w:rPr>
            </w:pPr>
            <w:r w:rsidRPr="00E8615E">
              <w:rPr>
                <w:rFonts w:ascii="Times New Roman" w:eastAsia="Times New Roman" w:hAnsi="Times New Roman" w:cs="Times New Roman"/>
                <w:bCs/>
                <w:color w:val="000000"/>
                <w:lang w:eastAsia="ru-RU"/>
              </w:rPr>
              <w:t>Ра</w:t>
            </w:r>
            <w:r>
              <w:rPr>
                <w:rFonts w:ascii="Times New Roman" w:eastAsia="Times New Roman" w:hAnsi="Times New Roman" w:cs="Times New Roman"/>
                <w:bCs/>
                <w:color w:val="000000"/>
                <w:lang w:eastAsia="ru-RU"/>
              </w:rPr>
              <w:t>вноправна заступљеност мушкараца и жена у промовисању општине</w:t>
            </w:r>
          </w:p>
        </w:tc>
        <w:tc>
          <w:tcPr>
            <w:tcW w:w="5301" w:type="dxa"/>
            <w:tcBorders>
              <w:top w:val="single" w:sz="4" w:space="0" w:color="auto"/>
              <w:left w:val="nil"/>
              <w:bottom w:val="single" w:sz="4" w:space="0" w:color="auto"/>
              <w:right w:val="single" w:sz="4" w:space="0" w:color="000000"/>
            </w:tcBorders>
            <w:shd w:val="clear" w:color="auto" w:fill="auto"/>
            <w:vAlign w:val="center"/>
            <w:hideMark/>
          </w:tcPr>
          <w:p w:rsidR="00B271E1" w:rsidRPr="00E8615E"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мушкараца активних промотера</w:t>
            </w:r>
          </w:p>
        </w:tc>
        <w:tc>
          <w:tcPr>
            <w:tcW w:w="1228" w:type="dxa"/>
            <w:gridSpan w:val="2"/>
            <w:tcBorders>
              <w:top w:val="single" w:sz="4" w:space="0" w:color="auto"/>
              <w:left w:val="nil"/>
              <w:bottom w:val="single" w:sz="4" w:space="0" w:color="auto"/>
              <w:right w:val="single" w:sz="4" w:space="0" w:color="auto"/>
            </w:tcBorders>
            <w:shd w:val="clear" w:color="auto" w:fill="auto"/>
            <w:vAlign w:val="center"/>
            <w:hideMark/>
          </w:tcPr>
          <w:p w:rsidR="00B271E1" w:rsidRPr="00E8615E" w:rsidRDefault="00B271E1" w:rsidP="00B271E1">
            <w:pPr>
              <w:spacing w:after="0" w:line="240" w:lineRule="auto"/>
              <w:jc w:val="center"/>
              <w:rPr>
                <w:rFonts w:ascii="Times New Roman" w:eastAsia="Times New Roman" w:hAnsi="Times New Roman" w:cs="Times New Roman"/>
                <w:bCs/>
                <w:color w:val="000000"/>
                <w:lang w:eastAsia="ru-RU"/>
              </w:rPr>
            </w:pPr>
          </w:p>
        </w:tc>
        <w:tc>
          <w:tcPr>
            <w:tcW w:w="1359" w:type="dxa"/>
            <w:gridSpan w:val="9"/>
            <w:tcBorders>
              <w:top w:val="single" w:sz="4" w:space="0" w:color="auto"/>
              <w:left w:val="nil"/>
              <w:bottom w:val="single" w:sz="4" w:space="0" w:color="auto"/>
              <w:right w:val="single" w:sz="4" w:space="0" w:color="auto"/>
            </w:tcBorders>
            <w:shd w:val="clear" w:color="auto" w:fill="auto"/>
            <w:vAlign w:val="center"/>
          </w:tcPr>
          <w:p w:rsidR="00B271E1" w:rsidRPr="00E8615E"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B271E1" w:rsidRPr="00E8615E"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c>
          <w:tcPr>
            <w:tcW w:w="1373" w:type="dxa"/>
            <w:gridSpan w:val="10"/>
            <w:tcBorders>
              <w:top w:val="single" w:sz="4" w:space="0" w:color="auto"/>
              <w:left w:val="nil"/>
              <w:bottom w:val="single" w:sz="4" w:space="0" w:color="auto"/>
              <w:right w:val="single" w:sz="4" w:space="0" w:color="auto"/>
            </w:tcBorders>
            <w:shd w:val="clear" w:color="auto" w:fill="auto"/>
            <w:vAlign w:val="center"/>
            <w:hideMark/>
          </w:tcPr>
          <w:p w:rsidR="00B271E1" w:rsidRPr="00E8615E"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w:t>
            </w:r>
          </w:p>
        </w:tc>
        <w:tc>
          <w:tcPr>
            <w:tcW w:w="1262" w:type="dxa"/>
            <w:gridSpan w:val="4"/>
            <w:tcBorders>
              <w:top w:val="single" w:sz="4" w:space="0" w:color="auto"/>
              <w:left w:val="nil"/>
              <w:bottom w:val="single" w:sz="4" w:space="0" w:color="auto"/>
              <w:right w:val="single" w:sz="4" w:space="0" w:color="auto"/>
            </w:tcBorders>
            <w:shd w:val="clear" w:color="auto" w:fill="auto"/>
            <w:vAlign w:val="center"/>
          </w:tcPr>
          <w:p w:rsidR="00B271E1" w:rsidRPr="00E8615E"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w:t>
            </w:r>
          </w:p>
        </w:tc>
      </w:tr>
      <w:tr w:rsidR="00B271E1" w:rsidRPr="003C1C72" w:rsidTr="00B271E1">
        <w:trPr>
          <w:gridAfter w:val="1"/>
          <w:wAfter w:w="28" w:type="dxa"/>
          <w:trHeight w:val="495"/>
        </w:trPr>
        <w:tc>
          <w:tcPr>
            <w:tcW w:w="2852" w:type="dxa"/>
            <w:gridSpan w:val="3"/>
            <w:vMerge/>
            <w:tcBorders>
              <w:left w:val="single" w:sz="4" w:space="0" w:color="auto"/>
              <w:bottom w:val="single" w:sz="4" w:space="0" w:color="auto"/>
              <w:right w:val="single" w:sz="4" w:space="0" w:color="auto"/>
            </w:tcBorders>
            <w:shd w:val="clear" w:color="auto" w:fill="auto"/>
            <w:noWrap/>
            <w:vAlign w:val="center"/>
            <w:hideMark/>
          </w:tcPr>
          <w:p w:rsidR="00B271E1" w:rsidRPr="00E8615E" w:rsidRDefault="00B271E1" w:rsidP="00B271E1">
            <w:pPr>
              <w:spacing w:after="0" w:line="240" w:lineRule="auto"/>
              <w:jc w:val="center"/>
              <w:rPr>
                <w:rFonts w:ascii="Times New Roman" w:eastAsia="Times New Roman" w:hAnsi="Times New Roman" w:cs="Times New Roman"/>
                <w:bCs/>
                <w:color w:val="000000"/>
                <w:lang w:eastAsia="ru-RU"/>
              </w:rPr>
            </w:pPr>
          </w:p>
        </w:tc>
        <w:tc>
          <w:tcPr>
            <w:tcW w:w="5301" w:type="dxa"/>
            <w:tcBorders>
              <w:top w:val="single" w:sz="4" w:space="0" w:color="auto"/>
              <w:left w:val="nil"/>
              <w:bottom w:val="single" w:sz="4" w:space="0" w:color="auto"/>
              <w:right w:val="single" w:sz="4" w:space="0" w:color="000000"/>
            </w:tcBorders>
            <w:shd w:val="clear" w:color="auto" w:fill="auto"/>
            <w:vAlign w:val="center"/>
            <w:hideMark/>
          </w:tcPr>
          <w:p w:rsidR="00B271E1" w:rsidRPr="00E8615E"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жена активних промотера</w:t>
            </w:r>
          </w:p>
        </w:tc>
        <w:tc>
          <w:tcPr>
            <w:tcW w:w="1228" w:type="dxa"/>
            <w:gridSpan w:val="2"/>
            <w:tcBorders>
              <w:top w:val="single" w:sz="4" w:space="0" w:color="auto"/>
              <w:left w:val="nil"/>
              <w:bottom w:val="single" w:sz="4" w:space="0" w:color="auto"/>
              <w:right w:val="single" w:sz="4" w:space="0" w:color="auto"/>
            </w:tcBorders>
            <w:shd w:val="clear" w:color="auto" w:fill="auto"/>
            <w:vAlign w:val="center"/>
            <w:hideMark/>
          </w:tcPr>
          <w:p w:rsidR="00B271E1" w:rsidRPr="00E8615E" w:rsidRDefault="00B271E1" w:rsidP="00B271E1">
            <w:pPr>
              <w:spacing w:after="0" w:line="240" w:lineRule="auto"/>
              <w:jc w:val="center"/>
              <w:rPr>
                <w:rFonts w:ascii="Times New Roman" w:eastAsia="Times New Roman" w:hAnsi="Times New Roman" w:cs="Times New Roman"/>
                <w:bCs/>
                <w:color w:val="000000"/>
                <w:lang w:eastAsia="ru-RU"/>
              </w:rPr>
            </w:pPr>
          </w:p>
        </w:tc>
        <w:tc>
          <w:tcPr>
            <w:tcW w:w="1359" w:type="dxa"/>
            <w:gridSpan w:val="9"/>
            <w:tcBorders>
              <w:top w:val="single" w:sz="4" w:space="0" w:color="auto"/>
              <w:left w:val="nil"/>
              <w:bottom w:val="single" w:sz="4" w:space="0" w:color="auto"/>
              <w:right w:val="single" w:sz="4" w:space="0" w:color="auto"/>
            </w:tcBorders>
            <w:shd w:val="clear" w:color="auto" w:fill="auto"/>
            <w:vAlign w:val="center"/>
          </w:tcPr>
          <w:p w:rsidR="00B271E1" w:rsidRPr="00E8615E"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B271E1" w:rsidRPr="00E8615E"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w:t>
            </w:r>
          </w:p>
        </w:tc>
        <w:tc>
          <w:tcPr>
            <w:tcW w:w="1373" w:type="dxa"/>
            <w:gridSpan w:val="10"/>
            <w:tcBorders>
              <w:top w:val="single" w:sz="4" w:space="0" w:color="auto"/>
              <w:left w:val="nil"/>
              <w:bottom w:val="single" w:sz="4" w:space="0" w:color="auto"/>
              <w:right w:val="single" w:sz="4" w:space="0" w:color="auto"/>
            </w:tcBorders>
            <w:shd w:val="clear" w:color="auto" w:fill="auto"/>
            <w:vAlign w:val="center"/>
            <w:hideMark/>
          </w:tcPr>
          <w:p w:rsidR="00B271E1" w:rsidRPr="00E8615E"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w:t>
            </w:r>
          </w:p>
        </w:tc>
        <w:tc>
          <w:tcPr>
            <w:tcW w:w="1262" w:type="dxa"/>
            <w:gridSpan w:val="4"/>
            <w:tcBorders>
              <w:top w:val="single" w:sz="4" w:space="0" w:color="auto"/>
              <w:left w:val="nil"/>
              <w:bottom w:val="single" w:sz="4" w:space="0" w:color="auto"/>
              <w:right w:val="single" w:sz="4" w:space="0" w:color="auto"/>
            </w:tcBorders>
            <w:shd w:val="clear" w:color="auto" w:fill="auto"/>
            <w:vAlign w:val="center"/>
          </w:tcPr>
          <w:p w:rsidR="00B271E1" w:rsidRPr="00E8615E"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w:t>
            </w:r>
          </w:p>
        </w:tc>
      </w:tr>
      <w:tr w:rsidR="00B271E1" w:rsidRPr="003C1C72" w:rsidTr="00B271E1">
        <w:trPr>
          <w:gridAfter w:val="1"/>
          <w:wAfter w:w="28" w:type="dxa"/>
          <w:trHeight w:val="495"/>
        </w:trPr>
        <w:tc>
          <w:tcPr>
            <w:tcW w:w="1104"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3C1C72" w:rsidRDefault="00B271E1" w:rsidP="00B271E1">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 </w:t>
            </w:r>
          </w:p>
        </w:tc>
        <w:tc>
          <w:tcPr>
            <w:tcW w:w="1748"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B271E1" w:rsidRPr="003C1C72" w:rsidRDefault="00B271E1" w:rsidP="00B271E1">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1501-0002</w:t>
            </w:r>
          </w:p>
        </w:tc>
        <w:tc>
          <w:tcPr>
            <w:tcW w:w="5301"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C1C72" w:rsidRDefault="00B271E1" w:rsidP="00B271E1">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Мере активне политике запошљавања</w:t>
            </w:r>
          </w:p>
        </w:tc>
        <w:tc>
          <w:tcPr>
            <w:tcW w:w="2587"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3C1C72"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22,050</w:t>
            </w:r>
            <w:r w:rsidRPr="003C1C72">
              <w:rPr>
                <w:rFonts w:ascii="Times New Roman" w:eastAsia="Times New Roman" w:hAnsi="Times New Roman" w:cs="Times New Roman"/>
                <w:b/>
                <w:bCs/>
                <w:color w:val="000000"/>
                <w:lang w:eastAsia="ru-RU"/>
              </w:rPr>
              <w:t>,000.00</w:t>
            </w:r>
          </w:p>
        </w:tc>
        <w:tc>
          <w:tcPr>
            <w:tcW w:w="1349"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3C1C72" w:rsidRDefault="00B271E1" w:rsidP="00B271E1">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Општинска управа</w:t>
            </w:r>
          </w:p>
        </w:tc>
        <w:tc>
          <w:tcPr>
            <w:tcW w:w="2635" w:type="dxa"/>
            <w:gridSpan w:val="1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3C1C72" w:rsidRDefault="00B271E1" w:rsidP="00B271E1">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Милош Стојановић</w:t>
            </w:r>
          </w:p>
        </w:tc>
      </w:tr>
      <w:tr w:rsidR="00B271E1" w:rsidRPr="003C1C72" w:rsidTr="00B271E1">
        <w:trPr>
          <w:gridAfter w:val="1"/>
          <w:wAfter w:w="28" w:type="dxa"/>
          <w:trHeight w:val="495"/>
        </w:trPr>
        <w:tc>
          <w:tcPr>
            <w:tcW w:w="2852" w:type="dxa"/>
            <w:gridSpan w:val="3"/>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3C1C72"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72" w:type="dxa"/>
            <w:gridSpan w:val="2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3C1C72" w:rsidRDefault="00B271E1" w:rsidP="00B271E1">
            <w:pPr>
              <w:spacing w:after="0" w:line="240" w:lineRule="auto"/>
              <w:rPr>
                <w:rFonts w:ascii="Times New Roman" w:eastAsia="Times New Roman" w:hAnsi="Times New Roman" w:cs="Times New Roman"/>
                <w:b/>
                <w:bCs/>
                <w:color w:val="000000"/>
                <w:lang w:eastAsia="ru-RU"/>
              </w:rPr>
            </w:pPr>
            <w:r w:rsidRPr="00C202D7">
              <w:rPr>
                <w:rFonts w:ascii="Times New Roman" w:eastAsia="Times New Roman" w:hAnsi="Times New Roman" w:cs="Times New Roman"/>
                <w:b/>
                <w:bCs/>
                <w:color w:val="000000"/>
                <w:lang w:eastAsia="ru-RU"/>
              </w:rPr>
              <w:t xml:space="preserve">Развој привреде и повећања запослености  кроз давање субвенција јавним нефинансијским предузећима и организацијама, субвенција приватним предузећима, као и кроз  учешће Општине  </w:t>
            </w:r>
            <w:r>
              <w:rPr>
                <w:rFonts w:ascii="Times New Roman" w:eastAsia="Times New Roman" w:hAnsi="Times New Roman" w:cs="Times New Roman"/>
                <w:b/>
                <w:bCs/>
                <w:color w:val="000000"/>
                <w:lang w:eastAsia="ru-RU"/>
              </w:rPr>
              <w:t xml:space="preserve">у </w:t>
            </w:r>
            <w:r w:rsidRPr="00C202D7">
              <w:rPr>
                <w:rFonts w:ascii="Times New Roman" w:eastAsia="Times New Roman" w:hAnsi="Times New Roman" w:cs="Times New Roman"/>
                <w:b/>
                <w:bCs/>
                <w:color w:val="000000"/>
                <w:lang w:eastAsia="ru-RU"/>
              </w:rPr>
              <w:t>Пројекту Смањења сиромаштва кроз повећање могућности запошљавања са ХЕЛП организацијом, учешће у програмима активне политике запошљавања у сарадњи са НСЗ за териториј</w:t>
            </w:r>
            <w:r>
              <w:rPr>
                <w:rFonts w:ascii="Times New Roman" w:eastAsia="Times New Roman" w:hAnsi="Times New Roman" w:cs="Times New Roman"/>
                <w:b/>
                <w:bCs/>
                <w:color w:val="000000"/>
                <w:lang w:eastAsia="ru-RU"/>
              </w:rPr>
              <w:t>и</w:t>
            </w:r>
            <w:r w:rsidRPr="00C202D7">
              <w:rPr>
                <w:rFonts w:ascii="Times New Roman" w:eastAsia="Times New Roman" w:hAnsi="Times New Roman" w:cs="Times New Roman"/>
                <w:b/>
                <w:bCs/>
                <w:color w:val="000000"/>
                <w:lang w:eastAsia="ru-RU"/>
              </w:rPr>
              <w:t xml:space="preserve"> Општине Владичин Хан.</w:t>
            </w:r>
          </w:p>
        </w:tc>
      </w:tr>
      <w:tr w:rsidR="00B271E1" w:rsidRPr="003C1C72" w:rsidTr="00B271E1">
        <w:trPr>
          <w:gridAfter w:val="1"/>
          <w:wAfter w:w="28" w:type="dxa"/>
          <w:trHeight w:val="300"/>
        </w:trPr>
        <w:tc>
          <w:tcPr>
            <w:tcW w:w="2852"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3C1C72" w:rsidRDefault="00B271E1" w:rsidP="00B271E1">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3C1C72" w:rsidRDefault="00B271E1" w:rsidP="00B271E1">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Индикатори:</w:t>
            </w:r>
          </w:p>
        </w:tc>
        <w:tc>
          <w:tcPr>
            <w:tcW w:w="6571" w:type="dxa"/>
            <w:gridSpan w:val="26"/>
            <w:tcBorders>
              <w:top w:val="single" w:sz="4" w:space="0" w:color="auto"/>
              <w:left w:val="nil"/>
              <w:bottom w:val="single" w:sz="4" w:space="0" w:color="auto"/>
              <w:right w:val="single" w:sz="4" w:space="0" w:color="auto"/>
            </w:tcBorders>
            <w:shd w:val="clear" w:color="000000" w:fill="BFBFBF"/>
            <w:vAlign w:val="center"/>
            <w:hideMark/>
          </w:tcPr>
          <w:p w:rsidR="00B271E1" w:rsidRPr="003C1C72" w:rsidRDefault="00B271E1" w:rsidP="00B271E1">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Вредности</w:t>
            </w:r>
          </w:p>
        </w:tc>
      </w:tr>
      <w:tr w:rsidR="00B271E1" w:rsidRPr="003C1C72" w:rsidTr="00B271E1">
        <w:trPr>
          <w:gridAfter w:val="2"/>
          <w:wAfter w:w="54" w:type="dxa"/>
          <w:trHeight w:val="300"/>
        </w:trPr>
        <w:tc>
          <w:tcPr>
            <w:tcW w:w="2852" w:type="dxa"/>
            <w:gridSpan w:val="3"/>
            <w:vMerge/>
            <w:tcBorders>
              <w:top w:val="single" w:sz="4" w:space="0" w:color="auto"/>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i/>
                <w:iCs/>
                <w:color w:val="000000"/>
                <w:lang w:eastAsia="ru-RU"/>
              </w:rPr>
            </w:pPr>
          </w:p>
        </w:tc>
        <w:tc>
          <w:tcPr>
            <w:tcW w:w="5301" w:type="dxa"/>
            <w:vMerge/>
            <w:tcBorders>
              <w:top w:val="single" w:sz="4" w:space="0" w:color="auto"/>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359" w:type="dxa"/>
            <w:gridSpan w:val="9"/>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350"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Tr="00B271E1">
        <w:trPr>
          <w:gridAfter w:val="2"/>
          <w:wAfter w:w="54" w:type="dxa"/>
          <w:trHeight w:val="300"/>
        </w:trPr>
        <w:tc>
          <w:tcPr>
            <w:tcW w:w="2852"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B271E1" w:rsidRPr="003C1C72" w:rsidRDefault="00B271E1" w:rsidP="00B271E1">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lastRenderedPageBreak/>
              <w:t>Успостављање механизама за финансијску подршку запошљавању</w:t>
            </w:r>
          </w:p>
        </w:tc>
        <w:tc>
          <w:tcPr>
            <w:tcW w:w="5301"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B271E1" w:rsidRPr="003C1C72" w:rsidRDefault="00B271E1" w:rsidP="00B271E1">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Висина средстава буџета Општине издвојених за реализацију мера политике запошљавања</w:t>
            </w:r>
          </w:p>
        </w:tc>
        <w:tc>
          <w:tcPr>
            <w:tcW w:w="122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14.300.000</w:t>
            </w:r>
          </w:p>
        </w:tc>
        <w:tc>
          <w:tcPr>
            <w:tcW w:w="1359"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12.500.000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8,800.000</w:t>
            </w:r>
          </w:p>
        </w:tc>
        <w:tc>
          <w:tcPr>
            <w:tcW w:w="1350"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10,500.000</w:t>
            </w:r>
          </w:p>
        </w:tc>
        <w:tc>
          <w:tcPr>
            <w:tcW w:w="123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12,500.000</w:t>
            </w:r>
          </w:p>
        </w:tc>
      </w:tr>
      <w:tr w:rsidR="00B271E1" w:rsidRPr="003C1C72" w:rsidTr="00B271E1">
        <w:trPr>
          <w:gridAfter w:val="2"/>
          <w:wAfter w:w="54" w:type="dxa"/>
          <w:trHeight w:val="390"/>
        </w:trPr>
        <w:tc>
          <w:tcPr>
            <w:tcW w:w="2852" w:type="dxa"/>
            <w:gridSpan w:val="3"/>
            <w:vMerge/>
            <w:tcBorders>
              <w:top w:val="single" w:sz="4" w:space="0" w:color="auto"/>
              <w:left w:val="single" w:sz="4" w:space="0" w:color="auto"/>
              <w:bottom w:val="single" w:sz="4" w:space="0" w:color="auto"/>
              <w:right w:val="single" w:sz="4" w:space="0" w:color="000000"/>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5301" w:type="dxa"/>
            <w:vMerge/>
            <w:tcBorders>
              <w:top w:val="single" w:sz="4" w:space="0" w:color="auto"/>
              <w:left w:val="single" w:sz="4" w:space="0" w:color="auto"/>
              <w:bottom w:val="single" w:sz="4" w:space="0" w:color="auto"/>
              <w:right w:val="single" w:sz="4" w:space="0" w:color="000000"/>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1359" w:type="dxa"/>
            <w:gridSpan w:val="9"/>
            <w:vMerge/>
            <w:tcBorders>
              <w:top w:val="nil"/>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r>
      <w:tr w:rsidR="00B271E1" w:rsidTr="00B271E1">
        <w:trPr>
          <w:gridAfter w:val="2"/>
          <w:wAfter w:w="54" w:type="dxa"/>
          <w:trHeight w:val="300"/>
        </w:trPr>
        <w:tc>
          <w:tcPr>
            <w:tcW w:w="2852" w:type="dxa"/>
            <w:gridSpan w:val="3"/>
            <w:vMerge/>
            <w:tcBorders>
              <w:top w:val="single" w:sz="4" w:space="0" w:color="auto"/>
              <w:left w:val="single" w:sz="4" w:space="0" w:color="auto"/>
              <w:bottom w:val="single" w:sz="4" w:space="0" w:color="auto"/>
              <w:right w:val="single" w:sz="4" w:space="0" w:color="000000"/>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5301"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B271E1" w:rsidRPr="003C1C72" w:rsidRDefault="00B271E1" w:rsidP="00B271E1">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Број новозапослених уз помоћ успостав</w:t>
            </w:r>
            <w:r>
              <w:rPr>
                <w:rFonts w:ascii="Times New Roman" w:eastAsia="Times New Roman" w:hAnsi="Times New Roman" w:cs="Times New Roman"/>
                <w:color w:val="000000"/>
                <w:lang w:eastAsia="ru-RU"/>
              </w:rPr>
              <w:t>љ</w:t>
            </w:r>
            <w:r w:rsidRPr="003C1C72">
              <w:rPr>
                <w:rFonts w:ascii="Times New Roman" w:eastAsia="Times New Roman" w:hAnsi="Times New Roman" w:cs="Times New Roman"/>
                <w:color w:val="000000"/>
                <w:lang w:eastAsia="ru-RU"/>
              </w:rPr>
              <w:t>ених механизама за финансијску подршку за запошљавање</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84</w:t>
            </w:r>
          </w:p>
        </w:tc>
        <w:tc>
          <w:tcPr>
            <w:tcW w:w="1359"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100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105</w:t>
            </w:r>
          </w:p>
        </w:tc>
        <w:tc>
          <w:tcPr>
            <w:tcW w:w="135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120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120</w:t>
            </w:r>
          </w:p>
        </w:tc>
      </w:tr>
      <w:tr w:rsidR="00B271E1" w:rsidRPr="003C1C72" w:rsidTr="00B271E1">
        <w:trPr>
          <w:gridAfter w:val="2"/>
          <w:wAfter w:w="54" w:type="dxa"/>
          <w:trHeight w:val="285"/>
        </w:trPr>
        <w:tc>
          <w:tcPr>
            <w:tcW w:w="2852" w:type="dxa"/>
            <w:gridSpan w:val="3"/>
            <w:vMerge/>
            <w:tcBorders>
              <w:top w:val="single" w:sz="4" w:space="0" w:color="auto"/>
              <w:left w:val="single" w:sz="4" w:space="0" w:color="auto"/>
              <w:bottom w:val="single" w:sz="4" w:space="0" w:color="auto"/>
              <w:right w:val="single" w:sz="4" w:space="0" w:color="000000"/>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5301" w:type="dxa"/>
            <w:vMerge/>
            <w:tcBorders>
              <w:top w:val="single" w:sz="4" w:space="0" w:color="auto"/>
              <w:left w:val="single" w:sz="4" w:space="0" w:color="auto"/>
              <w:bottom w:val="single" w:sz="4" w:space="0" w:color="auto"/>
              <w:right w:val="single" w:sz="4" w:space="0" w:color="000000"/>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1359" w:type="dxa"/>
            <w:gridSpan w:val="9"/>
            <w:vMerge/>
            <w:tcBorders>
              <w:top w:val="nil"/>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1350" w:type="dxa"/>
            <w:gridSpan w:val="8"/>
            <w:vMerge/>
            <w:tcBorders>
              <w:top w:val="nil"/>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B271E1" w:rsidRPr="003C1C72" w:rsidRDefault="00B271E1" w:rsidP="00B271E1">
            <w:pPr>
              <w:spacing w:after="0" w:line="240" w:lineRule="auto"/>
              <w:rPr>
                <w:rFonts w:ascii="Times New Roman" w:eastAsia="Times New Roman" w:hAnsi="Times New Roman" w:cs="Times New Roman"/>
                <w:color w:val="000000"/>
                <w:lang w:eastAsia="ru-RU"/>
              </w:rPr>
            </w:pPr>
          </w:p>
        </w:tc>
      </w:tr>
      <w:tr w:rsidR="00B271E1" w:rsidRPr="00A274B5" w:rsidTr="00B271E1">
        <w:trPr>
          <w:gridAfter w:val="1"/>
          <w:wAfter w:w="28" w:type="dxa"/>
          <w:trHeight w:val="240"/>
        </w:trPr>
        <w:tc>
          <w:tcPr>
            <w:tcW w:w="2852" w:type="dxa"/>
            <w:gridSpan w:val="3"/>
            <w:vMerge w:val="restart"/>
            <w:tcBorders>
              <w:top w:val="single" w:sz="4" w:space="0" w:color="auto"/>
              <w:left w:val="single" w:sz="4" w:space="0" w:color="auto"/>
              <w:right w:val="single" w:sz="4" w:space="0" w:color="auto"/>
            </w:tcBorders>
            <w:shd w:val="clear" w:color="auto" w:fill="BFBFBF" w:themeFill="background1" w:themeFillShade="BF"/>
            <w:noWrap/>
            <w:vAlign w:val="center"/>
            <w:hideMark/>
          </w:tcPr>
          <w:p w:rsidR="00B271E1" w:rsidRPr="003C1C72" w:rsidRDefault="00B271E1" w:rsidP="00B271E1">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1" w:type="dxa"/>
            <w:vMerge w:val="restart"/>
            <w:tcBorders>
              <w:top w:val="single" w:sz="4" w:space="0" w:color="auto"/>
              <w:left w:val="nil"/>
              <w:right w:val="single" w:sz="4" w:space="0" w:color="000000"/>
            </w:tcBorders>
            <w:shd w:val="clear" w:color="auto" w:fill="BFBFBF" w:themeFill="background1" w:themeFillShade="BF"/>
            <w:vAlign w:val="center"/>
            <w:hideMark/>
          </w:tcPr>
          <w:p w:rsidR="00B271E1" w:rsidRPr="003C1C72" w:rsidRDefault="00B271E1" w:rsidP="00B271E1">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Индикатори:</w:t>
            </w:r>
          </w:p>
        </w:tc>
        <w:tc>
          <w:tcPr>
            <w:tcW w:w="6571" w:type="dxa"/>
            <w:gridSpan w:val="26"/>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271E1" w:rsidRPr="003C1C72" w:rsidRDefault="00B271E1" w:rsidP="00B271E1">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Вредности</w:t>
            </w:r>
          </w:p>
        </w:tc>
      </w:tr>
      <w:tr w:rsidR="00B271E1" w:rsidRPr="00A274B5" w:rsidTr="00B271E1">
        <w:trPr>
          <w:gridAfter w:val="1"/>
          <w:wAfter w:w="28" w:type="dxa"/>
          <w:trHeight w:val="240"/>
        </w:trPr>
        <w:tc>
          <w:tcPr>
            <w:tcW w:w="2852" w:type="dxa"/>
            <w:gridSpan w:val="3"/>
            <w:vMerge/>
            <w:tcBorders>
              <w:left w:val="single" w:sz="4" w:space="0" w:color="auto"/>
              <w:bottom w:val="single" w:sz="4" w:space="0" w:color="auto"/>
              <w:right w:val="single" w:sz="4" w:space="0" w:color="auto"/>
            </w:tcBorders>
            <w:shd w:val="clear" w:color="auto" w:fill="BFBFBF" w:themeFill="background1" w:themeFillShade="BF"/>
            <w:noWrap/>
            <w:vAlign w:val="center"/>
            <w:hideMark/>
          </w:tcPr>
          <w:p w:rsidR="00B271E1" w:rsidRDefault="00B271E1" w:rsidP="00B271E1">
            <w:pPr>
              <w:spacing w:after="0" w:line="240" w:lineRule="auto"/>
              <w:jc w:val="center"/>
              <w:rPr>
                <w:rFonts w:ascii="Times New Roman" w:eastAsia="Times New Roman" w:hAnsi="Times New Roman" w:cs="Times New Roman"/>
                <w:b/>
                <w:bCs/>
                <w:color w:val="000000"/>
                <w:lang w:eastAsia="ru-RU"/>
              </w:rPr>
            </w:pPr>
          </w:p>
        </w:tc>
        <w:tc>
          <w:tcPr>
            <w:tcW w:w="5301" w:type="dxa"/>
            <w:vMerge/>
            <w:tcBorders>
              <w:left w:val="nil"/>
              <w:bottom w:val="single" w:sz="4" w:space="0" w:color="auto"/>
              <w:right w:val="single" w:sz="4" w:space="0" w:color="000000"/>
            </w:tcBorders>
            <w:shd w:val="clear" w:color="auto" w:fill="BFBFBF" w:themeFill="background1" w:themeFillShade="BF"/>
            <w:vAlign w:val="center"/>
            <w:hideMark/>
          </w:tcPr>
          <w:p w:rsidR="00B271E1" w:rsidRPr="00BC659E" w:rsidRDefault="00B271E1" w:rsidP="00B271E1">
            <w:pPr>
              <w:jc w:val="center"/>
              <w:rPr>
                <w:rFonts w:ascii="Times New Roman" w:hAnsi="Times New Roman" w:cs="Times New Roman"/>
                <w:b/>
                <w:bCs/>
                <w:color w:val="000000"/>
                <w:sz w:val="24"/>
                <w:szCs w:val="24"/>
              </w:rPr>
            </w:pPr>
          </w:p>
        </w:tc>
        <w:tc>
          <w:tcPr>
            <w:tcW w:w="122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271E1"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365" w:type="dxa"/>
            <w:gridSpan w:val="10"/>
            <w:tcBorders>
              <w:top w:val="single" w:sz="4" w:space="0" w:color="auto"/>
              <w:left w:val="nil"/>
              <w:bottom w:val="single" w:sz="4" w:space="0" w:color="auto"/>
              <w:right w:val="single" w:sz="4" w:space="0" w:color="auto"/>
            </w:tcBorders>
            <w:shd w:val="clear" w:color="auto" w:fill="BFBFBF" w:themeFill="background1" w:themeFillShade="BF"/>
            <w:vAlign w:val="center"/>
          </w:tcPr>
          <w:p w:rsidR="00B271E1" w:rsidRPr="006E7B1B" w:rsidRDefault="00B271E1" w:rsidP="00B271E1">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364"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271E1" w:rsidRPr="006E7B1B" w:rsidRDefault="00B271E1" w:rsidP="00B271E1">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58" w:type="dxa"/>
            <w:gridSpan w:val="9"/>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271E1" w:rsidRPr="006E7B1B" w:rsidRDefault="00B271E1" w:rsidP="00B271E1">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62"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tcPr>
          <w:p w:rsidR="00B271E1" w:rsidRPr="006E7B1B" w:rsidRDefault="00B271E1" w:rsidP="00B271E1">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r>
      <w:tr w:rsidR="00B271E1" w:rsidRPr="00A274B5" w:rsidTr="00B271E1">
        <w:trPr>
          <w:gridAfter w:val="1"/>
          <w:wAfter w:w="28" w:type="dxa"/>
          <w:trHeight w:val="533"/>
        </w:trPr>
        <w:tc>
          <w:tcPr>
            <w:tcW w:w="2852" w:type="dxa"/>
            <w:gridSpan w:val="3"/>
            <w:vMerge w:val="restart"/>
            <w:tcBorders>
              <w:top w:val="single" w:sz="4" w:space="0" w:color="auto"/>
              <w:left w:val="single" w:sz="4" w:space="0" w:color="auto"/>
              <w:right w:val="single" w:sz="4" w:space="0" w:color="auto"/>
            </w:tcBorders>
            <w:shd w:val="clear" w:color="auto" w:fill="auto"/>
            <w:noWrap/>
            <w:vAlign w:val="center"/>
            <w:hideMark/>
          </w:tcPr>
          <w:p w:rsidR="00B271E1" w:rsidRPr="006E7B1B" w:rsidRDefault="00B271E1" w:rsidP="00B271E1">
            <w:pPr>
              <w:spacing w:after="0" w:line="240" w:lineRule="auto"/>
              <w:jc w:val="center"/>
              <w:rPr>
                <w:rFonts w:ascii="Times New Roman" w:eastAsia="Times New Roman" w:hAnsi="Times New Roman" w:cs="Times New Roman"/>
                <w:bCs/>
                <w:color w:val="000000"/>
                <w:lang w:eastAsia="ru-RU"/>
              </w:rPr>
            </w:pPr>
            <w:r w:rsidRPr="006E7B1B">
              <w:rPr>
                <w:rFonts w:ascii="Times New Roman" w:eastAsia="Times New Roman" w:hAnsi="Times New Roman" w:cs="Times New Roman"/>
                <w:bCs/>
                <w:color w:val="000000"/>
                <w:lang w:eastAsia="ru-RU"/>
              </w:rPr>
              <w:t>Ра</w:t>
            </w:r>
            <w:r>
              <w:rPr>
                <w:rFonts w:ascii="Times New Roman" w:eastAsia="Times New Roman" w:hAnsi="Times New Roman" w:cs="Times New Roman"/>
                <w:bCs/>
                <w:color w:val="000000"/>
                <w:lang w:eastAsia="ru-RU"/>
              </w:rPr>
              <w:t>вноправно повећање броја запослених по полу кроз мере активне политике запошљавања</w:t>
            </w:r>
          </w:p>
        </w:tc>
        <w:tc>
          <w:tcPr>
            <w:tcW w:w="5301" w:type="dxa"/>
            <w:tcBorders>
              <w:top w:val="single" w:sz="4" w:space="0" w:color="auto"/>
              <w:left w:val="nil"/>
              <w:bottom w:val="single" w:sz="4" w:space="0" w:color="auto"/>
              <w:right w:val="single" w:sz="4" w:space="0" w:color="000000"/>
            </w:tcBorders>
            <w:shd w:val="clear" w:color="auto" w:fill="auto"/>
            <w:vAlign w:val="center"/>
            <w:hideMark/>
          </w:tcPr>
          <w:p w:rsidR="00B271E1" w:rsidRPr="006E7B1B" w:rsidRDefault="00B271E1" w:rsidP="00B271E1">
            <w:pPr>
              <w:jc w:val="center"/>
              <w:rPr>
                <w:rFonts w:ascii="Times New Roman" w:hAnsi="Times New Roman" w:cs="Times New Roman"/>
                <w:bCs/>
                <w:color w:val="000000"/>
              </w:rPr>
            </w:pPr>
            <w:r w:rsidRPr="006E7B1B">
              <w:rPr>
                <w:rFonts w:ascii="Times New Roman" w:hAnsi="Times New Roman" w:cs="Times New Roman"/>
                <w:bCs/>
                <w:color w:val="000000"/>
              </w:rPr>
              <w:t>Број новозапослених мушкараца</w:t>
            </w:r>
          </w:p>
        </w:tc>
        <w:tc>
          <w:tcPr>
            <w:tcW w:w="1293" w:type="dxa"/>
            <w:gridSpan w:val="3"/>
            <w:tcBorders>
              <w:top w:val="single" w:sz="4" w:space="0" w:color="auto"/>
              <w:left w:val="nil"/>
              <w:bottom w:val="single" w:sz="4" w:space="0" w:color="auto"/>
              <w:right w:val="single" w:sz="4" w:space="0" w:color="auto"/>
            </w:tcBorders>
            <w:shd w:val="clear" w:color="auto" w:fill="auto"/>
            <w:vAlign w:val="center"/>
            <w:hideMark/>
          </w:tcPr>
          <w:p w:rsidR="00B271E1" w:rsidRPr="006E7B1B" w:rsidRDefault="00B271E1" w:rsidP="00B271E1">
            <w:pPr>
              <w:spacing w:after="0" w:line="240" w:lineRule="auto"/>
              <w:jc w:val="center"/>
              <w:rPr>
                <w:rFonts w:ascii="Times New Roman" w:eastAsia="Times New Roman" w:hAnsi="Times New Roman" w:cs="Times New Roman"/>
                <w:bCs/>
                <w:color w:val="000000"/>
                <w:lang w:eastAsia="ru-RU"/>
              </w:rPr>
            </w:pPr>
          </w:p>
        </w:tc>
        <w:tc>
          <w:tcPr>
            <w:tcW w:w="1294" w:type="dxa"/>
            <w:gridSpan w:val="8"/>
            <w:tcBorders>
              <w:top w:val="single" w:sz="4" w:space="0" w:color="auto"/>
              <w:left w:val="nil"/>
              <w:bottom w:val="single" w:sz="4" w:space="0" w:color="auto"/>
              <w:right w:val="single" w:sz="4" w:space="0" w:color="auto"/>
            </w:tcBorders>
            <w:shd w:val="clear" w:color="auto" w:fill="auto"/>
            <w:vAlign w:val="center"/>
          </w:tcPr>
          <w:p w:rsidR="00B271E1" w:rsidRPr="006E7B1B"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70</w:t>
            </w:r>
          </w:p>
        </w:tc>
        <w:tc>
          <w:tcPr>
            <w:tcW w:w="1397" w:type="dxa"/>
            <w:gridSpan w:val="4"/>
            <w:tcBorders>
              <w:top w:val="single" w:sz="4" w:space="0" w:color="auto"/>
              <w:left w:val="nil"/>
              <w:bottom w:val="single" w:sz="4" w:space="0" w:color="auto"/>
              <w:right w:val="single" w:sz="4" w:space="0" w:color="auto"/>
            </w:tcBorders>
            <w:shd w:val="clear" w:color="auto" w:fill="auto"/>
            <w:vAlign w:val="center"/>
            <w:hideMark/>
          </w:tcPr>
          <w:p w:rsidR="00B271E1" w:rsidRPr="006E7B1B"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60</w:t>
            </w:r>
          </w:p>
        </w:tc>
        <w:tc>
          <w:tcPr>
            <w:tcW w:w="1293" w:type="dxa"/>
            <w:gridSpan w:val="5"/>
            <w:tcBorders>
              <w:top w:val="single" w:sz="4" w:space="0" w:color="auto"/>
              <w:left w:val="nil"/>
              <w:bottom w:val="single" w:sz="4" w:space="0" w:color="auto"/>
              <w:right w:val="single" w:sz="4" w:space="0" w:color="auto"/>
            </w:tcBorders>
            <w:shd w:val="clear" w:color="auto" w:fill="auto"/>
            <w:vAlign w:val="center"/>
            <w:hideMark/>
          </w:tcPr>
          <w:p w:rsidR="00B271E1" w:rsidRPr="006E7B1B"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70</w:t>
            </w:r>
          </w:p>
        </w:tc>
        <w:tc>
          <w:tcPr>
            <w:tcW w:w="1294" w:type="dxa"/>
            <w:gridSpan w:val="6"/>
            <w:tcBorders>
              <w:top w:val="single" w:sz="4" w:space="0" w:color="auto"/>
              <w:left w:val="nil"/>
              <w:bottom w:val="single" w:sz="4" w:space="0" w:color="auto"/>
              <w:right w:val="single" w:sz="4" w:space="0" w:color="auto"/>
            </w:tcBorders>
            <w:shd w:val="clear" w:color="auto" w:fill="auto"/>
            <w:vAlign w:val="center"/>
          </w:tcPr>
          <w:p w:rsidR="00B271E1" w:rsidRPr="006E7B1B"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65</w:t>
            </w:r>
          </w:p>
        </w:tc>
      </w:tr>
      <w:tr w:rsidR="00B271E1" w:rsidRPr="00A274B5" w:rsidTr="00B271E1">
        <w:trPr>
          <w:gridAfter w:val="1"/>
          <w:wAfter w:w="28" w:type="dxa"/>
          <w:trHeight w:val="533"/>
        </w:trPr>
        <w:tc>
          <w:tcPr>
            <w:tcW w:w="2852" w:type="dxa"/>
            <w:gridSpan w:val="3"/>
            <w:vMerge/>
            <w:tcBorders>
              <w:left w:val="single" w:sz="4" w:space="0" w:color="auto"/>
              <w:bottom w:val="single" w:sz="4" w:space="0" w:color="auto"/>
              <w:right w:val="single" w:sz="4" w:space="0" w:color="auto"/>
            </w:tcBorders>
            <w:shd w:val="clear" w:color="auto" w:fill="auto"/>
            <w:noWrap/>
            <w:vAlign w:val="center"/>
            <w:hideMark/>
          </w:tcPr>
          <w:p w:rsidR="00B271E1" w:rsidRDefault="00B271E1" w:rsidP="00B271E1">
            <w:pPr>
              <w:spacing w:after="0" w:line="240" w:lineRule="auto"/>
              <w:jc w:val="center"/>
              <w:rPr>
                <w:rFonts w:ascii="Times New Roman" w:eastAsia="Times New Roman" w:hAnsi="Times New Roman" w:cs="Times New Roman"/>
                <w:b/>
                <w:bCs/>
                <w:color w:val="000000"/>
                <w:lang w:eastAsia="ru-RU"/>
              </w:rPr>
            </w:pPr>
          </w:p>
        </w:tc>
        <w:tc>
          <w:tcPr>
            <w:tcW w:w="5301" w:type="dxa"/>
            <w:tcBorders>
              <w:top w:val="single" w:sz="4" w:space="0" w:color="auto"/>
              <w:left w:val="nil"/>
              <w:bottom w:val="single" w:sz="4" w:space="0" w:color="auto"/>
              <w:right w:val="single" w:sz="4" w:space="0" w:color="000000"/>
            </w:tcBorders>
            <w:shd w:val="clear" w:color="auto" w:fill="auto"/>
            <w:vAlign w:val="center"/>
            <w:hideMark/>
          </w:tcPr>
          <w:p w:rsidR="00B271E1" w:rsidRPr="006E7B1B" w:rsidRDefault="00B271E1" w:rsidP="00B271E1">
            <w:pPr>
              <w:jc w:val="center"/>
              <w:rPr>
                <w:rFonts w:ascii="Times New Roman" w:hAnsi="Times New Roman" w:cs="Times New Roman"/>
                <w:bCs/>
                <w:color w:val="000000"/>
              </w:rPr>
            </w:pPr>
            <w:r w:rsidRPr="006E7B1B">
              <w:rPr>
                <w:rFonts w:ascii="Times New Roman" w:hAnsi="Times New Roman" w:cs="Times New Roman"/>
                <w:bCs/>
                <w:color w:val="000000"/>
              </w:rPr>
              <w:t>Број новозапослених жена</w:t>
            </w:r>
          </w:p>
        </w:tc>
        <w:tc>
          <w:tcPr>
            <w:tcW w:w="1293" w:type="dxa"/>
            <w:gridSpan w:val="3"/>
            <w:tcBorders>
              <w:top w:val="single" w:sz="4" w:space="0" w:color="auto"/>
              <w:left w:val="nil"/>
              <w:bottom w:val="single" w:sz="4" w:space="0" w:color="auto"/>
              <w:right w:val="single" w:sz="4" w:space="0" w:color="auto"/>
            </w:tcBorders>
            <w:shd w:val="clear" w:color="auto" w:fill="auto"/>
            <w:vAlign w:val="center"/>
            <w:hideMark/>
          </w:tcPr>
          <w:p w:rsidR="00B271E1" w:rsidRPr="006E7B1B" w:rsidRDefault="00B271E1" w:rsidP="00B271E1">
            <w:pPr>
              <w:spacing w:after="0" w:line="240" w:lineRule="auto"/>
              <w:jc w:val="center"/>
              <w:rPr>
                <w:rFonts w:ascii="Times New Roman" w:eastAsia="Times New Roman" w:hAnsi="Times New Roman" w:cs="Times New Roman"/>
                <w:bCs/>
                <w:color w:val="000000"/>
                <w:lang w:eastAsia="ru-RU"/>
              </w:rPr>
            </w:pPr>
          </w:p>
        </w:tc>
        <w:tc>
          <w:tcPr>
            <w:tcW w:w="1294" w:type="dxa"/>
            <w:gridSpan w:val="8"/>
            <w:tcBorders>
              <w:top w:val="single" w:sz="4" w:space="0" w:color="auto"/>
              <w:left w:val="nil"/>
              <w:bottom w:val="single" w:sz="4" w:space="0" w:color="auto"/>
              <w:right w:val="single" w:sz="4" w:space="0" w:color="auto"/>
            </w:tcBorders>
            <w:shd w:val="clear" w:color="auto" w:fill="auto"/>
            <w:vAlign w:val="center"/>
          </w:tcPr>
          <w:p w:rsidR="00B271E1" w:rsidRPr="006E7B1B"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30</w:t>
            </w:r>
          </w:p>
        </w:tc>
        <w:tc>
          <w:tcPr>
            <w:tcW w:w="1397" w:type="dxa"/>
            <w:gridSpan w:val="4"/>
            <w:tcBorders>
              <w:top w:val="single" w:sz="4" w:space="0" w:color="auto"/>
              <w:left w:val="nil"/>
              <w:bottom w:val="single" w:sz="4" w:space="0" w:color="auto"/>
              <w:right w:val="single" w:sz="4" w:space="0" w:color="auto"/>
            </w:tcBorders>
            <w:shd w:val="clear" w:color="auto" w:fill="auto"/>
            <w:vAlign w:val="center"/>
            <w:hideMark/>
          </w:tcPr>
          <w:p w:rsidR="00B271E1" w:rsidRPr="006E7B1B"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45</w:t>
            </w:r>
          </w:p>
        </w:tc>
        <w:tc>
          <w:tcPr>
            <w:tcW w:w="1293" w:type="dxa"/>
            <w:gridSpan w:val="5"/>
            <w:tcBorders>
              <w:top w:val="single" w:sz="4" w:space="0" w:color="auto"/>
              <w:left w:val="nil"/>
              <w:bottom w:val="single" w:sz="4" w:space="0" w:color="auto"/>
              <w:right w:val="single" w:sz="4" w:space="0" w:color="auto"/>
            </w:tcBorders>
            <w:shd w:val="clear" w:color="auto" w:fill="auto"/>
            <w:vAlign w:val="center"/>
            <w:hideMark/>
          </w:tcPr>
          <w:p w:rsidR="00B271E1" w:rsidRPr="006E7B1B"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50</w:t>
            </w:r>
          </w:p>
        </w:tc>
        <w:tc>
          <w:tcPr>
            <w:tcW w:w="1294" w:type="dxa"/>
            <w:gridSpan w:val="6"/>
            <w:tcBorders>
              <w:top w:val="single" w:sz="4" w:space="0" w:color="auto"/>
              <w:left w:val="nil"/>
              <w:bottom w:val="single" w:sz="4" w:space="0" w:color="auto"/>
              <w:right w:val="single" w:sz="4" w:space="0" w:color="auto"/>
            </w:tcBorders>
            <w:shd w:val="clear" w:color="auto" w:fill="auto"/>
            <w:vAlign w:val="center"/>
          </w:tcPr>
          <w:p w:rsidR="00B271E1" w:rsidRPr="006E7B1B"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55</w:t>
            </w:r>
          </w:p>
        </w:tc>
      </w:tr>
      <w:tr w:rsidR="00B271E1" w:rsidRPr="00A274B5" w:rsidTr="00B271E1">
        <w:trPr>
          <w:gridAfter w:val="1"/>
          <w:wAfter w:w="28" w:type="dxa"/>
          <w:trHeight w:val="533"/>
        </w:trPr>
        <w:tc>
          <w:tcPr>
            <w:tcW w:w="1104"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A274B5" w:rsidRDefault="00B271E1" w:rsidP="00B271E1">
            <w:pPr>
              <w:spacing w:after="0" w:line="240" w:lineRule="auto"/>
              <w:jc w:val="center"/>
              <w:rPr>
                <w:rFonts w:ascii="Times New Roman" w:eastAsia="Times New Roman" w:hAnsi="Times New Roman" w:cs="Times New Roman"/>
                <w:b/>
                <w:bCs/>
                <w:color w:val="000000"/>
                <w:lang w:eastAsia="ru-RU"/>
              </w:rPr>
            </w:pPr>
            <w:r w:rsidRPr="00A274B5">
              <w:rPr>
                <w:rFonts w:ascii="Times New Roman" w:eastAsia="Times New Roman" w:hAnsi="Times New Roman" w:cs="Times New Roman"/>
                <w:b/>
                <w:bCs/>
                <w:color w:val="000000"/>
                <w:lang w:eastAsia="ru-RU"/>
              </w:rPr>
              <w:t> </w:t>
            </w:r>
          </w:p>
        </w:tc>
        <w:tc>
          <w:tcPr>
            <w:tcW w:w="1748" w:type="dxa"/>
            <w:gridSpan w:val="2"/>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B271E1" w:rsidRPr="00A274B5"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1501</w:t>
            </w:r>
            <w:r>
              <w:rPr>
                <w:rFonts w:ascii="Times New Roman" w:eastAsia="Times New Roman" w:hAnsi="Times New Roman" w:cs="Times New Roman"/>
                <w:b/>
                <w:bCs/>
                <w:color w:val="000000"/>
                <w:lang w:val="sr-Latn-CS" w:eastAsia="ru-RU"/>
              </w:rPr>
              <w:t>-</w:t>
            </w:r>
            <w:r>
              <w:rPr>
                <w:rFonts w:ascii="Times New Roman" w:eastAsia="Times New Roman" w:hAnsi="Times New Roman" w:cs="Times New Roman"/>
                <w:b/>
                <w:bCs/>
                <w:color w:val="000000"/>
                <w:lang w:eastAsia="ru-RU"/>
              </w:rPr>
              <w:t>П1</w:t>
            </w:r>
          </w:p>
        </w:tc>
        <w:tc>
          <w:tcPr>
            <w:tcW w:w="5301"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BC659E" w:rsidRDefault="00B271E1" w:rsidP="00B271E1">
            <w:pPr>
              <w:jc w:val="center"/>
              <w:rPr>
                <w:rFonts w:ascii="Times New Roman" w:hAnsi="Times New Roman" w:cs="Times New Roman"/>
                <w:b/>
                <w:bCs/>
                <w:color w:val="000000"/>
                <w:sz w:val="24"/>
                <w:szCs w:val="24"/>
              </w:rPr>
            </w:pPr>
            <w:r w:rsidRPr="00BC659E">
              <w:rPr>
                <w:rFonts w:ascii="Times New Roman" w:hAnsi="Times New Roman" w:cs="Times New Roman"/>
                <w:b/>
                <w:bCs/>
                <w:color w:val="000000"/>
                <w:sz w:val="24"/>
                <w:szCs w:val="24"/>
              </w:rPr>
              <w:t>Пројекат Зона успеха</w:t>
            </w:r>
          </w:p>
        </w:tc>
        <w:tc>
          <w:tcPr>
            <w:tcW w:w="2587"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274B5" w:rsidRDefault="00B271E1" w:rsidP="00B271E1">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eastAsia="ru-RU"/>
              </w:rPr>
              <w:t>290</w:t>
            </w:r>
            <w:r>
              <w:rPr>
                <w:rFonts w:ascii="Times New Roman" w:eastAsia="Times New Roman" w:hAnsi="Times New Roman" w:cs="Times New Roman"/>
                <w:b/>
                <w:bCs/>
                <w:color w:val="000000"/>
                <w:lang w:val="sr-Latn-CS" w:eastAsia="ru-RU"/>
              </w:rPr>
              <w:t>,000.00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274B5" w:rsidRDefault="00B271E1" w:rsidP="00B271E1">
            <w:pPr>
              <w:spacing w:after="0" w:line="240" w:lineRule="auto"/>
              <w:jc w:val="center"/>
              <w:rPr>
                <w:rFonts w:ascii="Times New Roman" w:eastAsia="Times New Roman" w:hAnsi="Times New Roman" w:cs="Times New Roman"/>
                <w:b/>
                <w:bCs/>
                <w:color w:val="000000"/>
                <w:lang w:eastAsia="ru-RU"/>
              </w:rPr>
            </w:pPr>
            <w:r w:rsidRPr="00A274B5">
              <w:rPr>
                <w:rFonts w:ascii="Times New Roman" w:eastAsia="Times New Roman" w:hAnsi="Times New Roman" w:cs="Times New Roman"/>
                <w:b/>
                <w:bCs/>
                <w:color w:val="000000"/>
                <w:lang w:eastAsia="ru-RU"/>
              </w:rPr>
              <w:t>Општинска управа</w:t>
            </w:r>
          </w:p>
        </w:tc>
        <w:tc>
          <w:tcPr>
            <w:tcW w:w="2587"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274B5" w:rsidRDefault="00B271E1" w:rsidP="00B271E1">
            <w:pPr>
              <w:spacing w:after="0" w:line="240" w:lineRule="auto"/>
              <w:jc w:val="center"/>
              <w:rPr>
                <w:rFonts w:ascii="Times New Roman" w:eastAsia="Times New Roman" w:hAnsi="Times New Roman" w:cs="Times New Roman"/>
                <w:b/>
                <w:bCs/>
                <w:color w:val="000000"/>
                <w:lang w:eastAsia="ru-RU"/>
              </w:rPr>
            </w:pPr>
            <w:r w:rsidRPr="00A274B5">
              <w:rPr>
                <w:rFonts w:ascii="Times New Roman" w:eastAsia="Times New Roman" w:hAnsi="Times New Roman" w:cs="Times New Roman"/>
                <w:b/>
                <w:bCs/>
                <w:color w:val="000000"/>
                <w:lang w:eastAsia="ru-RU"/>
              </w:rPr>
              <w:t>Милош Стојановић</w:t>
            </w:r>
          </w:p>
        </w:tc>
      </w:tr>
      <w:tr w:rsidR="00B271E1" w:rsidRPr="00A274B5" w:rsidTr="00B271E1">
        <w:trPr>
          <w:gridAfter w:val="1"/>
          <w:wAfter w:w="28" w:type="dxa"/>
          <w:trHeight w:val="533"/>
        </w:trPr>
        <w:tc>
          <w:tcPr>
            <w:tcW w:w="2852"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72" w:type="dxa"/>
            <w:gridSpan w:val="2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274B5" w:rsidRDefault="00B271E1" w:rsidP="00B271E1">
            <w:pPr>
              <w:spacing w:after="0" w:line="240" w:lineRule="auto"/>
              <w:jc w:val="center"/>
              <w:rPr>
                <w:rFonts w:ascii="Times New Roman" w:eastAsia="Times New Roman" w:hAnsi="Times New Roman" w:cs="Times New Roman"/>
                <w:b/>
                <w:bCs/>
                <w:color w:val="000000"/>
                <w:lang w:eastAsia="ru-RU"/>
              </w:rPr>
            </w:pPr>
            <w:r w:rsidRPr="00756202">
              <w:rPr>
                <w:rFonts w:ascii="Times New Roman" w:eastAsia="Times New Roman" w:hAnsi="Times New Roman" w:cs="Times New Roman"/>
                <w:b/>
                <w:bCs/>
                <w:color w:val="000000"/>
                <w:lang w:eastAsia="ru-RU"/>
              </w:rPr>
              <w:t>У сарадњи са програмом Прогреса под покровитељством УНОПС-а вршиће се испитивање конфигурације земљишта у појасу индустријске зоне</w:t>
            </w:r>
          </w:p>
        </w:tc>
      </w:tr>
      <w:tr w:rsidR="00B271E1" w:rsidRPr="00A274B5" w:rsidTr="00B271E1">
        <w:trPr>
          <w:gridAfter w:val="1"/>
          <w:wAfter w:w="28" w:type="dxa"/>
          <w:trHeight w:val="300"/>
        </w:trPr>
        <w:tc>
          <w:tcPr>
            <w:tcW w:w="2852"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A274B5" w:rsidRDefault="00B271E1" w:rsidP="00B271E1">
            <w:pPr>
              <w:spacing w:after="0" w:line="240" w:lineRule="auto"/>
              <w:jc w:val="center"/>
              <w:rPr>
                <w:rFonts w:ascii="Times New Roman" w:eastAsia="Times New Roman" w:hAnsi="Times New Roman" w:cs="Times New Roman"/>
                <w:i/>
                <w:iCs/>
                <w:color w:val="000000"/>
                <w:lang w:eastAsia="ru-RU"/>
              </w:rPr>
            </w:pPr>
            <w:r w:rsidRPr="00A274B5">
              <w:rPr>
                <w:rFonts w:ascii="Times New Roman" w:eastAsia="Times New Roman" w:hAnsi="Times New Roman" w:cs="Times New Roman"/>
                <w:i/>
                <w:iCs/>
                <w:color w:val="000000"/>
                <w:lang w:eastAsia="ru-RU"/>
              </w:rPr>
              <w:t>Циљ:</w:t>
            </w:r>
          </w:p>
        </w:tc>
        <w:tc>
          <w:tcPr>
            <w:tcW w:w="530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A274B5" w:rsidRDefault="00B271E1" w:rsidP="00B271E1">
            <w:pPr>
              <w:spacing w:after="0" w:line="240" w:lineRule="auto"/>
              <w:jc w:val="center"/>
              <w:rPr>
                <w:rFonts w:ascii="Times New Roman" w:eastAsia="Times New Roman" w:hAnsi="Times New Roman" w:cs="Times New Roman"/>
                <w:i/>
                <w:iCs/>
                <w:color w:val="000000"/>
                <w:lang w:eastAsia="ru-RU"/>
              </w:rPr>
            </w:pPr>
            <w:r w:rsidRPr="00A274B5">
              <w:rPr>
                <w:rFonts w:ascii="Times New Roman" w:eastAsia="Times New Roman" w:hAnsi="Times New Roman" w:cs="Times New Roman"/>
                <w:i/>
                <w:iCs/>
                <w:color w:val="000000"/>
                <w:lang w:eastAsia="ru-RU"/>
              </w:rPr>
              <w:t>Индикатори:</w:t>
            </w:r>
          </w:p>
        </w:tc>
        <w:tc>
          <w:tcPr>
            <w:tcW w:w="6571" w:type="dxa"/>
            <w:gridSpan w:val="26"/>
            <w:tcBorders>
              <w:top w:val="single" w:sz="4" w:space="0" w:color="auto"/>
              <w:left w:val="nil"/>
              <w:bottom w:val="single" w:sz="4" w:space="0" w:color="auto"/>
              <w:right w:val="single" w:sz="4" w:space="0" w:color="auto"/>
            </w:tcBorders>
            <w:shd w:val="clear" w:color="000000" w:fill="BFBFBF"/>
            <w:vAlign w:val="center"/>
            <w:hideMark/>
          </w:tcPr>
          <w:p w:rsidR="00B271E1" w:rsidRPr="00A274B5" w:rsidRDefault="00B271E1" w:rsidP="00B271E1">
            <w:pPr>
              <w:spacing w:after="0" w:line="240" w:lineRule="auto"/>
              <w:jc w:val="center"/>
              <w:rPr>
                <w:rFonts w:ascii="Times New Roman" w:eastAsia="Times New Roman" w:hAnsi="Times New Roman" w:cs="Times New Roman"/>
                <w:i/>
                <w:iCs/>
                <w:color w:val="000000"/>
                <w:lang w:eastAsia="ru-RU"/>
              </w:rPr>
            </w:pPr>
            <w:r w:rsidRPr="00A274B5">
              <w:rPr>
                <w:rFonts w:ascii="Times New Roman" w:eastAsia="Times New Roman" w:hAnsi="Times New Roman" w:cs="Times New Roman"/>
                <w:i/>
                <w:iCs/>
                <w:color w:val="000000"/>
                <w:lang w:eastAsia="ru-RU"/>
              </w:rPr>
              <w:t>Вредности</w:t>
            </w:r>
          </w:p>
        </w:tc>
      </w:tr>
      <w:tr w:rsidR="00B271E1" w:rsidRPr="00A274B5" w:rsidTr="00B271E1">
        <w:trPr>
          <w:gridAfter w:val="2"/>
          <w:wAfter w:w="54" w:type="dxa"/>
          <w:trHeight w:val="124"/>
        </w:trPr>
        <w:tc>
          <w:tcPr>
            <w:tcW w:w="2852" w:type="dxa"/>
            <w:gridSpan w:val="3"/>
            <w:vMerge/>
            <w:tcBorders>
              <w:top w:val="single" w:sz="4" w:space="0" w:color="auto"/>
              <w:left w:val="single" w:sz="4" w:space="0" w:color="auto"/>
              <w:bottom w:val="single" w:sz="4" w:space="0" w:color="auto"/>
              <w:right w:val="single" w:sz="4" w:space="0" w:color="auto"/>
            </w:tcBorders>
            <w:vAlign w:val="center"/>
            <w:hideMark/>
          </w:tcPr>
          <w:p w:rsidR="00B271E1" w:rsidRPr="00A274B5" w:rsidRDefault="00B271E1" w:rsidP="00B271E1">
            <w:pPr>
              <w:spacing w:after="0" w:line="240" w:lineRule="auto"/>
              <w:rPr>
                <w:rFonts w:ascii="Times New Roman" w:eastAsia="Times New Roman" w:hAnsi="Times New Roman" w:cs="Times New Roman"/>
                <w:i/>
                <w:iCs/>
                <w:color w:val="000000"/>
                <w:lang w:eastAsia="ru-RU"/>
              </w:rPr>
            </w:pPr>
          </w:p>
        </w:tc>
        <w:tc>
          <w:tcPr>
            <w:tcW w:w="5301" w:type="dxa"/>
            <w:vMerge/>
            <w:tcBorders>
              <w:top w:val="single" w:sz="4" w:space="0" w:color="auto"/>
              <w:left w:val="single" w:sz="4" w:space="0" w:color="auto"/>
              <w:bottom w:val="single" w:sz="4" w:space="0" w:color="auto"/>
              <w:right w:val="single" w:sz="4" w:space="0" w:color="auto"/>
            </w:tcBorders>
            <w:vAlign w:val="center"/>
            <w:hideMark/>
          </w:tcPr>
          <w:p w:rsidR="00B271E1" w:rsidRPr="00A274B5" w:rsidRDefault="00B271E1" w:rsidP="00B271E1">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359" w:type="dxa"/>
            <w:gridSpan w:val="9"/>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467" w:type="dxa"/>
            <w:gridSpan w:val="5"/>
            <w:tcBorders>
              <w:top w:val="single" w:sz="4" w:space="0" w:color="auto"/>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255" w:type="dxa"/>
            <w:gridSpan w:val="6"/>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A274B5" w:rsidTr="00B271E1">
        <w:trPr>
          <w:gridAfter w:val="2"/>
          <w:wAfter w:w="54" w:type="dxa"/>
          <w:trHeight w:val="300"/>
        </w:trPr>
        <w:tc>
          <w:tcPr>
            <w:tcW w:w="28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A274B5" w:rsidRDefault="00B271E1" w:rsidP="00B271E1">
            <w:pPr>
              <w:spacing w:after="0" w:line="240" w:lineRule="auto"/>
              <w:jc w:val="center"/>
              <w:rPr>
                <w:rFonts w:ascii="Times New Roman" w:eastAsia="Times New Roman" w:hAnsi="Times New Roman" w:cs="Times New Roman"/>
                <w:color w:val="000000"/>
                <w:lang w:eastAsia="ru-RU"/>
              </w:rPr>
            </w:pPr>
            <w:r w:rsidRPr="00BC659E">
              <w:rPr>
                <w:rFonts w:ascii="Times New Roman" w:eastAsia="Times New Roman" w:hAnsi="Times New Roman" w:cs="Times New Roman"/>
                <w:color w:val="000000"/>
                <w:lang w:eastAsia="ru-RU"/>
              </w:rPr>
              <w:t>Обезбеђивање квалитетнијих информација заинтересованим потенцијалним инвеститорима за greenfild инвестиције</w:t>
            </w:r>
          </w:p>
        </w:tc>
        <w:tc>
          <w:tcPr>
            <w:tcW w:w="53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Default="00B271E1" w:rsidP="00B271E1">
            <w:pPr>
              <w:spacing w:after="0" w:line="240" w:lineRule="auto"/>
              <w:jc w:val="center"/>
              <w:rPr>
                <w:rFonts w:ascii="Times New Roman" w:eastAsia="Times New Roman" w:hAnsi="Times New Roman" w:cs="Times New Roman"/>
                <w:color w:val="000000"/>
                <w:lang w:val="sr-Latn-CS" w:eastAsia="ru-RU"/>
              </w:rPr>
            </w:pPr>
          </w:p>
          <w:p w:rsidR="00B271E1" w:rsidRPr="00693342" w:rsidRDefault="00B271E1" w:rsidP="00B271E1">
            <w:pPr>
              <w:jc w:val="center"/>
              <w:rPr>
                <w:rFonts w:ascii="Times New Roman" w:hAnsi="Times New Roman" w:cs="Times New Roman"/>
                <w:color w:val="000000"/>
              </w:rPr>
            </w:pPr>
            <w:r w:rsidRPr="00693342">
              <w:rPr>
                <w:rFonts w:ascii="Times New Roman" w:hAnsi="Times New Roman" w:cs="Times New Roman"/>
                <w:color w:val="000000"/>
              </w:rPr>
              <w:t>Површина земљишта обухваћена испитивањем</w:t>
            </w:r>
          </w:p>
          <w:p w:rsidR="00B271E1" w:rsidRPr="00693342" w:rsidRDefault="00B271E1" w:rsidP="00B271E1">
            <w:pPr>
              <w:spacing w:after="0" w:line="240" w:lineRule="auto"/>
              <w:jc w:val="center"/>
              <w:rPr>
                <w:rFonts w:ascii="Times New Roman" w:eastAsia="Times New Roman" w:hAnsi="Times New Roman" w:cs="Times New Roman"/>
                <w:color w:val="000000"/>
                <w:lang w:val="sr-Latn-CS" w:eastAsia="ru-RU"/>
              </w:rPr>
            </w:pPr>
          </w:p>
          <w:p w:rsidR="00B271E1" w:rsidRPr="00A274B5" w:rsidRDefault="00B271E1" w:rsidP="00B271E1">
            <w:pPr>
              <w:spacing w:after="0" w:line="240" w:lineRule="auto"/>
              <w:jc w:val="center"/>
              <w:rPr>
                <w:rFonts w:ascii="Times New Roman" w:eastAsia="Times New Roman" w:hAnsi="Times New Roman" w:cs="Times New Roman"/>
                <w:color w:val="000000"/>
                <w:lang w:val="sr-Latn-CS" w:eastAsia="ru-RU"/>
              </w:rPr>
            </w:pP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A274B5" w:rsidRDefault="00B271E1" w:rsidP="00B271E1">
            <w:pPr>
              <w:spacing w:after="0" w:line="240" w:lineRule="auto"/>
              <w:jc w:val="center"/>
              <w:rPr>
                <w:rFonts w:ascii="Times New Roman" w:eastAsia="Times New Roman" w:hAnsi="Times New Roman" w:cs="Times New Roman"/>
                <w:color w:val="000000"/>
                <w:lang w:eastAsia="ru-RU"/>
              </w:rPr>
            </w:pPr>
          </w:p>
        </w:tc>
        <w:tc>
          <w:tcPr>
            <w:tcW w:w="1359"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756202"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4ха</w:t>
            </w:r>
          </w:p>
        </w:tc>
        <w:tc>
          <w:tcPr>
            <w:tcW w:w="146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rPr>
            </w:pPr>
          </w:p>
          <w:p w:rsidR="00B271E1" w:rsidRDefault="00B271E1" w:rsidP="00B271E1">
            <w:pPr>
              <w:jc w:val="center"/>
              <w:rPr>
                <w:rFonts w:ascii="Calibri" w:hAnsi="Calibri"/>
                <w:color w:val="000000"/>
              </w:rPr>
            </w:pPr>
            <w:r>
              <w:rPr>
                <w:rFonts w:ascii="Calibri" w:hAnsi="Calibri"/>
                <w:color w:val="000000"/>
              </w:rPr>
              <w:t>6ха</w:t>
            </w:r>
          </w:p>
          <w:p w:rsidR="00B271E1" w:rsidRPr="00A274B5" w:rsidRDefault="00B271E1" w:rsidP="00B271E1">
            <w:pPr>
              <w:spacing w:after="0" w:line="240" w:lineRule="auto"/>
              <w:jc w:val="center"/>
              <w:rPr>
                <w:rFonts w:ascii="Times New Roman" w:eastAsia="Times New Roman" w:hAnsi="Times New Roman" w:cs="Times New Roman"/>
                <w:color w:val="000000"/>
                <w:lang w:eastAsia="ru-RU"/>
              </w:rPr>
            </w:pPr>
          </w:p>
        </w:tc>
        <w:tc>
          <w:tcPr>
            <w:tcW w:w="1255"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236F3B"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236F3B"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r>
      <w:tr w:rsidR="00B271E1" w:rsidRPr="00A274B5" w:rsidTr="00B271E1">
        <w:trPr>
          <w:gridAfter w:val="2"/>
          <w:wAfter w:w="54" w:type="dxa"/>
          <w:trHeight w:val="330"/>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A274B5" w:rsidRDefault="00B271E1" w:rsidP="00B271E1">
            <w:pPr>
              <w:spacing w:after="0" w:line="240" w:lineRule="auto"/>
              <w:rPr>
                <w:rFonts w:ascii="Times New Roman" w:eastAsia="Times New Roman" w:hAnsi="Times New Roman" w:cs="Times New Roman"/>
                <w:color w:val="000000"/>
                <w:lang w:eastAsia="ru-RU"/>
              </w:rPr>
            </w:pPr>
          </w:p>
        </w:tc>
        <w:tc>
          <w:tcPr>
            <w:tcW w:w="5301" w:type="dxa"/>
            <w:vMerge/>
            <w:tcBorders>
              <w:top w:val="single" w:sz="4" w:space="0" w:color="auto"/>
              <w:left w:val="single" w:sz="4" w:space="0" w:color="auto"/>
              <w:bottom w:val="single" w:sz="4" w:space="0" w:color="000000"/>
              <w:right w:val="single" w:sz="4" w:space="0" w:color="000000"/>
            </w:tcBorders>
            <w:vAlign w:val="center"/>
            <w:hideMark/>
          </w:tcPr>
          <w:p w:rsidR="00B271E1" w:rsidRPr="00A274B5" w:rsidRDefault="00B271E1" w:rsidP="00B271E1">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shd w:val="clear" w:color="auto" w:fill="auto"/>
            <w:vAlign w:val="center"/>
            <w:hideMark/>
          </w:tcPr>
          <w:p w:rsidR="00B271E1" w:rsidRPr="00A274B5" w:rsidRDefault="00B271E1" w:rsidP="00B271E1">
            <w:pPr>
              <w:spacing w:after="0" w:line="240" w:lineRule="auto"/>
              <w:rPr>
                <w:rFonts w:ascii="Times New Roman" w:eastAsia="Times New Roman" w:hAnsi="Times New Roman" w:cs="Times New Roman"/>
                <w:color w:val="000000"/>
                <w:lang w:eastAsia="ru-RU"/>
              </w:rPr>
            </w:pPr>
          </w:p>
        </w:tc>
        <w:tc>
          <w:tcPr>
            <w:tcW w:w="1359" w:type="dxa"/>
            <w:gridSpan w:val="9"/>
            <w:vMerge/>
            <w:tcBorders>
              <w:top w:val="nil"/>
              <w:left w:val="single" w:sz="4" w:space="0" w:color="auto"/>
              <w:bottom w:val="single" w:sz="4" w:space="0" w:color="auto"/>
              <w:right w:val="single" w:sz="4" w:space="0" w:color="auto"/>
            </w:tcBorders>
            <w:shd w:val="clear" w:color="auto" w:fill="auto"/>
            <w:vAlign w:val="center"/>
            <w:hideMark/>
          </w:tcPr>
          <w:p w:rsidR="00B271E1" w:rsidRPr="00A274B5" w:rsidRDefault="00B271E1" w:rsidP="00B271E1">
            <w:pPr>
              <w:spacing w:after="0" w:line="240" w:lineRule="auto"/>
              <w:rPr>
                <w:rFonts w:ascii="Times New Roman" w:eastAsia="Times New Roman" w:hAnsi="Times New Roman" w:cs="Times New Roman"/>
                <w:color w:val="000000"/>
                <w:lang w:eastAsia="ru-RU"/>
              </w:rPr>
            </w:pPr>
          </w:p>
        </w:tc>
        <w:tc>
          <w:tcPr>
            <w:tcW w:w="1467"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1E1" w:rsidRPr="00A274B5" w:rsidRDefault="00B271E1" w:rsidP="00B271E1">
            <w:pPr>
              <w:spacing w:after="0" w:line="240" w:lineRule="auto"/>
              <w:rPr>
                <w:rFonts w:ascii="Times New Roman" w:eastAsia="Times New Roman" w:hAnsi="Times New Roman" w:cs="Times New Roman"/>
                <w:color w:val="000000"/>
                <w:lang w:eastAsia="ru-RU"/>
              </w:rPr>
            </w:pPr>
          </w:p>
        </w:tc>
        <w:tc>
          <w:tcPr>
            <w:tcW w:w="1255" w:type="dxa"/>
            <w:gridSpan w:val="6"/>
            <w:vMerge/>
            <w:tcBorders>
              <w:top w:val="nil"/>
              <w:left w:val="single" w:sz="4" w:space="0" w:color="auto"/>
              <w:bottom w:val="single" w:sz="4" w:space="0" w:color="auto"/>
              <w:right w:val="single" w:sz="4" w:space="0" w:color="auto"/>
            </w:tcBorders>
            <w:shd w:val="clear" w:color="auto" w:fill="auto"/>
            <w:vAlign w:val="center"/>
            <w:hideMark/>
          </w:tcPr>
          <w:p w:rsidR="00B271E1" w:rsidRPr="00A274B5" w:rsidRDefault="00B271E1" w:rsidP="00B271E1">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shd w:val="clear" w:color="auto" w:fill="auto"/>
            <w:vAlign w:val="center"/>
            <w:hideMark/>
          </w:tcPr>
          <w:p w:rsidR="00B271E1" w:rsidRPr="00A274B5" w:rsidRDefault="00B271E1" w:rsidP="00B271E1">
            <w:pPr>
              <w:spacing w:after="0" w:line="240" w:lineRule="auto"/>
              <w:rPr>
                <w:rFonts w:ascii="Times New Roman" w:eastAsia="Times New Roman" w:hAnsi="Times New Roman" w:cs="Times New Roman"/>
                <w:color w:val="000000"/>
                <w:lang w:eastAsia="ru-RU"/>
              </w:rPr>
            </w:pPr>
          </w:p>
        </w:tc>
      </w:tr>
      <w:tr w:rsidR="00B271E1" w:rsidRPr="00A274B5" w:rsidTr="00B271E1">
        <w:trPr>
          <w:gridAfter w:val="2"/>
          <w:wAfter w:w="54" w:type="dxa"/>
          <w:trHeight w:val="207"/>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A274B5" w:rsidRDefault="00B271E1" w:rsidP="00B271E1">
            <w:pPr>
              <w:spacing w:after="0" w:line="240" w:lineRule="auto"/>
              <w:rPr>
                <w:rFonts w:ascii="Times New Roman" w:eastAsia="Times New Roman" w:hAnsi="Times New Roman" w:cs="Times New Roman"/>
                <w:color w:val="000000"/>
                <w:lang w:eastAsia="ru-RU"/>
              </w:rPr>
            </w:pPr>
          </w:p>
        </w:tc>
        <w:tc>
          <w:tcPr>
            <w:tcW w:w="5301" w:type="dxa"/>
            <w:vMerge/>
            <w:tcBorders>
              <w:top w:val="single" w:sz="4" w:space="0" w:color="auto"/>
              <w:left w:val="single" w:sz="4" w:space="0" w:color="auto"/>
              <w:bottom w:val="single" w:sz="4" w:space="0" w:color="000000"/>
              <w:right w:val="single" w:sz="4" w:space="0" w:color="000000"/>
            </w:tcBorders>
            <w:vAlign w:val="center"/>
            <w:hideMark/>
          </w:tcPr>
          <w:p w:rsidR="00B271E1" w:rsidRPr="00A274B5" w:rsidRDefault="00B271E1" w:rsidP="00B271E1">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shd w:val="clear" w:color="auto" w:fill="auto"/>
            <w:vAlign w:val="center"/>
            <w:hideMark/>
          </w:tcPr>
          <w:p w:rsidR="00B271E1" w:rsidRPr="00A274B5" w:rsidRDefault="00B271E1" w:rsidP="00B271E1">
            <w:pPr>
              <w:spacing w:after="0" w:line="240" w:lineRule="auto"/>
              <w:rPr>
                <w:rFonts w:ascii="Times New Roman" w:eastAsia="Times New Roman" w:hAnsi="Times New Roman" w:cs="Times New Roman"/>
                <w:color w:val="000000"/>
                <w:lang w:eastAsia="ru-RU"/>
              </w:rPr>
            </w:pPr>
          </w:p>
        </w:tc>
        <w:tc>
          <w:tcPr>
            <w:tcW w:w="1359" w:type="dxa"/>
            <w:gridSpan w:val="9"/>
            <w:vMerge/>
            <w:tcBorders>
              <w:top w:val="nil"/>
              <w:left w:val="single" w:sz="4" w:space="0" w:color="auto"/>
              <w:bottom w:val="single" w:sz="4" w:space="0" w:color="auto"/>
              <w:right w:val="single" w:sz="4" w:space="0" w:color="auto"/>
            </w:tcBorders>
            <w:shd w:val="clear" w:color="auto" w:fill="auto"/>
            <w:vAlign w:val="center"/>
            <w:hideMark/>
          </w:tcPr>
          <w:p w:rsidR="00B271E1" w:rsidRPr="00A274B5" w:rsidRDefault="00B271E1" w:rsidP="00B271E1">
            <w:pPr>
              <w:spacing w:after="0" w:line="240" w:lineRule="auto"/>
              <w:rPr>
                <w:rFonts w:ascii="Times New Roman" w:eastAsia="Times New Roman" w:hAnsi="Times New Roman" w:cs="Times New Roman"/>
                <w:color w:val="000000"/>
                <w:lang w:eastAsia="ru-RU"/>
              </w:rPr>
            </w:pPr>
          </w:p>
        </w:tc>
        <w:tc>
          <w:tcPr>
            <w:tcW w:w="1467"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1E1" w:rsidRPr="00A274B5" w:rsidRDefault="00B271E1" w:rsidP="00B271E1">
            <w:pPr>
              <w:spacing w:after="0" w:line="240" w:lineRule="auto"/>
              <w:rPr>
                <w:rFonts w:ascii="Times New Roman" w:eastAsia="Times New Roman" w:hAnsi="Times New Roman" w:cs="Times New Roman"/>
                <w:color w:val="000000"/>
                <w:lang w:eastAsia="ru-RU"/>
              </w:rPr>
            </w:pPr>
          </w:p>
        </w:tc>
        <w:tc>
          <w:tcPr>
            <w:tcW w:w="1255" w:type="dxa"/>
            <w:gridSpan w:val="6"/>
            <w:vMerge/>
            <w:tcBorders>
              <w:top w:val="nil"/>
              <w:left w:val="single" w:sz="4" w:space="0" w:color="auto"/>
              <w:bottom w:val="single" w:sz="4" w:space="0" w:color="auto"/>
              <w:right w:val="single" w:sz="4" w:space="0" w:color="auto"/>
            </w:tcBorders>
            <w:shd w:val="clear" w:color="auto" w:fill="auto"/>
            <w:vAlign w:val="center"/>
            <w:hideMark/>
          </w:tcPr>
          <w:p w:rsidR="00B271E1" w:rsidRPr="00A274B5" w:rsidRDefault="00B271E1" w:rsidP="00B271E1">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shd w:val="clear" w:color="auto" w:fill="auto"/>
            <w:vAlign w:val="center"/>
            <w:hideMark/>
          </w:tcPr>
          <w:p w:rsidR="00B271E1" w:rsidRPr="00A274B5" w:rsidRDefault="00B271E1" w:rsidP="00B271E1">
            <w:pPr>
              <w:spacing w:after="0" w:line="240" w:lineRule="auto"/>
              <w:rPr>
                <w:rFonts w:ascii="Times New Roman" w:eastAsia="Times New Roman" w:hAnsi="Times New Roman" w:cs="Times New Roman"/>
                <w:color w:val="000000"/>
                <w:lang w:eastAsia="ru-RU"/>
              </w:rPr>
            </w:pPr>
          </w:p>
        </w:tc>
      </w:tr>
      <w:tr w:rsidR="00B271E1" w:rsidRPr="004024F4" w:rsidTr="00B271E1">
        <w:trPr>
          <w:trHeight w:val="515"/>
        </w:trPr>
        <w:tc>
          <w:tcPr>
            <w:tcW w:w="1104" w:type="dxa"/>
            <w:tcBorders>
              <w:top w:val="nil"/>
              <w:left w:val="single" w:sz="4" w:space="0" w:color="auto"/>
              <w:bottom w:val="single" w:sz="4" w:space="0" w:color="auto"/>
              <w:right w:val="single" w:sz="4" w:space="0" w:color="auto"/>
            </w:tcBorders>
            <w:shd w:val="clear" w:color="000000" w:fill="E6B8B7"/>
            <w:noWrap/>
            <w:vAlign w:val="center"/>
            <w:hideMark/>
          </w:tcPr>
          <w:p w:rsidR="00B271E1" w:rsidRPr="004024F4"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1502</w:t>
            </w:r>
          </w:p>
        </w:tc>
        <w:tc>
          <w:tcPr>
            <w:tcW w:w="1748" w:type="dxa"/>
            <w:gridSpan w:val="2"/>
            <w:tcBorders>
              <w:top w:val="nil"/>
              <w:left w:val="nil"/>
              <w:bottom w:val="single" w:sz="4" w:space="0" w:color="auto"/>
              <w:right w:val="single" w:sz="4" w:space="0" w:color="auto"/>
            </w:tcBorders>
            <w:shd w:val="clear" w:color="000000" w:fill="E6B8B7"/>
            <w:noWrap/>
            <w:vAlign w:val="center"/>
            <w:hideMark/>
          </w:tcPr>
          <w:p w:rsidR="00B271E1" w:rsidRPr="004024F4"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 </w:t>
            </w:r>
          </w:p>
        </w:tc>
        <w:tc>
          <w:tcPr>
            <w:tcW w:w="5301" w:type="dxa"/>
            <w:tcBorders>
              <w:top w:val="single" w:sz="4" w:space="0" w:color="auto"/>
              <w:left w:val="nil"/>
              <w:bottom w:val="single" w:sz="4" w:space="0" w:color="auto"/>
              <w:right w:val="single" w:sz="4" w:space="0" w:color="000000"/>
            </w:tcBorders>
            <w:shd w:val="clear" w:color="000000" w:fill="E6B8B7"/>
            <w:vAlign w:val="center"/>
            <w:hideMark/>
          </w:tcPr>
          <w:p w:rsidR="00B271E1" w:rsidRPr="004024F4"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Програм 4. Развој туризма</w:t>
            </w:r>
          </w:p>
        </w:tc>
        <w:tc>
          <w:tcPr>
            <w:tcW w:w="2587" w:type="dxa"/>
            <w:gridSpan w:val="11"/>
            <w:tcBorders>
              <w:top w:val="single" w:sz="4" w:space="0" w:color="auto"/>
              <w:left w:val="nil"/>
              <w:bottom w:val="single" w:sz="4" w:space="0" w:color="auto"/>
              <w:right w:val="single" w:sz="4" w:space="0" w:color="auto"/>
            </w:tcBorders>
            <w:shd w:val="clear" w:color="000000" w:fill="E6B8B7"/>
            <w:vAlign w:val="center"/>
            <w:hideMark/>
          </w:tcPr>
          <w:p w:rsidR="00B271E1" w:rsidRPr="004024F4"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w:t>
            </w:r>
            <w:r w:rsidRPr="00664886">
              <w:rPr>
                <w:rFonts w:ascii="Times New Roman" w:eastAsia="Times New Roman" w:hAnsi="Times New Roman" w:cs="Times New Roman"/>
                <w:b/>
                <w:bCs/>
                <w:color w:val="000000"/>
                <w:lang w:val="sr-Latn-CS" w:eastAsia="ru-RU"/>
              </w:rPr>
              <w:t>,</w:t>
            </w:r>
            <w:r>
              <w:rPr>
                <w:rFonts w:ascii="Times New Roman" w:eastAsia="Times New Roman" w:hAnsi="Times New Roman" w:cs="Times New Roman"/>
                <w:b/>
                <w:bCs/>
                <w:color w:val="000000"/>
                <w:lang w:eastAsia="ru-RU"/>
              </w:rPr>
              <w:t>44</w:t>
            </w:r>
            <w:r w:rsidRPr="00664886">
              <w:rPr>
                <w:rFonts w:ascii="Times New Roman" w:eastAsia="Times New Roman" w:hAnsi="Times New Roman" w:cs="Times New Roman"/>
                <w:b/>
                <w:bCs/>
                <w:color w:val="000000"/>
                <w:lang w:eastAsia="ru-RU"/>
              </w:rPr>
              <w:t>0,000.00</w:t>
            </w:r>
          </w:p>
        </w:tc>
        <w:tc>
          <w:tcPr>
            <w:tcW w:w="1492" w:type="dxa"/>
            <w:gridSpan w:val="6"/>
            <w:tcBorders>
              <w:top w:val="single" w:sz="4" w:space="0" w:color="auto"/>
              <w:left w:val="nil"/>
              <w:bottom w:val="single" w:sz="4" w:space="0" w:color="auto"/>
              <w:right w:val="single" w:sz="4" w:space="0" w:color="auto"/>
            </w:tcBorders>
            <w:shd w:val="clear" w:color="000000" w:fill="E6B8B7"/>
            <w:vAlign w:val="center"/>
            <w:hideMark/>
          </w:tcPr>
          <w:p w:rsidR="00B271E1" w:rsidRPr="004D414C" w:rsidRDefault="00B271E1" w:rsidP="00B271E1">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Центар  културе</w:t>
            </w:r>
          </w:p>
        </w:tc>
        <w:tc>
          <w:tcPr>
            <w:tcW w:w="2520" w:type="dxa"/>
            <w:gridSpan w:val="10"/>
            <w:tcBorders>
              <w:top w:val="single" w:sz="4" w:space="0" w:color="auto"/>
              <w:left w:val="nil"/>
              <w:bottom w:val="single" w:sz="4" w:space="0" w:color="auto"/>
              <w:right w:val="single" w:sz="4" w:space="0" w:color="auto"/>
            </w:tcBorders>
            <w:shd w:val="clear" w:color="000000" w:fill="E6B8B7"/>
            <w:vAlign w:val="center"/>
            <w:hideMark/>
          </w:tcPr>
          <w:p w:rsidR="00B271E1" w:rsidRPr="00B471F1"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Часлав Младеновић</w:t>
            </w:r>
          </w:p>
        </w:tc>
      </w:tr>
      <w:tr w:rsidR="00B271E1" w:rsidRPr="004024F4" w:rsidTr="00B271E1">
        <w:trPr>
          <w:trHeight w:val="515"/>
        </w:trPr>
        <w:tc>
          <w:tcPr>
            <w:tcW w:w="2852" w:type="dxa"/>
            <w:gridSpan w:val="3"/>
            <w:tcBorders>
              <w:top w:val="nil"/>
              <w:left w:val="single" w:sz="4" w:space="0" w:color="auto"/>
              <w:bottom w:val="single" w:sz="4" w:space="0" w:color="auto"/>
              <w:right w:val="single" w:sz="4" w:space="0" w:color="auto"/>
            </w:tcBorders>
            <w:shd w:val="clear" w:color="000000" w:fill="E6B8B7"/>
            <w:noWrap/>
            <w:vAlign w:val="center"/>
            <w:hideMark/>
          </w:tcPr>
          <w:p w:rsidR="00B271E1" w:rsidRPr="00236F3B"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28"/>
            <w:tcBorders>
              <w:top w:val="single" w:sz="4" w:space="0" w:color="auto"/>
              <w:left w:val="nil"/>
              <w:bottom w:val="single" w:sz="4" w:space="0" w:color="auto"/>
              <w:right w:val="single" w:sz="4" w:space="0" w:color="auto"/>
            </w:tcBorders>
            <w:shd w:val="clear" w:color="000000" w:fill="E6B8B7"/>
            <w:vAlign w:val="center"/>
            <w:hideMark/>
          </w:tcPr>
          <w:p w:rsidR="00B271E1" w:rsidRPr="00236F3B" w:rsidRDefault="00B271E1" w:rsidP="00B271E1">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Овај програм подразумева активну промоцију туристичких потенцијала Општине Владичин Хан као и организацију и реализацију туристичких манифестација од значаја за Општину. У оквиру програма прекограничне сарадње предвиђена је реализација пројекта истраживања нових могућности за одрживи развој туризма у сеоским срединама.</w:t>
            </w:r>
          </w:p>
        </w:tc>
      </w:tr>
      <w:tr w:rsidR="00B271E1" w:rsidRPr="004024F4" w:rsidTr="00B271E1">
        <w:trPr>
          <w:trHeight w:val="300"/>
        </w:trPr>
        <w:tc>
          <w:tcPr>
            <w:tcW w:w="2852"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4024F4" w:rsidRDefault="00B271E1" w:rsidP="00B271E1">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301"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4024F4" w:rsidRDefault="00B271E1" w:rsidP="00B271E1">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599" w:type="dxa"/>
            <w:gridSpan w:val="27"/>
            <w:tcBorders>
              <w:top w:val="single" w:sz="4" w:space="0" w:color="auto"/>
              <w:left w:val="nil"/>
              <w:bottom w:val="single" w:sz="4" w:space="0" w:color="auto"/>
              <w:right w:val="single" w:sz="4" w:space="0" w:color="000000"/>
            </w:tcBorders>
            <w:shd w:val="clear" w:color="000000" w:fill="BFBFBF"/>
            <w:vAlign w:val="center"/>
            <w:hideMark/>
          </w:tcPr>
          <w:p w:rsidR="00B271E1" w:rsidRPr="004024F4" w:rsidRDefault="00B271E1" w:rsidP="00B271E1">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B271E1" w:rsidRPr="004024F4" w:rsidTr="00B271E1">
        <w:trPr>
          <w:trHeight w:val="70"/>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4024F4" w:rsidRDefault="00B271E1" w:rsidP="00B271E1">
            <w:pPr>
              <w:spacing w:after="0" w:line="240" w:lineRule="auto"/>
              <w:rPr>
                <w:rFonts w:ascii="Times New Roman" w:eastAsia="Times New Roman" w:hAnsi="Times New Roman" w:cs="Times New Roman"/>
                <w:i/>
                <w:iCs/>
                <w:color w:val="000000"/>
                <w:lang w:eastAsia="ru-RU"/>
              </w:rPr>
            </w:pPr>
          </w:p>
        </w:tc>
        <w:tc>
          <w:tcPr>
            <w:tcW w:w="5301" w:type="dxa"/>
            <w:vMerge/>
            <w:tcBorders>
              <w:top w:val="single" w:sz="4" w:space="0" w:color="auto"/>
              <w:left w:val="single" w:sz="4" w:space="0" w:color="auto"/>
              <w:bottom w:val="single" w:sz="4" w:space="0" w:color="000000"/>
              <w:right w:val="single" w:sz="4" w:space="0" w:color="000000"/>
            </w:tcBorders>
            <w:vAlign w:val="center"/>
            <w:hideMark/>
          </w:tcPr>
          <w:p w:rsidR="00B271E1" w:rsidRPr="004024F4" w:rsidRDefault="00B271E1" w:rsidP="00B271E1">
            <w:pPr>
              <w:spacing w:after="0" w:line="240" w:lineRule="auto"/>
              <w:rPr>
                <w:rFonts w:ascii="Times New Roman" w:eastAsia="Times New Roman" w:hAnsi="Times New Roman" w:cs="Times New Roman"/>
                <w:i/>
                <w:iCs/>
                <w:color w:val="000000"/>
                <w:lang w:eastAsia="ru-RU"/>
              </w:rPr>
            </w:pPr>
          </w:p>
        </w:tc>
        <w:tc>
          <w:tcPr>
            <w:tcW w:w="1648" w:type="dxa"/>
            <w:gridSpan w:val="6"/>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884" w:type="dxa"/>
            <w:gridSpan w:val="4"/>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590" w:type="dxa"/>
            <w:gridSpan w:val="8"/>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260" w:type="dxa"/>
            <w:gridSpan w:val="6"/>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217" w:type="dxa"/>
            <w:gridSpan w:val="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Tr="00B271E1">
        <w:trPr>
          <w:trHeight w:val="569"/>
        </w:trPr>
        <w:tc>
          <w:tcPr>
            <w:tcW w:w="285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271E1" w:rsidRPr="00236F3B"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Развој и проширење туристичке понуде Општине</w:t>
            </w:r>
          </w:p>
        </w:tc>
        <w:tc>
          <w:tcPr>
            <w:tcW w:w="5301" w:type="dxa"/>
            <w:tcBorders>
              <w:top w:val="single" w:sz="4" w:space="0" w:color="auto"/>
              <w:left w:val="single" w:sz="4" w:space="0" w:color="auto"/>
              <w:bottom w:val="single" w:sz="4" w:space="0" w:color="000000"/>
              <w:right w:val="single" w:sz="4" w:space="0" w:color="000000"/>
            </w:tcBorders>
            <w:shd w:val="clear" w:color="auto" w:fill="auto"/>
            <w:hideMark/>
          </w:tcPr>
          <w:p w:rsidR="00B271E1" w:rsidRPr="00236F3B" w:rsidRDefault="00B271E1" w:rsidP="00B271E1">
            <w:pPr>
              <w:rPr>
                <w:rFonts w:ascii="Times New Roman" w:hAnsi="Times New Roman" w:cs="Times New Roman"/>
              </w:rPr>
            </w:pPr>
            <w:r w:rsidRPr="00236F3B">
              <w:rPr>
                <w:rFonts w:ascii="Times New Roman" w:hAnsi="Times New Roman" w:cs="Times New Roman"/>
              </w:rPr>
              <w:t xml:space="preserve">број културних манифестација </w:t>
            </w:r>
            <w:r>
              <w:rPr>
                <w:rFonts w:ascii="Times New Roman" w:hAnsi="Times New Roman" w:cs="Times New Roman"/>
              </w:rPr>
              <w:t xml:space="preserve">реализованих уз финансијску </w:t>
            </w:r>
            <w:r w:rsidRPr="00236F3B">
              <w:rPr>
                <w:rFonts w:ascii="Times New Roman" w:hAnsi="Times New Roman" w:cs="Times New Roman"/>
              </w:rPr>
              <w:t>подршку</w:t>
            </w:r>
            <w:r>
              <w:rPr>
                <w:rFonts w:ascii="Times New Roman" w:hAnsi="Times New Roman" w:cs="Times New Roman"/>
              </w:rPr>
              <w:t xml:space="preserve"> Општине</w:t>
            </w:r>
          </w:p>
        </w:tc>
        <w:tc>
          <w:tcPr>
            <w:tcW w:w="1648" w:type="dxa"/>
            <w:gridSpan w:val="6"/>
            <w:tcBorders>
              <w:top w:val="nil"/>
              <w:left w:val="single" w:sz="4" w:space="0" w:color="auto"/>
              <w:bottom w:val="single" w:sz="4" w:space="0" w:color="000000"/>
              <w:right w:val="single" w:sz="4" w:space="0" w:color="auto"/>
            </w:tcBorders>
            <w:shd w:val="clear" w:color="auto" w:fill="auto"/>
            <w:noWrap/>
            <w:hideMark/>
          </w:tcPr>
          <w:p w:rsidR="00B271E1" w:rsidRPr="00236F3B" w:rsidRDefault="00B271E1" w:rsidP="00B271E1">
            <w:pPr>
              <w:jc w:val="center"/>
              <w:rPr>
                <w:rFonts w:ascii="Times New Roman" w:hAnsi="Times New Roman" w:cs="Times New Roman"/>
              </w:rPr>
            </w:pPr>
            <w:r w:rsidRPr="00236F3B">
              <w:rPr>
                <w:rFonts w:ascii="Times New Roman" w:hAnsi="Times New Roman" w:cs="Times New Roman"/>
              </w:rPr>
              <w:t>10</w:t>
            </w:r>
          </w:p>
        </w:tc>
        <w:tc>
          <w:tcPr>
            <w:tcW w:w="884" w:type="dxa"/>
            <w:gridSpan w:val="4"/>
            <w:tcBorders>
              <w:top w:val="nil"/>
              <w:left w:val="single" w:sz="4" w:space="0" w:color="auto"/>
              <w:bottom w:val="single" w:sz="4" w:space="0" w:color="000000"/>
              <w:right w:val="single" w:sz="4" w:space="0" w:color="auto"/>
            </w:tcBorders>
            <w:shd w:val="clear" w:color="auto" w:fill="auto"/>
            <w:noWrap/>
            <w:hideMark/>
          </w:tcPr>
          <w:p w:rsidR="00B271E1" w:rsidRPr="00236F3B" w:rsidRDefault="00B271E1" w:rsidP="00B271E1">
            <w:pPr>
              <w:jc w:val="center"/>
              <w:rPr>
                <w:rFonts w:ascii="Times New Roman" w:hAnsi="Times New Roman" w:cs="Times New Roman"/>
              </w:rPr>
            </w:pPr>
            <w:r w:rsidRPr="00236F3B">
              <w:rPr>
                <w:rFonts w:ascii="Times New Roman" w:hAnsi="Times New Roman" w:cs="Times New Roman"/>
              </w:rPr>
              <w:t>12</w:t>
            </w:r>
          </w:p>
        </w:tc>
        <w:tc>
          <w:tcPr>
            <w:tcW w:w="1590" w:type="dxa"/>
            <w:gridSpan w:val="8"/>
            <w:tcBorders>
              <w:top w:val="single" w:sz="4" w:space="0" w:color="auto"/>
              <w:left w:val="single" w:sz="4" w:space="0" w:color="auto"/>
              <w:bottom w:val="single" w:sz="4" w:space="0" w:color="000000"/>
              <w:right w:val="single" w:sz="4" w:space="0" w:color="000000"/>
            </w:tcBorders>
            <w:shd w:val="clear" w:color="auto" w:fill="auto"/>
            <w:noWrap/>
            <w:hideMark/>
          </w:tcPr>
          <w:p w:rsidR="00B271E1" w:rsidRPr="00236F3B" w:rsidRDefault="00B271E1" w:rsidP="00B271E1">
            <w:pPr>
              <w:jc w:val="center"/>
              <w:rPr>
                <w:rFonts w:ascii="Times New Roman" w:hAnsi="Times New Roman" w:cs="Times New Roman"/>
              </w:rPr>
            </w:pPr>
            <w:r>
              <w:rPr>
                <w:rFonts w:ascii="Times New Roman" w:hAnsi="Times New Roman" w:cs="Times New Roman"/>
              </w:rPr>
              <w:t>3</w:t>
            </w:r>
          </w:p>
        </w:tc>
        <w:tc>
          <w:tcPr>
            <w:tcW w:w="1260" w:type="dxa"/>
            <w:gridSpan w:val="6"/>
            <w:tcBorders>
              <w:top w:val="nil"/>
              <w:left w:val="single" w:sz="4" w:space="0" w:color="auto"/>
              <w:bottom w:val="single" w:sz="4" w:space="0" w:color="000000"/>
              <w:right w:val="single" w:sz="4" w:space="0" w:color="auto"/>
            </w:tcBorders>
            <w:shd w:val="clear" w:color="auto" w:fill="auto"/>
            <w:noWrap/>
            <w:hideMark/>
          </w:tcPr>
          <w:p w:rsidR="00B271E1" w:rsidRPr="00236F3B" w:rsidRDefault="00B271E1" w:rsidP="00B271E1">
            <w:pPr>
              <w:jc w:val="center"/>
              <w:rPr>
                <w:rFonts w:ascii="Times New Roman" w:hAnsi="Times New Roman" w:cs="Times New Roman"/>
              </w:rPr>
            </w:pPr>
            <w:r w:rsidRPr="00236F3B">
              <w:rPr>
                <w:rFonts w:ascii="Times New Roman" w:hAnsi="Times New Roman" w:cs="Times New Roman"/>
              </w:rPr>
              <w:t>14</w:t>
            </w:r>
          </w:p>
        </w:tc>
        <w:tc>
          <w:tcPr>
            <w:tcW w:w="1217" w:type="dxa"/>
            <w:gridSpan w:val="3"/>
            <w:tcBorders>
              <w:top w:val="nil"/>
              <w:left w:val="single" w:sz="4" w:space="0" w:color="auto"/>
              <w:bottom w:val="single" w:sz="4" w:space="0" w:color="000000"/>
              <w:right w:val="single" w:sz="4" w:space="0" w:color="auto"/>
            </w:tcBorders>
            <w:shd w:val="clear" w:color="auto" w:fill="auto"/>
            <w:noWrap/>
            <w:hideMark/>
          </w:tcPr>
          <w:p w:rsidR="00B271E1" w:rsidRPr="00236F3B" w:rsidRDefault="00B271E1" w:rsidP="00B271E1">
            <w:pPr>
              <w:jc w:val="center"/>
              <w:rPr>
                <w:rFonts w:ascii="Times New Roman" w:hAnsi="Times New Roman" w:cs="Times New Roman"/>
              </w:rPr>
            </w:pPr>
            <w:r w:rsidRPr="00236F3B">
              <w:rPr>
                <w:rFonts w:ascii="Times New Roman" w:hAnsi="Times New Roman" w:cs="Times New Roman"/>
              </w:rPr>
              <w:t>14</w:t>
            </w:r>
          </w:p>
        </w:tc>
      </w:tr>
      <w:tr w:rsidR="00B271E1" w:rsidTr="00B271E1">
        <w:trPr>
          <w:trHeight w:val="566"/>
        </w:trPr>
        <w:tc>
          <w:tcPr>
            <w:tcW w:w="28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1E1" w:rsidRPr="002864C5" w:rsidRDefault="00B271E1" w:rsidP="00B271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Прилагођавање туристичких садржаја интересовањима и потребама посетилаца по половима</w:t>
            </w:r>
          </w:p>
        </w:tc>
        <w:tc>
          <w:tcPr>
            <w:tcW w:w="5301" w:type="dxa"/>
            <w:tcBorders>
              <w:top w:val="single" w:sz="4" w:space="0" w:color="auto"/>
              <w:left w:val="single" w:sz="4" w:space="0" w:color="auto"/>
              <w:bottom w:val="single" w:sz="4" w:space="0" w:color="auto"/>
              <w:right w:val="single" w:sz="4" w:space="0" w:color="000000"/>
            </w:tcBorders>
            <w:shd w:val="clear" w:color="auto" w:fill="auto"/>
            <w:hideMark/>
          </w:tcPr>
          <w:p w:rsidR="00B271E1" w:rsidRPr="00236F3B" w:rsidRDefault="00B271E1" w:rsidP="00B271E1">
            <w:pPr>
              <w:rPr>
                <w:rFonts w:ascii="Times New Roman" w:hAnsi="Times New Roman" w:cs="Times New Roman"/>
              </w:rPr>
            </w:pPr>
            <w:r w:rsidRPr="00236F3B">
              <w:rPr>
                <w:rFonts w:ascii="Times New Roman" w:hAnsi="Times New Roman" w:cs="Times New Roman"/>
              </w:rPr>
              <w:t>број посетиоца (жена)</w:t>
            </w:r>
            <w:r>
              <w:rPr>
                <w:rFonts w:ascii="Times New Roman" w:hAnsi="Times New Roman" w:cs="Times New Roman"/>
              </w:rPr>
              <w:t xml:space="preserve"> </w:t>
            </w:r>
            <w:r w:rsidRPr="00236F3B">
              <w:rPr>
                <w:rFonts w:ascii="Times New Roman" w:hAnsi="Times New Roman" w:cs="Times New Roman"/>
              </w:rPr>
              <w:t>на ку</w:t>
            </w:r>
            <w:r>
              <w:rPr>
                <w:rFonts w:ascii="Times New Roman" w:hAnsi="Times New Roman" w:cs="Times New Roman"/>
              </w:rPr>
              <w:t xml:space="preserve">лтурним </w:t>
            </w:r>
            <w:r w:rsidRPr="00236F3B">
              <w:rPr>
                <w:rFonts w:ascii="Times New Roman" w:hAnsi="Times New Roman" w:cs="Times New Roman"/>
              </w:rPr>
              <w:t>манифест</w:t>
            </w:r>
            <w:r>
              <w:rPr>
                <w:rFonts w:ascii="Times New Roman" w:hAnsi="Times New Roman" w:cs="Times New Roman"/>
              </w:rPr>
              <w:t xml:space="preserve">ацијама везаним за унапређење </w:t>
            </w:r>
            <w:r w:rsidRPr="00236F3B">
              <w:rPr>
                <w:rFonts w:ascii="Times New Roman" w:hAnsi="Times New Roman" w:cs="Times New Roman"/>
              </w:rPr>
              <w:t>туризма</w:t>
            </w:r>
          </w:p>
        </w:tc>
        <w:tc>
          <w:tcPr>
            <w:tcW w:w="1648" w:type="dxa"/>
            <w:gridSpan w:val="6"/>
            <w:tcBorders>
              <w:top w:val="nil"/>
              <w:left w:val="single" w:sz="4" w:space="0" w:color="auto"/>
              <w:bottom w:val="single" w:sz="4" w:space="0" w:color="auto"/>
              <w:right w:val="single" w:sz="4" w:space="0" w:color="auto"/>
            </w:tcBorders>
            <w:shd w:val="clear" w:color="auto" w:fill="auto"/>
            <w:noWrap/>
            <w:hideMark/>
          </w:tcPr>
          <w:p w:rsidR="00B271E1" w:rsidRPr="00236F3B" w:rsidRDefault="00B271E1" w:rsidP="00B271E1">
            <w:pPr>
              <w:jc w:val="center"/>
              <w:rPr>
                <w:rFonts w:ascii="Times New Roman" w:hAnsi="Times New Roman" w:cs="Times New Roman"/>
              </w:rPr>
            </w:pPr>
            <w:r w:rsidRPr="00236F3B">
              <w:rPr>
                <w:rFonts w:ascii="Times New Roman" w:hAnsi="Times New Roman" w:cs="Times New Roman"/>
              </w:rPr>
              <w:t>20000</w:t>
            </w:r>
          </w:p>
        </w:tc>
        <w:tc>
          <w:tcPr>
            <w:tcW w:w="884" w:type="dxa"/>
            <w:gridSpan w:val="4"/>
            <w:tcBorders>
              <w:top w:val="nil"/>
              <w:left w:val="single" w:sz="4" w:space="0" w:color="auto"/>
              <w:bottom w:val="single" w:sz="4" w:space="0" w:color="auto"/>
              <w:right w:val="single" w:sz="4" w:space="0" w:color="auto"/>
            </w:tcBorders>
            <w:shd w:val="clear" w:color="auto" w:fill="auto"/>
            <w:noWrap/>
            <w:hideMark/>
          </w:tcPr>
          <w:p w:rsidR="00B271E1" w:rsidRPr="00236F3B" w:rsidRDefault="00B271E1" w:rsidP="00B271E1">
            <w:pPr>
              <w:jc w:val="center"/>
              <w:rPr>
                <w:rFonts w:ascii="Times New Roman" w:hAnsi="Times New Roman" w:cs="Times New Roman"/>
              </w:rPr>
            </w:pPr>
            <w:r w:rsidRPr="00236F3B">
              <w:rPr>
                <w:rFonts w:ascii="Times New Roman" w:hAnsi="Times New Roman" w:cs="Times New Roman"/>
              </w:rPr>
              <w:t>22000</w:t>
            </w:r>
          </w:p>
        </w:tc>
        <w:tc>
          <w:tcPr>
            <w:tcW w:w="159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B271E1" w:rsidRPr="00236F3B" w:rsidRDefault="00B271E1" w:rsidP="00B271E1">
            <w:pPr>
              <w:jc w:val="center"/>
              <w:rPr>
                <w:rFonts w:ascii="Times New Roman" w:hAnsi="Times New Roman" w:cs="Times New Roman"/>
              </w:rPr>
            </w:pPr>
            <w:r>
              <w:rPr>
                <w:rFonts w:ascii="Times New Roman" w:hAnsi="Times New Roman" w:cs="Times New Roman"/>
              </w:rPr>
              <w:t>3</w:t>
            </w:r>
            <w:r w:rsidRPr="00236F3B">
              <w:rPr>
                <w:rFonts w:ascii="Times New Roman" w:hAnsi="Times New Roman" w:cs="Times New Roman"/>
              </w:rPr>
              <w:t>000</w:t>
            </w:r>
          </w:p>
        </w:tc>
        <w:tc>
          <w:tcPr>
            <w:tcW w:w="1260" w:type="dxa"/>
            <w:gridSpan w:val="6"/>
            <w:tcBorders>
              <w:top w:val="nil"/>
              <w:left w:val="single" w:sz="4" w:space="0" w:color="auto"/>
              <w:bottom w:val="single" w:sz="4" w:space="0" w:color="auto"/>
              <w:right w:val="single" w:sz="4" w:space="0" w:color="auto"/>
            </w:tcBorders>
            <w:shd w:val="clear" w:color="auto" w:fill="auto"/>
            <w:noWrap/>
            <w:hideMark/>
          </w:tcPr>
          <w:p w:rsidR="00B271E1" w:rsidRPr="00236F3B" w:rsidRDefault="00B271E1" w:rsidP="00B271E1">
            <w:pPr>
              <w:jc w:val="center"/>
              <w:rPr>
                <w:rFonts w:ascii="Times New Roman" w:hAnsi="Times New Roman" w:cs="Times New Roman"/>
              </w:rPr>
            </w:pPr>
            <w:r>
              <w:rPr>
                <w:rFonts w:ascii="Times New Roman" w:hAnsi="Times New Roman" w:cs="Times New Roman"/>
              </w:rPr>
              <w:t>24</w:t>
            </w:r>
            <w:r w:rsidRPr="00236F3B">
              <w:rPr>
                <w:rFonts w:ascii="Times New Roman" w:hAnsi="Times New Roman" w:cs="Times New Roman"/>
              </w:rPr>
              <w:t>000</w:t>
            </w:r>
          </w:p>
        </w:tc>
        <w:tc>
          <w:tcPr>
            <w:tcW w:w="1217" w:type="dxa"/>
            <w:gridSpan w:val="3"/>
            <w:tcBorders>
              <w:top w:val="nil"/>
              <w:left w:val="single" w:sz="4" w:space="0" w:color="auto"/>
              <w:bottom w:val="single" w:sz="4" w:space="0" w:color="auto"/>
              <w:right w:val="single" w:sz="4" w:space="0" w:color="auto"/>
            </w:tcBorders>
            <w:shd w:val="clear" w:color="auto" w:fill="auto"/>
            <w:noWrap/>
            <w:hideMark/>
          </w:tcPr>
          <w:p w:rsidR="00B271E1" w:rsidRPr="00236F3B" w:rsidRDefault="00B271E1" w:rsidP="00B271E1">
            <w:pPr>
              <w:jc w:val="center"/>
              <w:rPr>
                <w:rFonts w:ascii="Times New Roman" w:hAnsi="Times New Roman" w:cs="Times New Roman"/>
              </w:rPr>
            </w:pPr>
            <w:r>
              <w:rPr>
                <w:rFonts w:ascii="Times New Roman" w:hAnsi="Times New Roman" w:cs="Times New Roman"/>
              </w:rPr>
              <w:t>25</w:t>
            </w:r>
            <w:r w:rsidRPr="00236F3B">
              <w:rPr>
                <w:rFonts w:ascii="Times New Roman" w:hAnsi="Times New Roman" w:cs="Times New Roman"/>
              </w:rPr>
              <w:t>000</w:t>
            </w:r>
          </w:p>
        </w:tc>
      </w:tr>
      <w:tr w:rsidR="00B271E1" w:rsidTr="00B271E1">
        <w:trPr>
          <w:trHeight w:val="366"/>
        </w:trPr>
        <w:tc>
          <w:tcPr>
            <w:tcW w:w="285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5301" w:type="dxa"/>
            <w:tcBorders>
              <w:top w:val="single" w:sz="4" w:space="0" w:color="auto"/>
              <w:left w:val="single" w:sz="4" w:space="0" w:color="auto"/>
              <w:bottom w:val="single" w:sz="4" w:space="0" w:color="000000"/>
              <w:right w:val="single" w:sz="4" w:space="0" w:color="000000"/>
            </w:tcBorders>
          </w:tcPr>
          <w:p w:rsidR="00B271E1" w:rsidRPr="00236F3B" w:rsidRDefault="00B271E1" w:rsidP="00B271E1">
            <w:pPr>
              <w:rPr>
                <w:rFonts w:ascii="Times New Roman" w:hAnsi="Times New Roman" w:cs="Times New Roman"/>
              </w:rPr>
            </w:pPr>
            <w:r w:rsidRPr="00236F3B">
              <w:rPr>
                <w:rFonts w:ascii="Times New Roman" w:hAnsi="Times New Roman" w:cs="Times New Roman"/>
              </w:rPr>
              <w:t>број посетиоца (мушкараца)</w:t>
            </w:r>
            <w:r>
              <w:rPr>
                <w:rFonts w:ascii="Times New Roman" w:hAnsi="Times New Roman" w:cs="Times New Roman"/>
              </w:rPr>
              <w:t xml:space="preserve"> на културним </w:t>
            </w:r>
            <w:r w:rsidRPr="00236F3B">
              <w:rPr>
                <w:rFonts w:ascii="Times New Roman" w:hAnsi="Times New Roman" w:cs="Times New Roman"/>
              </w:rPr>
              <w:t>манифест</w:t>
            </w:r>
            <w:r>
              <w:rPr>
                <w:rFonts w:ascii="Times New Roman" w:hAnsi="Times New Roman" w:cs="Times New Roman"/>
              </w:rPr>
              <w:t xml:space="preserve">ацијама везаним за унапређење </w:t>
            </w:r>
            <w:r w:rsidRPr="00236F3B">
              <w:rPr>
                <w:rFonts w:ascii="Times New Roman" w:hAnsi="Times New Roman" w:cs="Times New Roman"/>
              </w:rPr>
              <w:t>туризма</w:t>
            </w:r>
          </w:p>
        </w:tc>
        <w:tc>
          <w:tcPr>
            <w:tcW w:w="1648" w:type="dxa"/>
            <w:gridSpan w:val="6"/>
            <w:tcBorders>
              <w:top w:val="nil"/>
              <w:left w:val="single" w:sz="4" w:space="0" w:color="auto"/>
              <w:bottom w:val="single" w:sz="4" w:space="0" w:color="auto"/>
              <w:right w:val="single" w:sz="4" w:space="0" w:color="auto"/>
            </w:tcBorders>
            <w:shd w:val="clear" w:color="auto" w:fill="auto"/>
          </w:tcPr>
          <w:p w:rsidR="00B271E1" w:rsidRPr="00236F3B" w:rsidRDefault="00B271E1" w:rsidP="00B271E1">
            <w:pPr>
              <w:jc w:val="center"/>
              <w:rPr>
                <w:rFonts w:ascii="Times New Roman" w:hAnsi="Times New Roman" w:cs="Times New Roman"/>
              </w:rPr>
            </w:pPr>
            <w:r w:rsidRPr="00236F3B">
              <w:rPr>
                <w:rFonts w:ascii="Times New Roman" w:hAnsi="Times New Roman" w:cs="Times New Roman"/>
              </w:rPr>
              <w:t>15000</w:t>
            </w:r>
          </w:p>
        </w:tc>
        <w:tc>
          <w:tcPr>
            <w:tcW w:w="884" w:type="dxa"/>
            <w:gridSpan w:val="4"/>
            <w:tcBorders>
              <w:top w:val="nil"/>
              <w:left w:val="single" w:sz="4" w:space="0" w:color="auto"/>
              <w:bottom w:val="single" w:sz="4" w:space="0" w:color="auto"/>
              <w:right w:val="single" w:sz="4" w:space="0" w:color="auto"/>
            </w:tcBorders>
            <w:shd w:val="clear" w:color="auto" w:fill="auto"/>
          </w:tcPr>
          <w:p w:rsidR="00B271E1" w:rsidRPr="00236F3B" w:rsidRDefault="00B271E1" w:rsidP="00B271E1">
            <w:pPr>
              <w:jc w:val="center"/>
              <w:rPr>
                <w:rFonts w:ascii="Times New Roman" w:hAnsi="Times New Roman" w:cs="Times New Roman"/>
              </w:rPr>
            </w:pPr>
            <w:r w:rsidRPr="00236F3B">
              <w:rPr>
                <w:rFonts w:ascii="Times New Roman" w:hAnsi="Times New Roman" w:cs="Times New Roman"/>
              </w:rPr>
              <w:t>18000</w:t>
            </w:r>
          </w:p>
        </w:tc>
        <w:tc>
          <w:tcPr>
            <w:tcW w:w="1590" w:type="dxa"/>
            <w:gridSpan w:val="8"/>
            <w:tcBorders>
              <w:top w:val="single" w:sz="4" w:space="0" w:color="auto"/>
              <w:left w:val="single" w:sz="4" w:space="0" w:color="auto"/>
              <w:bottom w:val="single" w:sz="4" w:space="0" w:color="auto"/>
              <w:right w:val="single" w:sz="4" w:space="0" w:color="auto"/>
            </w:tcBorders>
            <w:shd w:val="clear" w:color="auto" w:fill="auto"/>
          </w:tcPr>
          <w:p w:rsidR="00B271E1" w:rsidRPr="00236F3B" w:rsidRDefault="00B271E1" w:rsidP="00B271E1">
            <w:pPr>
              <w:jc w:val="center"/>
              <w:rPr>
                <w:rFonts w:ascii="Times New Roman" w:hAnsi="Times New Roman" w:cs="Times New Roman"/>
              </w:rPr>
            </w:pPr>
            <w:r>
              <w:rPr>
                <w:rFonts w:ascii="Times New Roman" w:hAnsi="Times New Roman" w:cs="Times New Roman"/>
              </w:rPr>
              <w:t>31</w:t>
            </w:r>
            <w:r w:rsidRPr="00236F3B">
              <w:rPr>
                <w:rFonts w:ascii="Times New Roman" w:hAnsi="Times New Roman" w:cs="Times New Roman"/>
              </w:rPr>
              <w:t>00</w:t>
            </w:r>
          </w:p>
        </w:tc>
        <w:tc>
          <w:tcPr>
            <w:tcW w:w="1260" w:type="dxa"/>
            <w:gridSpan w:val="6"/>
            <w:tcBorders>
              <w:top w:val="nil"/>
              <w:left w:val="single" w:sz="4" w:space="0" w:color="auto"/>
              <w:bottom w:val="single" w:sz="4" w:space="0" w:color="auto"/>
              <w:right w:val="single" w:sz="4" w:space="0" w:color="auto"/>
            </w:tcBorders>
            <w:shd w:val="clear" w:color="auto" w:fill="auto"/>
          </w:tcPr>
          <w:p w:rsidR="00B271E1" w:rsidRPr="00236F3B" w:rsidRDefault="00B271E1" w:rsidP="00B271E1">
            <w:pPr>
              <w:jc w:val="center"/>
              <w:rPr>
                <w:rFonts w:ascii="Times New Roman" w:hAnsi="Times New Roman" w:cs="Times New Roman"/>
              </w:rPr>
            </w:pPr>
            <w:r w:rsidRPr="00236F3B">
              <w:rPr>
                <w:rFonts w:ascii="Times New Roman" w:hAnsi="Times New Roman" w:cs="Times New Roman"/>
              </w:rPr>
              <w:t>2</w:t>
            </w:r>
            <w:r>
              <w:rPr>
                <w:rFonts w:ascii="Times New Roman" w:hAnsi="Times New Roman" w:cs="Times New Roman"/>
              </w:rPr>
              <w:t>2</w:t>
            </w:r>
            <w:r w:rsidRPr="00236F3B">
              <w:rPr>
                <w:rFonts w:ascii="Times New Roman" w:hAnsi="Times New Roman" w:cs="Times New Roman"/>
              </w:rPr>
              <w:t>000</w:t>
            </w:r>
          </w:p>
        </w:tc>
        <w:tc>
          <w:tcPr>
            <w:tcW w:w="1217" w:type="dxa"/>
            <w:gridSpan w:val="3"/>
            <w:tcBorders>
              <w:top w:val="nil"/>
              <w:left w:val="single" w:sz="4" w:space="0" w:color="auto"/>
              <w:bottom w:val="single" w:sz="4" w:space="0" w:color="auto"/>
              <w:right w:val="single" w:sz="4" w:space="0" w:color="auto"/>
            </w:tcBorders>
            <w:shd w:val="clear" w:color="auto" w:fill="auto"/>
          </w:tcPr>
          <w:p w:rsidR="00B271E1" w:rsidRPr="00236F3B" w:rsidRDefault="00B271E1" w:rsidP="00B271E1">
            <w:pPr>
              <w:jc w:val="center"/>
              <w:rPr>
                <w:rFonts w:ascii="Times New Roman" w:hAnsi="Times New Roman" w:cs="Times New Roman"/>
              </w:rPr>
            </w:pPr>
            <w:r>
              <w:rPr>
                <w:rFonts w:ascii="Times New Roman" w:hAnsi="Times New Roman" w:cs="Times New Roman"/>
              </w:rPr>
              <w:t>25</w:t>
            </w:r>
            <w:r w:rsidRPr="00236F3B">
              <w:rPr>
                <w:rFonts w:ascii="Times New Roman" w:hAnsi="Times New Roman" w:cs="Times New Roman"/>
              </w:rPr>
              <w:t>000</w:t>
            </w:r>
          </w:p>
        </w:tc>
      </w:tr>
      <w:tr w:rsidR="00B271E1" w:rsidRPr="004024F4" w:rsidTr="00B271E1">
        <w:trPr>
          <w:trHeight w:val="509"/>
        </w:trPr>
        <w:tc>
          <w:tcPr>
            <w:tcW w:w="1104"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4024F4" w:rsidRDefault="00B271E1" w:rsidP="00B271E1">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 </w:t>
            </w:r>
          </w:p>
        </w:tc>
        <w:tc>
          <w:tcPr>
            <w:tcW w:w="1748" w:type="dxa"/>
            <w:gridSpan w:val="2"/>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B271E1" w:rsidRPr="004024F4" w:rsidRDefault="00B271E1" w:rsidP="00B271E1">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1502-0002</w:t>
            </w:r>
          </w:p>
        </w:tc>
        <w:tc>
          <w:tcPr>
            <w:tcW w:w="5301"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4024F4" w:rsidRDefault="00B271E1" w:rsidP="00B271E1">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Промоција туристичке понуде</w:t>
            </w:r>
          </w:p>
        </w:tc>
        <w:tc>
          <w:tcPr>
            <w:tcW w:w="2532" w:type="dxa"/>
            <w:gridSpan w:val="10"/>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6B6EC5" w:rsidRDefault="00B271E1" w:rsidP="00B271E1">
            <w:pPr>
              <w:spacing w:after="0" w:line="240" w:lineRule="auto"/>
              <w:jc w:val="center"/>
              <w:rPr>
                <w:rFonts w:ascii="Times New Roman" w:eastAsia="Times New Roman" w:hAnsi="Times New Roman" w:cs="Times New Roman"/>
                <w:b/>
                <w:bCs/>
                <w:color w:val="000000"/>
                <w:highlight w:val="yellow"/>
                <w:lang w:eastAsia="ru-RU"/>
              </w:rPr>
            </w:pPr>
            <w:r>
              <w:rPr>
                <w:rFonts w:ascii="Times New Roman" w:eastAsia="Times New Roman" w:hAnsi="Times New Roman" w:cs="Times New Roman"/>
                <w:b/>
                <w:bCs/>
                <w:color w:val="000000"/>
                <w:lang w:eastAsia="ru-RU"/>
              </w:rPr>
              <w:t>1,220</w:t>
            </w:r>
            <w:r w:rsidRPr="00664886">
              <w:rPr>
                <w:rFonts w:ascii="Times New Roman" w:eastAsia="Times New Roman" w:hAnsi="Times New Roman" w:cs="Times New Roman"/>
                <w:b/>
                <w:bCs/>
                <w:color w:val="000000"/>
                <w:lang w:eastAsia="ru-RU"/>
              </w:rPr>
              <w:t>.00</w:t>
            </w:r>
            <w:r>
              <w:rPr>
                <w:rFonts w:ascii="Times New Roman" w:eastAsia="Times New Roman" w:hAnsi="Times New Roman" w:cs="Times New Roman"/>
                <w:b/>
                <w:bCs/>
                <w:color w:val="000000"/>
                <w:lang w:eastAsia="ru-RU"/>
              </w:rPr>
              <w:t>0</w:t>
            </w:r>
          </w:p>
        </w:tc>
        <w:tc>
          <w:tcPr>
            <w:tcW w:w="1590" w:type="dxa"/>
            <w:gridSpan w:val="8"/>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4D414C" w:rsidRDefault="00B271E1" w:rsidP="00B271E1">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Центар  културе</w:t>
            </w:r>
          </w:p>
        </w:tc>
        <w:tc>
          <w:tcPr>
            <w:tcW w:w="2477" w:type="dxa"/>
            <w:gridSpan w:val="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B471F1"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Часлав Младеновић</w:t>
            </w:r>
          </w:p>
        </w:tc>
      </w:tr>
      <w:tr w:rsidR="00B271E1" w:rsidRPr="004024F4" w:rsidTr="00B271E1">
        <w:trPr>
          <w:trHeight w:val="509"/>
        </w:trPr>
        <w:tc>
          <w:tcPr>
            <w:tcW w:w="2852" w:type="dxa"/>
            <w:gridSpan w:val="3"/>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4024F4"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ОПИС</w:t>
            </w:r>
          </w:p>
        </w:tc>
        <w:tc>
          <w:tcPr>
            <w:tcW w:w="11900" w:type="dxa"/>
            <w:gridSpan w:val="28"/>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756202"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Ораганизација најразноврснијих туристичких манифестација у циљу промоцие Општине Владичин Хан, углавном у организацији Центра за културне делтаности, туризам и библиотекарство.</w:t>
            </w:r>
          </w:p>
        </w:tc>
      </w:tr>
      <w:tr w:rsidR="00B271E1" w:rsidRPr="004024F4" w:rsidTr="00B271E1">
        <w:trPr>
          <w:trHeight w:val="300"/>
        </w:trPr>
        <w:tc>
          <w:tcPr>
            <w:tcW w:w="2852"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664886" w:rsidRDefault="00B271E1" w:rsidP="00B271E1">
            <w:pPr>
              <w:spacing w:after="0" w:line="240" w:lineRule="auto"/>
              <w:jc w:val="center"/>
              <w:rPr>
                <w:rFonts w:ascii="Times New Roman" w:eastAsia="Times New Roman" w:hAnsi="Times New Roman" w:cs="Times New Roman"/>
                <w:i/>
                <w:iCs/>
                <w:lang w:eastAsia="ru-RU"/>
              </w:rPr>
            </w:pPr>
            <w:r w:rsidRPr="00664886">
              <w:rPr>
                <w:rFonts w:ascii="Times New Roman" w:eastAsia="Times New Roman" w:hAnsi="Times New Roman" w:cs="Times New Roman"/>
                <w:i/>
                <w:iCs/>
                <w:lang w:eastAsia="ru-RU"/>
              </w:rPr>
              <w:t>Циљ:</w:t>
            </w:r>
          </w:p>
        </w:tc>
        <w:tc>
          <w:tcPr>
            <w:tcW w:w="5301"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4024F4" w:rsidRDefault="00B271E1" w:rsidP="00B271E1">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599" w:type="dxa"/>
            <w:gridSpan w:val="27"/>
            <w:tcBorders>
              <w:top w:val="single" w:sz="4" w:space="0" w:color="auto"/>
              <w:left w:val="nil"/>
              <w:bottom w:val="single" w:sz="4" w:space="0" w:color="auto"/>
              <w:right w:val="single" w:sz="4" w:space="0" w:color="000000"/>
            </w:tcBorders>
            <w:shd w:val="clear" w:color="000000" w:fill="BFBFBF"/>
            <w:vAlign w:val="center"/>
            <w:hideMark/>
          </w:tcPr>
          <w:p w:rsidR="00B271E1" w:rsidRPr="004024F4" w:rsidRDefault="00B271E1" w:rsidP="00B271E1">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B271E1" w:rsidRPr="004024F4" w:rsidTr="00B271E1">
        <w:trPr>
          <w:trHeight w:val="78"/>
        </w:trPr>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664886" w:rsidRDefault="00B271E1" w:rsidP="00B271E1">
            <w:pPr>
              <w:spacing w:after="0" w:line="240" w:lineRule="auto"/>
              <w:rPr>
                <w:rFonts w:ascii="Times New Roman" w:eastAsia="Times New Roman" w:hAnsi="Times New Roman" w:cs="Times New Roman"/>
                <w:i/>
                <w:iCs/>
                <w:lang w:eastAsia="ru-RU"/>
              </w:rPr>
            </w:pPr>
          </w:p>
        </w:tc>
        <w:tc>
          <w:tcPr>
            <w:tcW w:w="5301" w:type="dxa"/>
            <w:vMerge/>
            <w:tcBorders>
              <w:top w:val="single" w:sz="4" w:space="0" w:color="auto"/>
              <w:left w:val="single" w:sz="4" w:space="0" w:color="auto"/>
              <w:bottom w:val="single" w:sz="4" w:space="0" w:color="000000"/>
              <w:right w:val="single" w:sz="4" w:space="0" w:color="000000"/>
            </w:tcBorders>
            <w:vAlign w:val="center"/>
            <w:hideMark/>
          </w:tcPr>
          <w:p w:rsidR="00B271E1" w:rsidRPr="004024F4" w:rsidRDefault="00B271E1" w:rsidP="00B271E1">
            <w:pPr>
              <w:spacing w:after="0" w:line="240" w:lineRule="auto"/>
              <w:rPr>
                <w:rFonts w:ascii="Times New Roman" w:eastAsia="Times New Roman" w:hAnsi="Times New Roman" w:cs="Times New Roman"/>
                <w:i/>
                <w:iCs/>
                <w:color w:val="000000"/>
                <w:lang w:eastAsia="ru-RU"/>
              </w:rPr>
            </w:pPr>
          </w:p>
        </w:tc>
        <w:tc>
          <w:tcPr>
            <w:tcW w:w="1648" w:type="dxa"/>
            <w:gridSpan w:val="6"/>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884" w:type="dxa"/>
            <w:gridSpan w:val="4"/>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590" w:type="dxa"/>
            <w:gridSpan w:val="8"/>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260" w:type="dxa"/>
            <w:gridSpan w:val="6"/>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217" w:type="dxa"/>
            <w:gridSpan w:val="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4024F4" w:rsidTr="00B271E1">
        <w:trPr>
          <w:trHeight w:val="492"/>
        </w:trPr>
        <w:tc>
          <w:tcPr>
            <w:tcW w:w="2852" w:type="dxa"/>
            <w:gridSpan w:val="3"/>
            <w:vMerge w:val="restart"/>
            <w:tcBorders>
              <w:top w:val="single" w:sz="4" w:space="0" w:color="auto"/>
              <w:left w:val="single" w:sz="4" w:space="0" w:color="auto"/>
              <w:right w:val="single" w:sz="4" w:space="0" w:color="000000"/>
            </w:tcBorders>
            <w:vAlign w:val="center"/>
            <w:hideMark/>
          </w:tcPr>
          <w:p w:rsidR="00B271E1" w:rsidRPr="002864C5" w:rsidRDefault="00B271E1" w:rsidP="00B271E1">
            <w:pPr>
              <w:spacing w:after="0" w:line="240" w:lineRule="auto"/>
              <w:rPr>
                <w:rFonts w:ascii="Times New Roman" w:eastAsia="Times New Roman" w:hAnsi="Times New Roman" w:cs="Times New Roman"/>
                <w:iCs/>
                <w:lang w:eastAsia="ru-RU"/>
              </w:rPr>
            </w:pPr>
            <w:r w:rsidRPr="002864C5">
              <w:rPr>
                <w:rFonts w:ascii="Times New Roman" w:eastAsia="Times New Roman" w:hAnsi="Times New Roman" w:cs="Times New Roman"/>
                <w:iCs/>
                <w:lang w:eastAsia="ru-RU"/>
              </w:rPr>
              <w:t>Адекватна промоција туристичке понуде  општине на циљаним тржиштима</w:t>
            </w:r>
          </w:p>
        </w:tc>
        <w:tc>
          <w:tcPr>
            <w:tcW w:w="5301" w:type="dxa"/>
            <w:tcBorders>
              <w:top w:val="single" w:sz="4" w:space="0" w:color="auto"/>
              <w:left w:val="single" w:sz="4" w:space="0" w:color="auto"/>
              <w:bottom w:val="single" w:sz="4" w:space="0" w:color="000000"/>
              <w:right w:val="single" w:sz="4" w:space="0" w:color="000000"/>
            </w:tcBorders>
            <w:vAlign w:val="center"/>
            <w:hideMark/>
          </w:tcPr>
          <w:p w:rsidR="00B271E1" w:rsidRPr="002864C5" w:rsidRDefault="00B271E1" w:rsidP="00B271E1">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Број догађаја који промовишу туристичку понуду општине</w:t>
            </w:r>
          </w:p>
        </w:tc>
        <w:tc>
          <w:tcPr>
            <w:tcW w:w="1648" w:type="dxa"/>
            <w:gridSpan w:val="6"/>
            <w:tcBorders>
              <w:top w:val="nil"/>
              <w:left w:val="nil"/>
              <w:bottom w:val="single" w:sz="4" w:space="0" w:color="auto"/>
              <w:right w:val="single" w:sz="4" w:space="0" w:color="auto"/>
            </w:tcBorders>
            <w:shd w:val="clear" w:color="auto" w:fill="auto"/>
            <w:noWrap/>
            <w:vAlign w:val="center"/>
            <w:hideMark/>
          </w:tcPr>
          <w:p w:rsidR="00B271E1" w:rsidRPr="001A5D3B" w:rsidRDefault="00B271E1" w:rsidP="00B271E1">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10</w:t>
            </w:r>
          </w:p>
        </w:tc>
        <w:tc>
          <w:tcPr>
            <w:tcW w:w="884" w:type="dxa"/>
            <w:gridSpan w:val="4"/>
            <w:tcBorders>
              <w:top w:val="nil"/>
              <w:left w:val="nil"/>
              <w:bottom w:val="single" w:sz="4" w:space="0" w:color="auto"/>
              <w:right w:val="single" w:sz="4" w:space="0" w:color="auto"/>
            </w:tcBorders>
            <w:shd w:val="clear" w:color="auto" w:fill="auto"/>
            <w:noWrap/>
            <w:vAlign w:val="center"/>
            <w:hideMark/>
          </w:tcPr>
          <w:p w:rsidR="00B271E1" w:rsidRPr="001A5D3B" w:rsidRDefault="00B271E1" w:rsidP="00B271E1">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12</w:t>
            </w:r>
          </w:p>
        </w:tc>
        <w:tc>
          <w:tcPr>
            <w:tcW w:w="159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271E1" w:rsidRPr="001A5D3B" w:rsidRDefault="00B271E1" w:rsidP="00B271E1">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3</w:t>
            </w:r>
          </w:p>
        </w:tc>
        <w:tc>
          <w:tcPr>
            <w:tcW w:w="1260" w:type="dxa"/>
            <w:gridSpan w:val="6"/>
            <w:tcBorders>
              <w:top w:val="nil"/>
              <w:left w:val="nil"/>
              <w:bottom w:val="single" w:sz="4" w:space="0" w:color="auto"/>
              <w:right w:val="single" w:sz="4" w:space="0" w:color="auto"/>
            </w:tcBorders>
            <w:shd w:val="clear" w:color="auto" w:fill="auto"/>
            <w:noWrap/>
            <w:vAlign w:val="center"/>
            <w:hideMark/>
          </w:tcPr>
          <w:p w:rsidR="00B271E1" w:rsidRPr="001A5D3B" w:rsidRDefault="00B271E1" w:rsidP="00B271E1">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14</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71E1" w:rsidRPr="001A5D3B" w:rsidRDefault="00B271E1" w:rsidP="00B271E1">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14</w:t>
            </w:r>
          </w:p>
        </w:tc>
      </w:tr>
      <w:tr w:rsidR="00B271E1" w:rsidRPr="004024F4" w:rsidTr="00B271E1">
        <w:trPr>
          <w:trHeight w:val="423"/>
        </w:trPr>
        <w:tc>
          <w:tcPr>
            <w:tcW w:w="2852" w:type="dxa"/>
            <w:gridSpan w:val="3"/>
            <w:vMerge/>
            <w:tcBorders>
              <w:left w:val="single" w:sz="4" w:space="0" w:color="auto"/>
              <w:bottom w:val="single" w:sz="4" w:space="0" w:color="000000"/>
              <w:right w:val="single" w:sz="4" w:space="0" w:color="000000"/>
            </w:tcBorders>
            <w:vAlign w:val="center"/>
            <w:hideMark/>
          </w:tcPr>
          <w:p w:rsidR="00B271E1" w:rsidRPr="002864C5" w:rsidRDefault="00B271E1" w:rsidP="00B271E1">
            <w:pPr>
              <w:spacing w:after="0" w:line="240" w:lineRule="auto"/>
              <w:rPr>
                <w:rFonts w:ascii="Times New Roman" w:eastAsia="Times New Roman" w:hAnsi="Times New Roman" w:cs="Times New Roman"/>
                <w:iCs/>
                <w:lang w:eastAsia="ru-RU"/>
              </w:rPr>
            </w:pPr>
          </w:p>
        </w:tc>
        <w:tc>
          <w:tcPr>
            <w:tcW w:w="5301" w:type="dxa"/>
            <w:tcBorders>
              <w:top w:val="single" w:sz="4" w:space="0" w:color="auto"/>
              <w:left w:val="single" w:sz="4" w:space="0" w:color="auto"/>
              <w:bottom w:val="single" w:sz="4" w:space="0" w:color="000000"/>
              <w:right w:val="single" w:sz="4" w:space="0" w:color="000000"/>
            </w:tcBorders>
            <w:vAlign w:val="center"/>
            <w:hideMark/>
          </w:tcPr>
          <w:p w:rsidR="00B271E1" w:rsidRPr="002864C5" w:rsidRDefault="00B271E1" w:rsidP="00B271E1">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 xml:space="preserve">Број различитих пропагандних материјала који се дистрибуирају </w:t>
            </w:r>
          </w:p>
        </w:tc>
        <w:tc>
          <w:tcPr>
            <w:tcW w:w="1648" w:type="dxa"/>
            <w:gridSpan w:val="6"/>
            <w:tcBorders>
              <w:top w:val="nil"/>
              <w:left w:val="nil"/>
              <w:bottom w:val="single" w:sz="4" w:space="0" w:color="auto"/>
              <w:right w:val="single" w:sz="4" w:space="0" w:color="auto"/>
            </w:tcBorders>
            <w:shd w:val="clear" w:color="auto" w:fill="auto"/>
            <w:noWrap/>
            <w:vAlign w:val="center"/>
            <w:hideMark/>
          </w:tcPr>
          <w:p w:rsidR="00B271E1" w:rsidRPr="001A5D3B" w:rsidRDefault="00B271E1" w:rsidP="00B271E1">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1500</w:t>
            </w:r>
          </w:p>
        </w:tc>
        <w:tc>
          <w:tcPr>
            <w:tcW w:w="884" w:type="dxa"/>
            <w:gridSpan w:val="4"/>
            <w:tcBorders>
              <w:top w:val="nil"/>
              <w:left w:val="nil"/>
              <w:bottom w:val="single" w:sz="4" w:space="0" w:color="auto"/>
              <w:right w:val="single" w:sz="4" w:space="0" w:color="auto"/>
            </w:tcBorders>
            <w:shd w:val="clear" w:color="auto" w:fill="auto"/>
            <w:noWrap/>
            <w:vAlign w:val="center"/>
            <w:hideMark/>
          </w:tcPr>
          <w:p w:rsidR="00B271E1" w:rsidRPr="001A5D3B" w:rsidRDefault="00B271E1" w:rsidP="00B271E1">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2000</w:t>
            </w:r>
          </w:p>
        </w:tc>
        <w:tc>
          <w:tcPr>
            <w:tcW w:w="159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271E1" w:rsidRPr="001A5D3B" w:rsidRDefault="00B271E1" w:rsidP="00B271E1">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2000</w:t>
            </w:r>
          </w:p>
        </w:tc>
        <w:tc>
          <w:tcPr>
            <w:tcW w:w="1260" w:type="dxa"/>
            <w:gridSpan w:val="6"/>
            <w:tcBorders>
              <w:top w:val="nil"/>
              <w:left w:val="nil"/>
              <w:bottom w:val="single" w:sz="4" w:space="0" w:color="auto"/>
              <w:right w:val="single" w:sz="4" w:space="0" w:color="auto"/>
            </w:tcBorders>
            <w:shd w:val="clear" w:color="auto" w:fill="auto"/>
            <w:noWrap/>
            <w:vAlign w:val="center"/>
            <w:hideMark/>
          </w:tcPr>
          <w:p w:rsidR="00B271E1" w:rsidRPr="001A5D3B" w:rsidRDefault="00B271E1" w:rsidP="00B271E1">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2000</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71E1" w:rsidRPr="001A5D3B" w:rsidRDefault="00B271E1" w:rsidP="00B271E1">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2000</w:t>
            </w:r>
          </w:p>
        </w:tc>
      </w:tr>
      <w:tr w:rsidR="00B271E1" w:rsidRPr="004024F4" w:rsidTr="00B271E1">
        <w:trPr>
          <w:trHeight w:val="423"/>
        </w:trPr>
        <w:tc>
          <w:tcPr>
            <w:tcW w:w="2852" w:type="dxa"/>
            <w:gridSpan w:val="3"/>
            <w:vMerge w:val="restart"/>
            <w:tcBorders>
              <w:top w:val="single" w:sz="4" w:space="0" w:color="auto"/>
              <w:left w:val="single" w:sz="4" w:space="0" w:color="auto"/>
              <w:right w:val="single" w:sz="4" w:space="0" w:color="000000"/>
            </w:tcBorders>
            <w:vAlign w:val="center"/>
            <w:hideMark/>
          </w:tcPr>
          <w:p w:rsidR="00B271E1" w:rsidRPr="002864C5" w:rsidRDefault="00B271E1" w:rsidP="00B271E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lang w:eastAsia="ru-RU"/>
              </w:rPr>
              <w:t>Унапређење волонтеризма у организацији туристичких манифестација посматрано по половима</w:t>
            </w:r>
          </w:p>
        </w:tc>
        <w:tc>
          <w:tcPr>
            <w:tcW w:w="5301" w:type="dxa"/>
            <w:tcBorders>
              <w:top w:val="single" w:sz="4" w:space="0" w:color="auto"/>
              <w:left w:val="single" w:sz="4" w:space="0" w:color="auto"/>
              <w:bottom w:val="single" w:sz="4" w:space="0" w:color="000000"/>
              <w:right w:val="single" w:sz="4" w:space="0" w:color="000000"/>
            </w:tcBorders>
            <w:vAlign w:val="center"/>
            <w:hideMark/>
          </w:tcPr>
          <w:p w:rsidR="00B271E1" w:rsidRPr="002864C5" w:rsidRDefault="00B271E1" w:rsidP="00B271E1">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Број жена волонтера ангажованих у оганизацији туристичких манифестација</w:t>
            </w:r>
          </w:p>
        </w:tc>
        <w:tc>
          <w:tcPr>
            <w:tcW w:w="1648" w:type="dxa"/>
            <w:gridSpan w:val="6"/>
            <w:tcBorders>
              <w:top w:val="nil"/>
              <w:left w:val="nil"/>
              <w:bottom w:val="single" w:sz="4" w:space="0" w:color="auto"/>
              <w:right w:val="single" w:sz="4" w:space="0" w:color="auto"/>
            </w:tcBorders>
            <w:shd w:val="clear" w:color="auto" w:fill="auto"/>
            <w:noWrap/>
            <w:vAlign w:val="center"/>
            <w:hideMark/>
          </w:tcPr>
          <w:p w:rsidR="00B271E1" w:rsidRPr="001A5D3B" w:rsidRDefault="00B271E1" w:rsidP="00B271E1">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8</w:t>
            </w:r>
          </w:p>
        </w:tc>
        <w:tc>
          <w:tcPr>
            <w:tcW w:w="884" w:type="dxa"/>
            <w:gridSpan w:val="4"/>
            <w:tcBorders>
              <w:top w:val="nil"/>
              <w:left w:val="nil"/>
              <w:bottom w:val="single" w:sz="4" w:space="0" w:color="auto"/>
              <w:right w:val="single" w:sz="4" w:space="0" w:color="auto"/>
            </w:tcBorders>
            <w:shd w:val="clear" w:color="auto" w:fill="auto"/>
            <w:noWrap/>
            <w:vAlign w:val="center"/>
            <w:hideMark/>
          </w:tcPr>
          <w:p w:rsidR="00B271E1" w:rsidRPr="001A5D3B" w:rsidRDefault="00B271E1" w:rsidP="00B271E1">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10</w:t>
            </w:r>
          </w:p>
        </w:tc>
        <w:tc>
          <w:tcPr>
            <w:tcW w:w="159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271E1" w:rsidRPr="001A5D3B" w:rsidRDefault="00B271E1" w:rsidP="00B271E1">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4</w:t>
            </w:r>
          </w:p>
        </w:tc>
        <w:tc>
          <w:tcPr>
            <w:tcW w:w="1260" w:type="dxa"/>
            <w:gridSpan w:val="6"/>
            <w:tcBorders>
              <w:top w:val="nil"/>
              <w:left w:val="nil"/>
              <w:bottom w:val="single" w:sz="4" w:space="0" w:color="auto"/>
              <w:right w:val="single" w:sz="4" w:space="0" w:color="auto"/>
            </w:tcBorders>
            <w:shd w:val="clear" w:color="auto" w:fill="auto"/>
            <w:noWrap/>
            <w:vAlign w:val="center"/>
            <w:hideMark/>
          </w:tcPr>
          <w:p w:rsidR="00B271E1" w:rsidRPr="001A5D3B" w:rsidRDefault="00B271E1" w:rsidP="00B271E1">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12</w:t>
            </w:r>
          </w:p>
        </w:tc>
        <w:tc>
          <w:tcPr>
            <w:tcW w:w="1217" w:type="dxa"/>
            <w:gridSpan w:val="3"/>
            <w:tcBorders>
              <w:top w:val="nil"/>
              <w:left w:val="nil"/>
              <w:bottom w:val="single" w:sz="4" w:space="0" w:color="auto"/>
              <w:right w:val="single" w:sz="4" w:space="0" w:color="auto"/>
            </w:tcBorders>
            <w:shd w:val="clear" w:color="auto" w:fill="auto"/>
            <w:noWrap/>
            <w:vAlign w:val="center"/>
            <w:hideMark/>
          </w:tcPr>
          <w:p w:rsidR="00B271E1" w:rsidRPr="001A5D3B" w:rsidRDefault="00B271E1" w:rsidP="00B271E1">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12</w:t>
            </w:r>
          </w:p>
        </w:tc>
      </w:tr>
      <w:tr w:rsidR="00B271E1" w:rsidTr="00B271E1">
        <w:trPr>
          <w:trHeight w:val="917"/>
        </w:trPr>
        <w:tc>
          <w:tcPr>
            <w:tcW w:w="2852" w:type="dxa"/>
            <w:gridSpan w:val="3"/>
            <w:vMerge/>
            <w:tcBorders>
              <w:left w:val="single" w:sz="4" w:space="0" w:color="auto"/>
              <w:bottom w:val="single" w:sz="4" w:space="0" w:color="auto"/>
              <w:right w:val="single" w:sz="4" w:space="0" w:color="000000"/>
            </w:tcBorders>
            <w:shd w:val="clear" w:color="auto" w:fill="auto"/>
            <w:vAlign w:val="center"/>
            <w:hideMark/>
          </w:tcPr>
          <w:p w:rsidR="00B271E1" w:rsidRPr="00664886" w:rsidRDefault="00B271E1" w:rsidP="00B271E1">
            <w:pPr>
              <w:spacing w:after="0" w:line="240" w:lineRule="auto"/>
              <w:jc w:val="center"/>
              <w:rPr>
                <w:rFonts w:ascii="Times New Roman" w:eastAsia="Times New Roman" w:hAnsi="Times New Roman" w:cs="Times New Roman"/>
                <w:lang w:eastAsia="ru-RU"/>
              </w:rPr>
            </w:pPr>
          </w:p>
        </w:tc>
        <w:tc>
          <w:tcPr>
            <w:tcW w:w="53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271E1" w:rsidRPr="002864C5" w:rsidRDefault="00B271E1" w:rsidP="00B271E1">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Број мушкараца волонтера ангажованих у оганизацији туристичких манифестација</w:t>
            </w:r>
          </w:p>
        </w:tc>
        <w:tc>
          <w:tcPr>
            <w:tcW w:w="1648" w:type="dxa"/>
            <w:gridSpan w:val="6"/>
            <w:tcBorders>
              <w:top w:val="nil"/>
              <w:left w:val="single" w:sz="4" w:space="0" w:color="auto"/>
              <w:bottom w:val="single" w:sz="4" w:space="0" w:color="auto"/>
              <w:right w:val="single" w:sz="4" w:space="0" w:color="auto"/>
            </w:tcBorders>
            <w:shd w:val="clear" w:color="auto" w:fill="auto"/>
            <w:noWrap/>
            <w:vAlign w:val="center"/>
            <w:hideMark/>
          </w:tcPr>
          <w:p w:rsidR="00B271E1" w:rsidRPr="001A5D3B" w:rsidRDefault="00B271E1" w:rsidP="00B271E1">
            <w:pPr>
              <w:jc w:val="center"/>
            </w:pPr>
            <w:r>
              <w:t>22</w:t>
            </w:r>
          </w:p>
        </w:tc>
        <w:tc>
          <w:tcPr>
            <w:tcW w:w="884" w:type="dxa"/>
            <w:gridSpan w:val="4"/>
            <w:tcBorders>
              <w:top w:val="nil"/>
              <w:left w:val="single" w:sz="4" w:space="0" w:color="auto"/>
              <w:bottom w:val="single" w:sz="4" w:space="0" w:color="auto"/>
              <w:right w:val="single" w:sz="4" w:space="0" w:color="auto"/>
            </w:tcBorders>
            <w:shd w:val="clear" w:color="auto" w:fill="auto"/>
            <w:noWrap/>
            <w:vAlign w:val="center"/>
            <w:hideMark/>
          </w:tcPr>
          <w:p w:rsidR="00B271E1" w:rsidRPr="001A5D3B" w:rsidRDefault="00B271E1" w:rsidP="00B271E1">
            <w:pPr>
              <w:jc w:val="center"/>
            </w:pPr>
            <w:r>
              <w:t>20</w:t>
            </w:r>
          </w:p>
        </w:tc>
        <w:tc>
          <w:tcPr>
            <w:tcW w:w="159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71E1" w:rsidRPr="001A5D3B" w:rsidRDefault="00B271E1" w:rsidP="00B271E1">
            <w:pPr>
              <w:jc w:val="center"/>
            </w:pPr>
            <w:r>
              <w:t>3</w:t>
            </w:r>
          </w:p>
        </w:tc>
        <w:tc>
          <w:tcPr>
            <w:tcW w:w="1260" w:type="dxa"/>
            <w:gridSpan w:val="6"/>
            <w:tcBorders>
              <w:top w:val="nil"/>
              <w:left w:val="single" w:sz="4" w:space="0" w:color="auto"/>
              <w:bottom w:val="single" w:sz="4" w:space="0" w:color="auto"/>
              <w:right w:val="single" w:sz="4" w:space="0" w:color="auto"/>
            </w:tcBorders>
            <w:shd w:val="clear" w:color="auto" w:fill="auto"/>
            <w:noWrap/>
            <w:vAlign w:val="center"/>
            <w:hideMark/>
          </w:tcPr>
          <w:p w:rsidR="00B271E1" w:rsidRPr="001A5D3B" w:rsidRDefault="00B271E1" w:rsidP="00B271E1">
            <w:pPr>
              <w:jc w:val="center"/>
            </w:pPr>
            <w:r>
              <w:t>23</w:t>
            </w:r>
          </w:p>
        </w:tc>
        <w:tc>
          <w:tcPr>
            <w:tcW w:w="1217" w:type="dxa"/>
            <w:gridSpan w:val="3"/>
            <w:tcBorders>
              <w:top w:val="nil"/>
              <w:left w:val="single" w:sz="4" w:space="0" w:color="auto"/>
              <w:bottom w:val="single" w:sz="4" w:space="0" w:color="auto"/>
              <w:right w:val="single" w:sz="4" w:space="0" w:color="auto"/>
            </w:tcBorders>
            <w:shd w:val="clear" w:color="auto" w:fill="auto"/>
            <w:noWrap/>
            <w:vAlign w:val="center"/>
            <w:hideMark/>
          </w:tcPr>
          <w:p w:rsidR="00B271E1" w:rsidRPr="001A5D3B" w:rsidRDefault="00B271E1" w:rsidP="00B271E1">
            <w:pPr>
              <w:jc w:val="center"/>
            </w:pPr>
            <w:r>
              <w:t>23</w:t>
            </w:r>
          </w:p>
        </w:tc>
      </w:tr>
      <w:tr w:rsidR="00B271E1" w:rsidTr="00B271E1">
        <w:trPr>
          <w:trHeight w:val="488"/>
        </w:trPr>
        <w:tc>
          <w:tcPr>
            <w:tcW w:w="142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B271E1" w:rsidRPr="001A5D3B" w:rsidRDefault="00B271E1" w:rsidP="00B271E1">
            <w:pPr>
              <w:spacing w:after="0" w:line="240" w:lineRule="auto"/>
              <w:jc w:val="center"/>
              <w:rPr>
                <w:rFonts w:ascii="Times New Roman" w:eastAsia="Times New Roman" w:hAnsi="Times New Roman" w:cs="Times New Roman"/>
                <w:b/>
                <w:lang w:eastAsia="ru-RU"/>
              </w:rPr>
            </w:pPr>
          </w:p>
        </w:tc>
        <w:tc>
          <w:tcPr>
            <w:tcW w:w="142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B271E1" w:rsidRPr="001A5D3B" w:rsidRDefault="00B271E1" w:rsidP="00B271E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1502-П1</w:t>
            </w:r>
          </w:p>
        </w:tc>
        <w:tc>
          <w:tcPr>
            <w:tcW w:w="530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B271E1" w:rsidRPr="001A5D3B" w:rsidRDefault="00B271E1" w:rsidP="00B271E1">
            <w:pPr>
              <w:spacing w:after="0" w:line="240" w:lineRule="auto"/>
              <w:rPr>
                <w:rFonts w:ascii="Times New Roman" w:eastAsia="Times New Roman" w:hAnsi="Times New Roman" w:cs="Times New Roman"/>
                <w:b/>
                <w:iCs/>
                <w:color w:val="000000"/>
                <w:lang w:eastAsia="ru-RU"/>
              </w:rPr>
            </w:pPr>
            <w:r>
              <w:rPr>
                <w:rFonts w:ascii="Times New Roman" w:eastAsia="Times New Roman" w:hAnsi="Times New Roman" w:cs="Times New Roman"/>
                <w:b/>
                <w:iCs/>
                <w:color w:val="000000"/>
                <w:lang w:eastAsia="ru-RU"/>
              </w:rPr>
              <w:t>Нове могућности за одрживи развој туризма у селима</w:t>
            </w:r>
          </w:p>
        </w:tc>
        <w:tc>
          <w:tcPr>
            <w:tcW w:w="2532" w:type="dxa"/>
            <w:gridSpan w:val="10"/>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6B6EC5" w:rsidRDefault="00B271E1" w:rsidP="00B271E1">
            <w:pPr>
              <w:spacing w:after="0" w:line="240" w:lineRule="auto"/>
              <w:jc w:val="center"/>
              <w:rPr>
                <w:rFonts w:ascii="Times New Roman" w:eastAsia="Times New Roman" w:hAnsi="Times New Roman" w:cs="Times New Roman"/>
                <w:b/>
                <w:bCs/>
                <w:color w:val="000000"/>
                <w:highlight w:val="yellow"/>
                <w:lang w:eastAsia="ru-RU"/>
              </w:rPr>
            </w:pPr>
            <w:r>
              <w:rPr>
                <w:rFonts w:ascii="Times New Roman" w:eastAsia="Times New Roman" w:hAnsi="Times New Roman" w:cs="Times New Roman"/>
                <w:b/>
                <w:bCs/>
                <w:color w:val="000000"/>
                <w:lang w:eastAsia="ru-RU"/>
              </w:rPr>
              <w:t>8,220</w:t>
            </w:r>
            <w:r w:rsidRPr="00664886">
              <w:rPr>
                <w:rFonts w:ascii="Times New Roman" w:eastAsia="Times New Roman" w:hAnsi="Times New Roman" w:cs="Times New Roman"/>
                <w:b/>
                <w:bCs/>
                <w:color w:val="000000"/>
                <w:lang w:eastAsia="ru-RU"/>
              </w:rPr>
              <w:t>.00</w:t>
            </w:r>
            <w:r>
              <w:rPr>
                <w:rFonts w:ascii="Times New Roman" w:eastAsia="Times New Roman" w:hAnsi="Times New Roman" w:cs="Times New Roman"/>
                <w:b/>
                <w:bCs/>
                <w:color w:val="000000"/>
                <w:lang w:eastAsia="ru-RU"/>
              </w:rPr>
              <w:t>0</w:t>
            </w:r>
          </w:p>
        </w:tc>
        <w:tc>
          <w:tcPr>
            <w:tcW w:w="1590"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4D414C" w:rsidRDefault="00B271E1" w:rsidP="00B271E1">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Центар  културе</w:t>
            </w:r>
          </w:p>
        </w:tc>
        <w:tc>
          <w:tcPr>
            <w:tcW w:w="2477" w:type="dxa"/>
            <w:gridSpan w:val="9"/>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B471F1"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Часлав Младеновић</w:t>
            </w:r>
          </w:p>
        </w:tc>
      </w:tr>
      <w:tr w:rsidR="00B271E1" w:rsidTr="00B271E1">
        <w:trPr>
          <w:trHeight w:val="972"/>
        </w:trPr>
        <w:tc>
          <w:tcPr>
            <w:tcW w:w="2852"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B271E1" w:rsidRPr="001A5D3B" w:rsidRDefault="00B271E1" w:rsidP="00B271E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ОПИС</w:t>
            </w:r>
          </w:p>
        </w:tc>
        <w:tc>
          <w:tcPr>
            <w:tcW w:w="11900" w:type="dxa"/>
            <w:gridSpan w:val="28"/>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B271E1" w:rsidRPr="001A5D3B" w:rsidRDefault="00B271E1" w:rsidP="00B271E1">
            <w:pPr>
              <w:rPr>
                <w:rFonts w:ascii="Times New Roman" w:hAnsi="Times New Roman" w:cs="Times New Roman"/>
                <w:b/>
              </w:rPr>
            </w:pPr>
            <w:r w:rsidRPr="001A5D3B">
              <w:rPr>
                <w:rFonts w:ascii="Times New Roman" w:hAnsi="Times New Roman" w:cs="Times New Roman"/>
                <w:b/>
              </w:rPr>
              <w:t>Овај пројекат реализује се у оквиру програма прекограничне сарадње Србија – Бугарска, а у сарадњи са општином Ћустендил из Бугарске. Основне карактеристике пројекта су истраживање културног наслеђа, опремање Центра културе аудио опремом за велике манифестације, међусобна размена културних блага и наслеђа општина партнера. Носилац пројекта је Центар за културне делатности, туризам и библиотекарство</w:t>
            </w:r>
            <w:r>
              <w:rPr>
                <w:rFonts w:ascii="Times New Roman" w:hAnsi="Times New Roman" w:cs="Times New Roman"/>
                <w:b/>
              </w:rPr>
              <w:t xml:space="preserve"> а период реализације је две године.</w:t>
            </w:r>
          </w:p>
        </w:tc>
      </w:tr>
      <w:tr w:rsidR="00B271E1" w:rsidTr="00B271E1">
        <w:trPr>
          <w:trHeight w:val="407"/>
        </w:trPr>
        <w:tc>
          <w:tcPr>
            <w:tcW w:w="2852" w:type="dxa"/>
            <w:gridSpan w:val="3"/>
            <w:vMerge w:val="restart"/>
            <w:tcBorders>
              <w:top w:val="single" w:sz="4" w:space="0" w:color="auto"/>
              <w:left w:val="single" w:sz="4" w:space="0" w:color="auto"/>
              <w:right w:val="single" w:sz="4" w:space="0" w:color="000000"/>
            </w:tcBorders>
            <w:shd w:val="clear" w:color="auto" w:fill="BFBFBF" w:themeFill="background1" w:themeFillShade="BF"/>
            <w:vAlign w:val="center"/>
            <w:hideMark/>
          </w:tcPr>
          <w:p w:rsidR="00B271E1" w:rsidRPr="00664886" w:rsidRDefault="00B271E1" w:rsidP="00B271E1">
            <w:pPr>
              <w:spacing w:after="0" w:line="240" w:lineRule="auto"/>
              <w:jc w:val="center"/>
              <w:rPr>
                <w:rFonts w:ascii="Times New Roman" w:eastAsia="Times New Roman" w:hAnsi="Times New Roman" w:cs="Times New Roman"/>
                <w:i/>
                <w:iCs/>
                <w:lang w:eastAsia="ru-RU"/>
              </w:rPr>
            </w:pPr>
            <w:r w:rsidRPr="00664886">
              <w:rPr>
                <w:rFonts w:ascii="Times New Roman" w:eastAsia="Times New Roman" w:hAnsi="Times New Roman" w:cs="Times New Roman"/>
                <w:i/>
                <w:iCs/>
                <w:lang w:eastAsia="ru-RU"/>
              </w:rPr>
              <w:t>Циљ:</w:t>
            </w:r>
          </w:p>
        </w:tc>
        <w:tc>
          <w:tcPr>
            <w:tcW w:w="5301" w:type="dxa"/>
            <w:vMerge w:val="restart"/>
            <w:tcBorders>
              <w:top w:val="single" w:sz="4" w:space="0" w:color="auto"/>
              <w:left w:val="single" w:sz="4" w:space="0" w:color="auto"/>
              <w:right w:val="single" w:sz="4" w:space="0" w:color="000000"/>
            </w:tcBorders>
            <w:shd w:val="clear" w:color="auto" w:fill="BFBFBF" w:themeFill="background1" w:themeFillShade="BF"/>
            <w:vAlign w:val="center"/>
            <w:hideMark/>
          </w:tcPr>
          <w:p w:rsidR="00B271E1" w:rsidRPr="004024F4" w:rsidRDefault="00B271E1" w:rsidP="00B271E1">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599" w:type="dxa"/>
            <w:gridSpan w:val="27"/>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rsidR="00B271E1" w:rsidRPr="005C486E" w:rsidRDefault="00B271E1" w:rsidP="00B271E1">
            <w:pPr>
              <w:jc w:val="center"/>
              <w:rPr>
                <w:rFonts w:ascii="Times New Roman" w:hAnsi="Times New Roman" w:cs="Times New Roman"/>
                <w:i/>
              </w:rPr>
            </w:pPr>
            <w:r>
              <w:rPr>
                <w:rFonts w:ascii="Times New Roman" w:hAnsi="Times New Roman" w:cs="Times New Roman"/>
                <w:i/>
              </w:rPr>
              <w:t>Вредности</w:t>
            </w:r>
          </w:p>
        </w:tc>
      </w:tr>
      <w:tr w:rsidR="00B271E1" w:rsidTr="00B271E1">
        <w:trPr>
          <w:trHeight w:val="406"/>
        </w:trPr>
        <w:tc>
          <w:tcPr>
            <w:tcW w:w="2852" w:type="dxa"/>
            <w:gridSpan w:val="3"/>
            <w:vMerge/>
            <w:tcBorders>
              <w:left w:val="single" w:sz="4" w:space="0" w:color="auto"/>
              <w:bottom w:val="nil"/>
              <w:right w:val="single" w:sz="4" w:space="0" w:color="000000"/>
            </w:tcBorders>
            <w:shd w:val="clear" w:color="auto" w:fill="BFBFBF" w:themeFill="background1" w:themeFillShade="BF"/>
            <w:vAlign w:val="center"/>
            <w:hideMark/>
          </w:tcPr>
          <w:p w:rsidR="00B271E1" w:rsidRPr="00664886" w:rsidRDefault="00B271E1" w:rsidP="00B271E1">
            <w:pPr>
              <w:spacing w:after="0" w:line="240" w:lineRule="auto"/>
              <w:jc w:val="center"/>
              <w:rPr>
                <w:rFonts w:ascii="Times New Roman" w:eastAsia="Times New Roman" w:hAnsi="Times New Roman" w:cs="Times New Roman"/>
                <w:i/>
                <w:iCs/>
                <w:lang w:eastAsia="ru-RU"/>
              </w:rPr>
            </w:pPr>
          </w:p>
        </w:tc>
        <w:tc>
          <w:tcPr>
            <w:tcW w:w="5301" w:type="dxa"/>
            <w:vMerge/>
            <w:tcBorders>
              <w:left w:val="single" w:sz="4" w:space="0" w:color="auto"/>
              <w:bottom w:val="single" w:sz="4" w:space="0" w:color="000000"/>
              <w:right w:val="single" w:sz="4" w:space="0" w:color="000000"/>
            </w:tcBorders>
            <w:shd w:val="clear" w:color="auto" w:fill="BFBFBF" w:themeFill="background1" w:themeFillShade="BF"/>
            <w:vAlign w:val="center"/>
            <w:hideMark/>
          </w:tcPr>
          <w:p w:rsidR="00B271E1" w:rsidRPr="004024F4" w:rsidRDefault="00B271E1" w:rsidP="00B271E1">
            <w:pPr>
              <w:spacing w:after="0" w:line="240" w:lineRule="auto"/>
              <w:jc w:val="center"/>
              <w:rPr>
                <w:rFonts w:ascii="Times New Roman" w:eastAsia="Times New Roman" w:hAnsi="Times New Roman" w:cs="Times New Roman"/>
                <w:i/>
                <w:iCs/>
                <w:color w:val="000000"/>
                <w:lang w:eastAsia="ru-RU"/>
              </w:rPr>
            </w:pPr>
          </w:p>
        </w:tc>
        <w:tc>
          <w:tcPr>
            <w:tcW w:w="1376" w:type="dxa"/>
            <w:gridSpan w:val="4"/>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rsidR="00B271E1" w:rsidRPr="005C486E" w:rsidRDefault="00B271E1" w:rsidP="00B271E1">
            <w:pPr>
              <w:jc w:val="center"/>
              <w:rPr>
                <w:rFonts w:ascii="Times New Roman" w:hAnsi="Times New Roman" w:cs="Times New Roman"/>
                <w:i/>
              </w:rPr>
            </w:pPr>
            <w:r w:rsidRPr="005C486E">
              <w:rPr>
                <w:rFonts w:ascii="Times New Roman" w:hAnsi="Times New Roman" w:cs="Times New Roman"/>
                <w:i/>
              </w:rPr>
              <w:t>2018</w:t>
            </w:r>
          </w:p>
        </w:tc>
        <w:tc>
          <w:tcPr>
            <w:tcW w:w="115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271E1" w:rsidRPr="005C486E" w:rsidRDefault="00B271E1" w:rsidP="00B271E1">
            <w:pPr>
              <w:jc w:val="center"/>
              <w:rPr>
                <w:rFonts w:ascii="Times New Roman" w:hAnsi="Times New Roman" w:cs="Times New Roman"/>
                <w:i/>
              </w:rPr>
            </w:pPr>
            <w:r w:rsidRPr="005C486E">
              <w:rPr>
                <w:rFonts w:ascii="Times New Roman" w:hAnsi="Times New Roman" w:cs="Times New Roman"/>
                <w:i/>
              </w:rPr>
              <w:t>2019</w:t>
            </w:r>
          </w:p>
        </w:tc>
        <w:tc>
          <w:tcPr>
            <w:tcW w:w="159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271E1" w:rsidRPr="005C486E" w:rsidRDefault="00B271E1" w:rsidP="00B271E1">
            <w:pPr>
              <w:jc w:val="center"/>
              <w:rPr>
                <w:rFonts w:ascii="Times New Roman" w:hAnsi="Times New Roman" w:cs="Times New Roman"/>
                <w:i/>
              </w:rPr>
            </w:pPr>
            <w:r w:rsidRPr="005C486E">
              <w:rPr>
                <w:rFonts w:ascii="Times New Roman" w:hAnsi="Times New Roman" w:cs="Times New Roman"/>
                <w:i/>
              </w:rPr>
              <w:t>2020</w:t>
            </w:r>
          </w:p>
        </w:tc>
        <w:tc>
          <w:tcPr>
            <w:tcW w:w="126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271E1" w:rsidRPr="005C486E" w:rsidRDefault="00B271E1" w:rsidP="00B271E1">
            <w:pPr>
              <w:jc w:val="center"/>
              <w:rPr>
                <w:rFonts w:ascii="Times New Roman" w:hAnsi="Times New Roman" w:cs="Times New Roman"/>
                <w:i/>
              </w:rPr>
            </w:pPr>
            <w:r w:rsidRPr="005C486E">
              <w:rPr>
                <w:rFonts w:ascii="Times New Roman" w:hAnsi="Times New Roman" w:cs="Times New Roman"/>
                <w:i/>
              </w:rPr>
              <w:t>2021</w:t>
            </w:r>
          </w:p>
        </w:tc>
        <w:tc>
          <w:tcPr>
            <w:tcW w:w="121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271E1" w:rsidRPr="005C486E" w:rsidRDefault="00B271E1" w:rsidP="00B271E1">
            <w:pPr>
              <w:jc w:val="center"/>
              <w:rPr>
                <w:rFonts w:ascii="Times New Roman" w:hAnsi="Times New Roman" w:cs="Times New Roman"/>
                <w:i/>
              </w:rPr>
            </w:pPr>
            <w:r w:rsidRPr="005C486E">
              <w:rPr>
                <w:rFonts w:ascii="Times New Roman" w:hAnsi="Times New Roman" w:cs="Times New Roman"/>
                <w:i/>
              </w:rPr>
              <w:t>2022</w:t>
            </w:r>
          </w:p>
        </w:tc>
      </w:tr>
      <w:tr w:rsidR="00B271E1" w:rsidTr="00B271E1">
        <w:trPr>
          <w:trHeight w:val="738"/>
        </w:trPr>
        <w:tc>
          <w:tcPr>
            <w:tcW w:w="2852" w:type="dxa"/>
            <w:gridSpan w:val="3"/>
            <w:tcBorders>
              <w:top w:val="single" w:sz="4" w:space="0" w:color="auto"/>
              <w:left w:val="single" w:sz="4" w:space="0" w:color="auto"/>
              <w:bottom w:val="nil"/>
              <w:right w:val="single" w:sz="4" w:space="0" w:color="000000"/>
            </w:tcBorders>
            <w:shd w:val="clear" w:color="auto" w:fill="auto"/>
            <w:vAlign w:val="center"/>
            <w:hideMark/>
          </w:tcPr>
          <w:p w:rsidR="00B271E1" w:rsidRPr="005C486E" w:rsidRDefault="00B271E1" w:rsidP="00B271E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Успостављање културне и туристичке сарадње Општине Владичин Хан и Ћустендил</w:t>
            </w:r>
          </w:p>
        </w:tc>
        <w:tc>
          <w:tcPr>
            <w:tcW w:w="5301"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Default="00B271E1" w:rsidP="00B271E1">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Број одржаних кампова, радионица и осталих јавних скупова у обе општине</w:t>
            </w:r>
          </w:p>
        </w:tc>
        <w:tc>
          <w:tcPr>
            <w:tcW w:w="1376"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71E1" w:rsidRDefault="00B271E1" w:rsidP="00B271E1">
            <w:pPr>
              <w:jc w:val="center"/>
            </w:pPr>
          </w:p>
        </w:tc>
        <w:tc>
          <w:tcPr>
            <w:tcW w:w="1156"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71E1" w:rsidRDefault="00B271E1" w:rsidP="00B271E1">
            <w:pPr>
              <w:jc w:val="center"/>
            </w:pPr>
          </w:p>
        </w:tc>
        <w:tc>
          <w:tcPr>
            <w:tcW w:w="1590" w:type="dxa"/>
            <w:gridSpan w:val="8"/>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71E1" w:rsidRDefault="00B271E1" w:rsidP="00B271E1">
            <w:pPr>
              <w:jc w:val="center"/>
            </w:pPr>
            <w:r>
              <w:t>2</w:t>
            </w:r>
          </w:p>
        </w:tc>
        <w:tc>
          <w:tcPr>
            <w:tcW w:w="1260"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71E1" w:rsidRDefault="00B271E1" w:rsidP="00B271E1">
            <w:pPr>
              <w:jc w:val="center"/>
            </w:pPr>
            <w:r>
              <w:t>8</w:t>
            </w:r>
          </w:p>
        </w:tc>
        <w:tc>
          <w:tcPr>
            <w:tcW w:w="1217"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71E1" w:rsidRDefault="00B271E1" w:rsidP="00B271E1">
            <w:pPr>
              <w:jc w:val="center"/>
            </w:pPr>
          </w:p>
        </w:tc>
      </w:tr>
      <w:tr w:rsidR="00B271E1" w:rsidTr="00B271E1">
        <w:trPr>
          <w:trHeight w:val="550"/>
        </w:trPr>
        <w:tc>
          <w:tcPr>
            <w:tcW w:w="2852" w:type="dxa"/>
            <w:gridSpan w:val="3"/>
            <w:tcBorders>
              <w:left w:val="single" w:sz="4" w:space="0" w:color="auto"/>
              <w:bottom w:val="nil"/>
              <w:right w:val="single" w:sz="4" w:space="0" w:color="000000"/>
            </w:tcBorders>
            <w:shd w:val="clear" w:color="auto" w:fill="auto"/>
            <w:vAlign w:val="center"/>
            <w:hideMark/>
          </w:tcPr>
          <w:p w:rsidR="00B271E1" w:rsidRPr="00664886" w:rsidRDefault="00B271E1" w:rsidP="00B271E1">
            <w:pPr>
              <w:spacing w:after="0" w:line="240" w:lineRule="auto"/>
              <w:jc w:val="center"/>
              <w:rPr>
                <w:rFonts w:ascii="Times New Roman" w:eastAsia="Times New Roman" w:hAnsi="Times New Roman" w:cs="Times New Roman"/>
                <w:lang w:eastAsia="ru-RU"/>
              </w:rPr>
            </w:pPr>
          </w:p>
        </w:tc>
        <w:tc>
          <w:tcPr>
            <w:tcW w:w="5301"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Default="00B271E1" w:rsidP="00B271E1">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Учешће Општине у суфинансирању пројекта</w:t>
            </w:r>
          </w:p>
        </w:tc>
        <w:tc>
          <w:tcPr>
            <w:tcW w:w="1376" w:type="dxa"/>
            <w:gridSpan w:val="4"/>
            <w:tcBorders>
              <w:top w:val="nil"/>
              <w:left w:val="single" w:sz="4" w:space="0" w:color="auto"/>
              <w:bottom w:val="single" w:sz="4" w:space="0" w:color="000000"/>
              <w:right w:val="single" w:sz="4" w:space="0" w:color="auto"/>
            </w:tcBorders>
            <w:shd w:val="clear" w:color="auto" w:fill="auto"/>
            <w:noWrap/>
            <w:vAlign w:val="center"/>
            <w:hideMark/>
          </w:tcPr>
          <w:p w:rsidR="00B271E1" w:rsidRDefault="00B271E1" w:rsidP="00B271E1">
            <w:pPr>
              <w:jc w:val="center"/>
            </w:pPr>
          </w:p>
        </w:tc>
        <w:tc>
          <w:tcPr>
            <w:tcW w:w="1156" w:type="dxa"/>
            <w:gridSpan w:val="6"/>
            <w:tcBorders>
              <w:top w:val="nil"/>
              <w:left w:val="single" w:sz="4" w:space="0" w:color="auto"/>
              <w:bottom w:val="single" w:sz="4" w:space="0" w:color="000000"/>
              <w:right w:val="single" w:sz="4" w:space="0" w:color="auto"/>
            </w:tcBorders>
            <w:shd w:val="clear" w:color="auto" w:fill="auto"/>
            <w:noWrap/>
            <w:vAlign w:val="center"/>
            <w:hideMark/>
          </w:tcPr>
          <w:p w:rsidR="00B271E1" w:rsidRDefault="00B271E1" w:rsidP="00B271E1">
            <w:pPr>
              <w:jc w:val="center"/>
            </w:pPr>
          </w:p>
        </w:tc>
        <w:tc>
          <w:tcPr>
            <w:tcW w:w="1590" w:type="dxa"/>
            <w:gridSpan w:val="8"/>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71E1" w:rsidRDefault="00B271E1" w:rsidP="00B271E1">
            <w:pPr>
              <w:jc w:val="center"/>
            </w:pPr>
            <w:r>
              <w:t>15</w:t>
            </w:r>
          </w:p>
        </w:tc>
        <w:tc>
          <w:tcPr>
            <w:tcW w:w="1260" w:type="dxa"/>
            <w:gridSpan w:val="6"/>
            <w:tcBorders>
              <w:top w:val="nil"/>
              <w:left w:val="single" w:sz="4" w:space="0" w:color="auto"/>
              <w:bottom w:val="single" w:sz="4" w:space="0" w:color="000000"/>
              <w:right w:val="single" w:sz="4" w:space="0" w:color="auto"/>
            </w:tcBorders>
            <w:shd w:val="clear" w:color="auto" w:fill="auto"/>
            <w:noWrap/>
            <w:vAlign w:val="center"/>
            <w:hideMark/>
          </w:tcPr>
          <w:p w:rsidR="00B271E1" w:rsidRDefault="00B271E1" w:rsidP="00B271E1">
            <w:pPr>
              <w:jc w:val="center"/>
            </w:pPr>
            <w:r>
              <w:t>15</w:t>
            </w:r>
          </w:p>
        </w:tc>
        <w:tc>
          <w:tcPr>
            <w:tcW w:w="1217" w:type="dxa"/>
            <w:gridSpan w:val="3"/>
            <w:tcBorders>
              <w:top w:val="nil"/>
              <w:left w:val="single" w:sz="4" w:space="0" w:color="auto"/>
              <w:bottom w:val="single" w:sz="4" w:space="0" w:color="000000"/>
              <w:right w:val="single" w:sz="4" w:space="0" w:color="auto"/>
            </w:tcBorders>
            <w:shd w:val="clear" w:color="auto" w:fill="auto"/>
            <w:noWrap/>
            <w:vAlign w:val="center"/>
            <w:hideMark/>
          </w:tcPr>
          <w:p w:rsidR="00B271E1" w:rsidRDefault="00B271E1" w:rsidP="00B271E1">
            <w:pPr>
              <w:jc w:val="center"/>
            </w:pPr>
          </w:p>
        </w:tc>
      </w:tr>
    </w:tbl>
    <w:tbl>
      <w:tblPr>
        <w:tblW w:w="14627" w:type="dxa"/>
        <w:tblInd w:w="93" w:type="dxa"/>
        <w:tblLayout w:type="fixed"/>
        <w:tblLook w:val="04A0"/>
      </w:tblPr>
      <w:tblGrid>
        <w:gridCol w:w="1085"/>
        <w:gridCol w:w="9"/>
        <w:gridCol w:w="1680"/>
        <w:gridCol w:w="20"/>
        <w:gridCol w:w="15"/>
        <w:gridCol w:w="61"/>
        <w:gridCol w:w="4835"/>
        <w:gridCol w:w="345"/>
        <w:gridCol w:w="32"/>
        <w:gridCol w:w="665"/>
        <w:gridCol w:w="203"/>
        <w:gridCol w:w="17"/>
        <w:gridCol w:w="39"/>
        <w:gridCol w:w="21"/>
        <w:gridCol w:w="10"/>
        <w:gridCol w:w="127"/>
        <w:gridCol w:w="37"/>
        <w:gridCol w:w="15"/>
        <w:gridCol w:w="226"/>
        <w:gridCol w:w="283"/>
        <w:gridCol w:w="52"/>
        <w:gridCol w:w="115"/>
        <w:gridCol w:w="82"/>
        <w:gridCol w:w="57"/>
        <w:gridCol w:w="380"/>
        <w:gridCol w:w="117"/>
        <w:gridCol w:w="781"/>
        <w:gridCol w:w="8"/>
        <w:gridCol w:w="6"/>
        <w:gridCol w:w="39"/>
        <w:gridCol w:w="27"/>
        <w:gridCol w:w="361"/>
        <w:gridCol w:w="41"/>
        <w:gridCol w:w="9"/>
        <w:gridCol w:w="266"/>
        <w:gridCol w:w="45"/>
        <w:gridCol w:w="32"/>
        <w:gridCol w:w="414"/>
        <w:gridCol w:w="34"/>
        <w:gridCol w:w="35"/>
        <w:gridCol w:w="27"/>
        <w:gridCol w:w="83"/>
        <w:gridCol w:w="50"/>
        <w:gridCol w:w="369"/>
        <w:gridCol w:w="32"/>
        <w:gridCol w:w="9"/>
        <w:gridCol w:w="33"/>
        <w:gridCol w:w="8"/>
        <w:gridCol w:w="78"/>
        <w:gridCol w:w="31"/>
        <w:gridCol w:w="1246"/>
        <w:gridCol w:w="21"/>
        <w:gridCol w:w="14"/>
      </w:tblGrid>
      <w:tr w:rsidR="00B271E1" w:rsidRPr="00693342" w:rsidTr="00B271E1">
        <w:trPr>
          <w:trHeight w:val="447"/>
        </w:trPr>
        <w:tc>
          <w:tcPr>
            <w:tcW w:w="1086"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B271E1" w:rsidRPr="00693342"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693342">
              <w:rPr>
                <w:rFonts w:ascii="Times New Roman" w:eastAsia="Times New Roman" w:hAnsi="Times New Roman" w:cs="Times New Roman"/>
                <w:b/>
                <w:bCs/>
                <w:color w:val="000000"/>
                <w:sz w:val="28"/>
                <w:szCs w:val="28"/>
                <w:lang w:eastAsia="ru-RU"/>
              </w:rPr>
              <w:t>0101</w:t>
            </w:r>
          </w:p>
        </w:tc>
        <w:tc>
          <w:tcPr>
            <w:tcW w:w="1710" w:type="dxa"/>
            <w:gridSpan w:val="3"/>
            <w:tcBorders>
              <w:top w:val="single" w:sz="4" w:space="0" w:color="auto"/>
              <w:left w:val="nil"/>
              <w:bottom w:val="single" w:sz="4" w:space="0" w:color="auto"/>
              <w:right w:val="single" w:sz="4" w:space="0" w:color="auto"/>
            </w:tcBorders>
            <w:shd w:val="clear" w:color="000000" w:fill="E6B8B7"/>
            <w:noWrap/>
            <w:vAlign w:val="center"/>
            <w:hideMark/>
          </w:tcPr>
          <w:p w:rsidR="00B271E1" w:rsidRPr="00693342"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693342">
              <w:rPr>
                <w:rFonts w:ascii="Times New Roman" w:eastAsia="Times New Roman" w:hAnsi="Times New Roman" w:cs="Times New Roman"/>
                <w:b/>
                <w:bCs/>
                <w:color w:val="000000"/>
                <w:sz w:val="28"/>
                <w:szCs w:val="28"/>
                <w:lang w:eastAsia="ru-RU"/>
              </w:rPr>
              <w:t> </w:t>
            </w:r>
          </w:p>
        </w:tc>
        <w:tc>
          <w:tcPr>
            <w:tcW w:w="5289" w:type="dxa"/>
            <w:gridSpan w:val="5"/>
            <w:tcBorders>
              <w:top w:val="single" w:sz="4" w:space="0" w:color="auto"/>
              <w:left w:val="nil"/>
              <w:bottom w:val="single" w:sz="4" w:space="0" w:color="auto"/>
              <w:right w:val="single" w:sz="4" w:space="0" w:color="000000"/>
            </w:tcBorders>
            <w:shd w:val="clear" w:color="000000" w:fill="E6B8B7"/>
            <w:vAlign w:val="center"/>
            <w:hideMark/>
          </w:tcPr>
          <w:p w:rsidR="00B271E1" w:rsidRPr="00693342"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693342">
              <w:rPr>
                <w:rFonts w:ascii="Times New Roman" w:eastAsia="Times New Roman" w:hAnsi="Times New Roman" w:cs="Times New Roman"/>
                <w:b/>
                <w:bCs/>
                <w:color w:val="000000"/>
                <w:sz w:val="28"/>
                <w:szCs w:val="28"/>
                <w:lang w:eastAsia="ru-RU"/>
              </w:rPr>
              <w:t>Програм 5. Пољопривреда и рурални развој</w:t>
            </w:r>
          </w:p>
        </w:tc>
        <w:tc>
          <w:tcPr>
            <w:tcW w:w="2446" w:type="dxa"/>
            <w:gridSpan w:val="17"/>
            <w:tcBorders>
              <w:top w:val="single" w:sz="4" w:space="0" w:color="auto"/>
              <w:left w:val="nil"/>
              <w:bottom w:val="single" w:sz="4" w:space="0" w:color="auto"/>
              <w:right w:val="single" w:sz="4" w:space="0" w:color="auto"/>
            </w:tcBorders>
            <w:shd w:val="clear" w:color="000000" w:fill="E6B8B7"/>
            <w:vAlign w:val="center"/>
            <w:hideMark/>
          </w:tcPr>
          <w:p w:rsidR="00B271E1" w:rsidRPr="00D23CAA"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5,950.000,00</w:t>
            </w:r>
          </w:p>
        </w:tc>
        <w:tc>
          <w:tcPr>
            <w:tcW w:w="1615" w:type="dxa"/>
            <w:gridSpan w:val="11"/>
            <w:tcBorders>
              <w:top w:val="single" w:sz="4" w:space="0" w:color="auto"/>
              <w:left w:val="nil"/>
              <w:bottom w:val="single" w:sz="4" w:space="0" w:color="auto"/>
              <w:right w:val="single" w:sz="4" w:space="0" w:color="auto"/>
            </w:tcBorders>
            <w:shd w:val="clear" w:color="000000" w:fill="E6B8B7"/>
            <w:vAlign w:val="center"/>
            <w:hideMark/>
          </w:tcPr>
          <w:p w:rsidR="00B271E1" w:rsidRPr="00693342" w:rsidRDefault="00B271E1" w:rsidP="00B271E1">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Општинска управа</w:t>
            </w:r>
          </w:p>
        </w:tc>
        <w:tc>
          <w:tcPr>
            <w:tcW w:w="2481" w:type="dxa"/>
            <w:gridSpan w:val="16"/>
            <w:tcBorders>
              <w:top w:val="single" w:sz="4" w:space="0" w:color="auto"/>
              <w:left w:val="nil"/>
              <w:bottom w:val="single" w:sz="4" w:space="0" w:color="auto"/>
              <w:right w:val="single" w:sz="4" w:space="0" w:color="auto"/>
            </w:tcBorders>
            <w:shd w:val="clear" w:color="000000" w:fill="E6B8B7"/>
            <w:vAlign w:val="center"/>
            <w:hideMark/>
          </w:tcPr>
          <w:p w:rsidR="00B271E1" w:rsidRPr="00693342" w:rsidRDefault="00B271E1" w:rsidP="00B271E1">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Милош Стојановић</w:t>
            </w:r>
          </w:p>
        </w:tc>
      </w:tr>
      <w:tr w:rsidR="00B271E1" w:rsidRPr="00693342" w:rsidTr="00B271E1">
        <w:trPr>
          <w:trHeight w:val="447"/>
        </w:trPr>
        <w:tc>
          <w:tcPr>
            <w:tcW w:w="2796" w:type="dxa"/>
            <w:gridSpan w:val="4"/>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B271E1" w:rsidRPr="005C486E"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31" w:type="dxa"/>
            <w:gridSpan w:val="49"/>
            <w:tcBorders>
              <w:top w:val="single" w:sz="4" w:space="0" w:color="auto"/>
              <w:left w:val="nil"/>
              <w:bottom w:val="single" w:sz="4" w:space="0" w:color="auto"/>
              <w:right w:val="single" w:sz="4" w:space="0" w:color="auto"/>
            </w:tcBorders>
            <w:shd w:val="clear" w:color="000000" w:fill="E6B8B7"/>
            <w:vAlign w:val="center"/>
            <w:hideMark/>
          </w:tcPr>
          <w:p w:rsidR="00B271E1" w:rsidRPr="005C486E" w:rsidRDefault="00B271E1" w:rsidP="00B271E1">
            <w:pPr>
              <w:spacing w:after="0" w:line="240" w:lineRule="auto"/>
              <w:rPr>
                <w:rFonts w:ascii="Times New Roman" w:eastAsia="Times New Roman" w:hAnsi="Times New Roman" w:cs="Times New Roman"/>
                <w:b/>
                <w:bCs/>
                <w:color w:val="000000"/>
                <w:lang w:eastAsia="ru-RU"/>
              </w:rPr>
            </w:pPr>
            <w:r w:rsidRPr="005C486E">
              <w:rPr>
                <w:rFonts w:ascii="Times New Roman" w:eastAsia="Times New Roman" w:hAnsi="Times New Roman" w:cs="Times New Roman"/>
                <w:b/>
                <w:bCs/>
                <w:color w:val="000000"/>
                <w:lang w:eastAsia="ru-RU"/>
              </w:rPr>
              <w:t>Стварање услова за развој и унапређење пољопривредне прозводње,подстицаји развоја пољопривреде и отклањање проблема у области пољопривредне производње путем учешћа у финансирању програма унапређења и развоја појединих области пољопривреде, јачање конкурентности сектора пољопривреде кроз повећање нивоа инвестиција, унапређење и модернизација пољопривредне производње кроз стимулисање прераде пољопривредних производа и изградње капацитета пољопривредних газдинстава за коришћење савремених технологија.</w:t>
            </w:r>
          </w:p>
        </w:tc>
      </w:tr>
      <w:tr w:rsidR="00B271E1" w:rsidRPr="00693342" w:rsidTr="00B271E1">
        <w:trPr>
          <w:trHeight w:val="300"/>
        </w:trPr>
        <w:tc>
          <w:tcPr>
            <w:tcW w:w="2796" w:type="dxa"/>
            <w:gridSpan w:val="4"/>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693342" w:rsidRDefault="00B271E1" w:rsidP="00B271E1">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Циљ:</w:t>
            </w:r>
          </w:p>
        </w:tc>
        <w:tc>
          <w:tcPr>
            <w:tcW w:w="5289"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693342" w:rsidRDefault="00B271E1" w:rsidP="00B271E1">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Индикатори:</w:t>
            </w:r>
          </w:p>
        </w:tc>
        <w:tc>
          <w:tcPr>
            <w:tcW w:w="6542" w:type="dxa"/>
            <w:gridSpan w:val="44"/>
            <w:tcBorders>
              <w:top w:val="single" w:sz="4" w:space="0" w:color="auto"/>
              <w:left w:val="nil"/>
              <w:bottom w:val="single" w:sz="4" w:space="0" w:color="auto"/>
              <w:right w:val="single" w:sz="4" w:space="0" w:color="auto"/>
            </w:tcBorders>
            <w:shd w:val="clear" w:color="000000" w:fill="BFBFBF"/>
            <w:vAlign w:val="center"/>
            <w:hideMark/>
          </w:tcPr>
          <w:p w:rsidR="00B271E1" w:rsidRPr="00693342" w:rsidRDefault="00B271E1" w:rsidP="00B271E1">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Вредности</w:t>
            </w:r>
          </w:p>
        </w:tc>
      </w:tr>
      <w:tr w:rsidR="00B271E1" w:rsidRPr="00693342" w:rsidTr="00B271E1">
        <w:trPr>
          <w:trHeight w:val="148"/>
        </w:trPr>
        <w:tc>
          <w:tcPr>
            <w:tcW w:w="2796" w:type="dxa"/>
            <w:gridSpan w:val="4"/>
            <w:vMerge/>
            <w:tcBorders>
              <w:top w:val="single" w:sz="4" w:space="0" w:color="auto"/>
              <w:left w:val="single" w:sz="4" w:space="0" w:color="auto"/>
              <w:bottom w:val="single" w:sz="4" w:space="0" w:color="auto"/>
              <w:right w:val="single" w:sz="4" w:space="0" w:color="auto"/>
            </w:tcBorders>
            <w:vAlign w:val="center"/>
            <w:hideMark/>
          </w:tcPr>
          <w:p w:rsidR="00B271E1" w:rsidRPr="00693342" w:rsidRDefault="00B271E1" w:rsidP="00B271E1">
            <w:pPr>
              <w:spacing w:after="0" w:line="240" w:lineRule="auto"/>
              <w:rPr>
                <w:rFonts w:ascii="Times New Roman" w:eastAsia="Times New Roman" w:hAnsi="Times New Roman" w:cs="Times New Roman"/>
                <w:i/>
                <w:iCs/>
                <w:color w:val="000000"/>
                <w:lang w:eastAsia="ru-RU"/>
              </w:rPr>
            </w:pPr>
          </w:p>
        </w:tc>
        <w:tc>
          <w:tcPr>
            <w:tcW w:w="5289" w:type="dxa"/>
            <w:gridSpan w:val="5"/>
            <w:vMerge/>
            <w:tcBorders>
              <w:top w:val="single" w:sz="4" w:space="0" w:color="auto"/>
              <w:left w:val="single" w:sz="4" w:space="0" w:color="auto"/>
              <w:bottom w:val="single" w:sz="4" w:space="0" w:color="auto"/>
              <w:right w:val="single" w:sz="4" w:space="0" w:color="auto"/>
            </w:tcBorders>
            <w:vAlign w:val="center"/>
            <w:hideMark/>
          </w:tcPr>
          <w:p w:rsidR="00B271E1" w:rsidRPr="00693342" w:rsidRDefault="00B271E1" w:rsidP="00B271E1">
            <w:pPr>
              <w:spacing w:after="0" w:line="240" w:lineRule="auto"/>
              <w:rPr>
                <w:rFonts w:ascii="Times New Roman" w:eastAsia="Times New Roman" w:hAnsi="Times New Roman" w:cs="Times New Roman"/>
                <w:i/>
                <w:iCs/>
                <w:color w:val="000000"/>
                <w:lang w:eastAsia="ru-RU"/>
              </w:rPr>
            </w:pPr>
          </w:p>
        </w:tc>
        <w:tc>
          <w:tcPr>
            <w:tcW w:w="1360" w:type="dxa"/>
            <w:gridSpan w:val="10"/>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086" w:type="dxa"/>
            <w:gridSpan w:val="7"/>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615" w:type="dxa"/>
            <w:gridSpan w:val="11"/>
            <w:tcBorders>
              <w:top w:val="single" w:sz="4" w:space="0" w:color="auto"/>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044"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437"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2A64BF" w:rsidTr="00B271E1">
        <w:trPr>
          <w:trHeight w:val="300"/>
        </w:trPr>
        <w:tc>
          <w:tcPr>
            <w:tcW w:w="2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693342" w:rsidRDefault="00B271E1" w:rsidP="00B271E1">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Раст производње и стабилност дохотка произвођача</w:t>
            </w:r>
          </w:p>
        </w:tc>
        <w:tc>
          <w:tcPr>
            <w:tcW w:w="5289"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B471F1" w:rsidRDefault="00B271E1" w:rsidP="00B271E1">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Висина подстицајних средтава издвојена за развој пољопривреде из Буџета Општине</w:t>
            </w:r>
            <w:r>
              <w:rPr>
                <w:rFonts w:ascii="Times New Roman" w:eastAsia="Times New Roman" w:hAnsi="Times New Roman" w:cs="Times New Roman"/>
                <w:color w:val="000000"/>
                <w:lang w:eastAsia="ru-RU"/>
              </w:rPr>
              <w:t xml:space="preserve"> (000 динара)</w:t>
            </w:r>
          </w:p>
        </w:tc>
        <w:tc>
          <w:tcPr>
            <w:tcW w:w="1360" w:type="dxa"/>
            <w:gridSpan w:val="10"/>
            <w:vMerge w:val="restart"/>
            <w:tcBorders>
              <w:top w:val="nil"/>
              <w:left w:val="single" w:sz="4" w:space="0" w:color="auto"/>
              <w:bottom w:val="single" w:sz="4" w:space="0" w:color="auto"/>
              <w:right w:val="single" w:sz="4" w:space="0" w:color="auto"/>
            </w:tcBorders>
            <w:shd w:val="clear" w:color="auto" w:fill="auto"/>
            <w:noWrap/>
            <w:hideMark/>
          </w:tcPr>
          <w:p w:rsidR="00B271E1" w:rsidRPr="00D6460A" w:rsidRDefault="00B271E1" w:rsidP="00B271E1">
            <w:pPr>
              <w:jc w:val="center"/>
            </w:pPr>
            <w:r w:rsidRPr="00D6460A">
              <w:t>3970</w:t>
            </w:r>
          </w:p>
        </w:tc>
        <w:tc>
          <w:tcPr>
            <w:tcW w:w="1086" w:type="dxa"/>
            <w:gridSpan w:val="7"/>
            <w:vMerge w:val="restart"/>
            <w:tcBorders>
              <w:top w:val="nil"/>
              <w:left w:val="single" w:sz="4" w:space="0" w:color="auto"/>
              <w:bottom w:val="single" w:sz="4" w:space="0" w:color="auto"/>
              <w:right w:val="single" w:sz="4" w:space="0" w:color="auto"/>
            </w:tcBorders>
            <w:shd w:val="clear" w:color="auto" w:fill="auto"/>
            <w:noWrap/>
            <w:hideMark/>
          </w:tcPr>
          <w:p w:rsidR="00B271E1" w:rsidRPr="00D6460A" w:rsidRDefault="00B271E1" w:rsidP="00B271E1">
            <w:pPr>
              <w:jc w:val="center"/>
            </w:pPr>
            <w:r w:rsidRPr="00D6460A">
              <w:t>2,800</w:t>
            </w:r>
          </w:p>
        </w:tc>
        <w:tc>
          <w:tcPr>
            <w:tcW w:w="1615"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D6460A" w:rsidRDefault="00B271E1" w:rsidP="00B271E1">
            <w:pPr>
              <w:jc w:val="center"/>
            </w:pPr>
            <w:r w:rsidRPr="00D6460A">
              <w:t>4,500</w:t>
            </w:r>
          </w:p>
        </w:tc>
        <w:tc>
          <w:tcPr>
            <w:tcW w:w="1044" w:type="dxa"/>
            <w:gridSpan w:val="8"/>
            <w:vMerge w:val="restart"/>
            <w:tcBorders>
              <w:top w:val="nil"/>
              <w:left w:val="single" w:sz="4" w:space="0" w:color="auto"/>
              <w:bottom w:val="single" w:sz="4" w:space="0" w:color="auto"/>
              <w:right w:val="single" w:sz="4" w:space="0" w:color="auto"/>
            </w:tcBorders>
            <w:shd w:val="clear" w:color="auto" w:fill="auto"/>
            <w:noWrap/>
            <w:hideMark/>
          </w:tcPr>
          <w:p w:rsidR="00B271E1" w:rsidRPr="00D6460A" w:rsidRDefault="00B271E1" w:rsidP="00B271E1">
            <w:pPr>
              <w:jc w:val="center"/>
            </w:pPr>
            <w:r w:rsidRPr="00D6460A">
              <w:t>6,000</w:t>
            </w:r>
          </w:p>
        </w:tc>
        <w:tc>
          <w:tcPr>
            <w:tcW w:w="1437" w:type="dxa"/>
            <w:gridSpan w:val="8"/>
            <w:vMerge w:val="restart"/>
            <w:tcBorders>
              <w:top w:val="nil"/>
              <w:left w:val="single" w:sz="4" w:space="0" w:color="auto"/>
              <w:bottom w:val="single" w:sz="4" w:space="0" w:color="auto"/>
              <w:right w:val="single" w:sz="4" w:space="0" w:color="auto"/>
            </w:tcBorders>
            <w:shd w:val="clear" w:color="auto" w:fill="auto"/>
            <w:noWrap/>
            <w:hideMark/>
          </w:tcPr>
          <w:p w:rsidR="00B271E1" w:rsidRPr="00D6460A" w:rsidRDefault="00B271E1" w:rsidP="00B271E1">
            <w:pPr>
              <w:jc w:val="center"/>
            </w:pPr>
            <w:r w:rsidRPr="00D6460A">
              <w:t>6,500</w:t>
            </w:r>
          </w:p>
        </w:tc>
      </w:tr>
      <w:tr w:rsidR="00B271E1" w:rsidRPr="00693342" w:rsidTr="00B271E1">
        <w:trPr>
          <w:trHeight w:val="236"/>
        </w:trPr>
        <w:tc>
          <w:tcPr>
            <w:tcW w:w="2796"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693342" w:rsidRDefault="00B271E1" w:rsidP="00B271E1">
            <w:pPr>
              <w:spacing w:after="0" w:line="240" w:lineRule="auto"/>
              <w:rPr>
                <w:rFonts w:ascii="Times New Roman" w:eastAsia="Times New Roman" w:hAnsi="Times New Roman" w:cs="Times New Roman"/>
                <w:color w:val="000000"/>
                <w:lang w:eastAsia="ru-RU"/>
              </w:rPr>
            </w:pPr>
          </w:p>
        </w:tc>
        <w:tc>
          <w:tcPr>
            <w:tcW w:w="5289"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693342" w:rsidRDefault="00B271E1" w:rsidP="00B271E1">
            <w:pPr>
              <w:spacing w:after="0" w:line="240" w:lineRule="auto"/>
              <w:rPr>
                <w:rFonts w:ascii="Times New Roman" w:eastAsia="Times New Roman" w:hAnsi="Times New Roman" w:cs="Times New Roman"/>
                <w:color w:val="000000"/>
                <w:lang w:eastAsia="ru-RU"/>
              </w:rPr>
            </w:pPr>
          </w:p>
        </w:tc>
        <w:tc>
          <w:tcPr>
            <w:tcW w:w="1360" w:type="dxa"/>
            <w:gridSpan w:val="10"/>
            <w:vMerge/>
            <w:tcBorders>
              <w:top w:val="nil"/>
              <w:left w:val="single" w:sz="4" w:space="0" w:color="auto"/>
              <w:bottom w:val="single" w:sz="4" w:space="0" w:color="auto"/>
              <w:right w:val="single" w:sz="4" w:space="0" w:color="auto"/>
            </w:tcBorders>
            <w:vAlign w:val="center"/>
            <w:hideMark/>
          </w:tcPr>
          <w:p w:rsidR="00B271E1" w:rsidRPr="00693342" w:rsidRDefault="00B271E1" w:rsidP="00B271E1">
            <w:pPr>
              <w:spacing w:after="0" w:line="240" w:lineRule="auto"/>
              <w:rPr>
                <w:rFonts w:ascii="Times New Roman" w:eastAsia="Times New Roman" w:hAnsi="Times New Roman" w:cs="Times New Roman"/>
                <w:color w:val="000000"/>
                <w:lang w:eastAsia="ru-RU"/>
              </w:rPr>
            </w:pPr>
          </w:p>
        </w:tc>
        <w:tc>
          <w:tcPr>
            <w:tcW w:w="1086" w:type="dxa"/>
            <w:gridSpan w:val="7"/>
            <w:vMerge/>
            <w:tcBorders>
              <w:top w:val="nil"/>
              <w:left w:val="single" w:sz="4" w:space="0" w:color="auto"/>
              <w:bottom w:val="single" w:sz="4" w:space="0" w:color="auto"/>
              <w:right w:val="single" w:sz="4" w:space="0" w:color="auto"/>
            </w:tcBorders>
            <w:vAlign w:val="center"/>
            <w:hideMark/>
          </w:tcPr>
          <w:p w:rsidR="00B271E1" w:rsidRPr="00693342" w:rsidRDefault="00B271E1" w:rsidP="00B271E1">
            <w:pPr>
              <w:spacing w:after="0" w:line="240" w:lineRule="auto"/>
              <w:rPr>
                <w:rFonts w:ascii="Times New Roman" w:eastAsia="Times New Roman" w:hAnsi="Times New Roman" w:cs="Times New Roman"/>
                <w:color w:val="000000"/>
                <w:lang w:eastAsia="ru-RU"/>
              </w:rPr>
            </w:pPr>
          </w:p>
        </w:tc>
        <w:tc>
          <w:tcPr>
            <w:tcW w:w="1615" w:type="dxa"/>
            <w:gridSpan w:val="11"/>
            <w:vMerge/>
            <w:tcBorders>
              <w:top w:val="single" w:sz="4" w:space="0" w:color="auto"/>
              <w:left w:val="single" w:sz="4" w:space="0" w:color="auto"/>
              <w:bottom w:val="single" w:sz="4" w:space="0" w:color="auto"/>
              <w:right w:val="single" w:sz="4" w:space="0" w:color="auto"/>
            </w:tcBorders>
            <w:vAlign w:val="center"/>
            <w:hideMark/>
          </w:tcPr>
          <w:p w:rsidR="00B271E1" w:rsidRPr="00693342"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auto"/>
              <w:right w:val="single" w:sz="4" w:space="0" w:color="auto"/>
            </w:tcBorders>
            <w:vAlign w:val="center"/>
            <w:hideMark/>
          </w:tcPr>
          <w:p w:rsidR="00B271E1" w:rsidRPr="00693342"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8"/>
            <w:vMerge/>
            <w:tcBorders>
              <w:top w:val="nil"/>
              <w:left w:val="single" w:sz="4" w:space="0" w:color="auto"/>
              <w:bottom w:val="single" w:sz="4" w:space="0" w:color="auto"/>
              <w:right w:val="single" w:sz="4" w:space="0" w:color="auto"/>
            </w:tcBorders>
            <w:vAlign w:val="center"/>
            <w:hideMark/>
          </w:tcPr>
          <w:p w:rsidR="00B271E1" w:rsidRPr="00693342" w:rsidRDefault="00B271E1" w:rsidP="00B271E1">
            <w:pPr>
              <w:spacing w:after="0" w:line="240" w:lineRule="auto"/>
              <w:rPr>
                <w:rFonts w:ascii="Times New Roman" w:eastAsia="Times New Roman" w:hAnsi="Times New Roman" w:cs="Times New Roman"/>
                <w:color w:val="000000"/>
                <w:lang w:eastAsia="ru-RU"/>
              </w:rPr>
            </w:pPr>
          </w:p>
        </w:tc>
      </w:tr>
      <w:tr w:rsidR="00B271E1" w:rsidTr="00B271E1">
        <w:trPr>
          <w:trHeight w:val="300"/>
        </w:trPr>
        <w:tc>
          <w:tcPr>
            <w:tcW w:w="2796"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693342" w:rsidRDefault="00B271E1" w:rsidP="00B271E1">
            <w:pPr>
              <w:spacing w:after="0" w:line="240" w:lineRule="auto"/>
              <w:rPr>
                <w:rFonts w:ascii="Times New Roman" w:eastAsia="Times New Roman" w:hAnsi="Times New Roman" w:cs="Times New Roman"/>
                <w:color w:val="000000"/>
                <w:lang w:eastAsia="ru-RU"/>
              </w:rPr>
            </w:pPr>
          </w:p>
        </w:tc>
        <w:tc>
          <w:tcPr>
            <w:tcW w:w="5289"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693342" w:rsidRDefault="00B271E1" w:rsidP="00B271E1">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 xml:space="preserve">Број регистрованих пољопривредних газдинстава годишње </w:t>
            </w:r>
          </w:p>
        </w:tc>
        <w:tc>
          <w:tcPr>
            <w:tcW w:w="1360"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7478BA" w:rsidRDefault="00B271E1" w:rsidP="00B271E1">
            <w:pPr>
              <w:jc w:val="center"/>
            </w:pPr>
            <w:r w:rsidRPr="007478BA">
              <w:t>2230</w:t>
            </w:r>
          </w:p>
        </w:tc>
        <w:tc>
          <w:tcPr>
            <w:tcW w:w="1086"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7478BA" w:rsidRDefault="00B271E1" w:rsidP="00B271E1">
            <w:pPr>
              <w:jc w:val="center"/>
            </w:pPr>
            <w:r w:rsidRPr="007478BA">
              <w:t>2300</w:t>
            </w:r>
          </w:p>
        </w:tc>
        <w:tc>
          <w:tcPr>
            <w:tcW w:w="1615"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7478BA" w:rsidRDefault="00B271E1" w:rsidP="00B271E1">
            <w:pPr>
              <w:jc w:val="center"/>
            </w:pPr>
            <w:r w:rsidRPr="007478BA">
              <w:t>2320</w:t>
            </w:r>
          </w:p>
        </w:tc>
        <w:tc>
          <w:tcPr>
            <w:tcW w:w="1044"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7478BA" w:rsidRDefault="00B271E1" w:rsidP="00B271E1">
            <w:pPr>
              <w:jc w:val="center"/>
            </w:pPr>
            <w:r w:rsidRPr="007478BA">
              <w:t>2330</w:t>
            </w:r>
          </w:p>
        </w:tc>
        <w:tc>
          <w:tcPr>
            <w:tcW w:w="1437"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Default="00B271E1" w:rsidP="00B271E1">
            <w:pPr>
              <w:jc w:val="center"/>
            </w:pPr>
            <w:r w:rsidRPr="007478BA">
              <w:t>2350</w:t>
            </w:r>
          </w:p>
        </w:tc>
      </w:tr>
      <w:tr w:rsidR="00B271E1" w:rsidRPr="00693342" w:rsidTr="00B271E1">
        <w:trPr>
          <w:trHeight w:val="258"/>
        </w:trPr>
        <w:tc>
          <w:tcPr>
            <w:tcW w:w="2796"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693342" w:rsidRDefault="00B271E1" w:rsidP="00B271E1">
            <w:pPr>
              <w:spacing w:after="0" w:line="240" w:lineRule="auto"/>
              <w:rPr>
                <w:rFonts w:ascii="Times New Roman" w:eastAsia="Times New Roman" w:hAnsi="Times New Roman" w:cs="Times New Roman"/>
                <w:color w:val="000000"/>
                <w:lang w:eastAsia="ru-RU"/>
              </w:rPr>
            </w:pPr>
          </w:p>
        </w:tc>
        <w:tc>
          <w:tcPr>
            <w:tcW w:w="5289"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693342" w:rsidRDefault="00B271E1" w:rsidP="00B271E1">
            <w:pPr>
              <w:spacing w:after="0" w:line="240" w:lineRule="auto"/>
              <w:rPr>
                <w:rFonts w:ascii="Times New Roman" w:eastAsia="Times New Roman" w:hAnsi="Times New Roman" w:cs="Times New Roman"/>
                <w:color w:val="000000"/>
                <w:lang w:eastAsia="ru-RU"/>
              </w:rPr>
            </w:pPr>
          </w:p>
        </w:tc>
        <w:tc>
          <w:tcPr>
            <w:tcW w:w="1360" w:type="dxa"/>
            <w:gridSpan w:val="10"/>
            <w:vMerge/>
            <w:tcBorders>
              <w:top w:val="single" w:sz="4" w:space="0" w:color="auto"/>
              <w:left w:val="single" w:sz="4" w:space="0" w:color="auto"/>
              <w:bottom w:val="single" w:sz="4" w:space="0" w:color="auto"/>
              <w:right w:val="single" w:sz="4" w:space="0" w:color="auto"/>
            </w:tcBorders>
            <w:vAlign w:val="center"/>
            <w:hideMark/>
          </w:tcPr>
          <w:p w:rsidR="00B271E1" w:rsidRPr="00693342" w:rsidRDefault="00B271E1" w:rsidP="00B271E1">
            <w:pPr>
              <w:spacing w:after="0" w:line="240" w:lineRule="auto"/>
              <w:rPr>
                <w:rFonts w:ascii="Times New Roman" w:eastAsia="Times New Roman" w:hAnsi="Times New Roman" w:cs="Times New Roman"/>
                <w:color w:val="000000"/>
                <w:lang w:eastAsia="ru-RU"/>
              </w:rPr>
            </w:pPr>
          </w:p>
        </w:tc>
        <w:tc>
          <w:tcPr>
            <w:tcW w:w="1086" w:type="dxa"/>
            <w:gridSpan w:val="7"/>
            <w:vMerge/>
            <w:tcBorders>
              <w:top w:val="single" w:sz="4" w:space="0" w:color="auto"/>
              <w:left w:val="single" w:sz="4" w:space="0" w:color="auto"/>
              <w:bottom w:val="single" w:sz="4" w:space="0" w:color="auto"/>
              <w:right w:val="single" w:sz="4" w:space="0" w:color="auto"/>
            </w:tcBorders>
            <w:vAlign w:val="center"/>
            <w:hideMark/>
          </w:tcPr>
          <w:p w:rsidR="00B271E1" w:rsidRPr="00693342" w:rsidRDefault="00B271E1" w:rsidP="00B271E1">
            <w:pPr>
              <w:spacing w:after="0" w:line="240" w:lineRule="auto"/>
              <w:rPr>
                <w:rFonts w:ascii="Times New Roman" w:eastAsia="Times New Roman" w:hAnsi="Times New Roman" w:cs="Times New Roman"/>
                <w:color w:val="000000"/>
                <w:lang w:eastAsia="ru-RU"/>
              </w:rPr>
            </w:pPr>
          </w:p>
        </w:tc>
        <w:tc>
          <w:tcPr>
            <w:tcW w:w="1615" w:type="dxa"/>
            <w:gridSpan w:val="11"/>
            <w:vMerge/>
            <w:tcBorders>
              <w:top w:val="single" w:sz="4" w:space="0" w:color="auto"/>
              <w:left w:val="single" w:sz="4" w:space="0" w:color="auto"/>
              <w:bottom w:val="single" w:sz="4" w:space="0" w:color="auto"/>
              <w:right w:val="single" w:sz="4" w:space="0" w:color="auto"/>
            </w:tcBorders>
            <w:vAlign w:val="center"/>
            <w:hideMark/>
          </w:tcPr>
          <w:p w:rsidR="00B271E1" w:rsidRPr="00693342"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single" w:sz="4" w:space="0" w:color="auto"/>
              <w:left w:val="single" w:sz="4" w:space="0" w:color="auto"/>
              <w:bottom w:val="single" w:sz="4" w:space="0" w:color="auto"/>
              <w:right w:val="single" w:sz="4" w:space="0" w:color="auto"/>
            </w:tcBorders>
            <w:vAlign w:val="center"/>
            <w:hideMark/>
          </w:tcPr>
          <w:p w:rsidR="00B271E1" w:rsidRPr="00693342"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8"/>
            <w:vMerge/>
            <w:tcBorders>
              <w:top w:val="single" w:sz="4" w:space="0" w:color="auto"/>
              <w:left w:val="single" w:sz="4" w:space="0" w:color="auto"/>
              <w:bottom w:val="single" w:sz="4" w:space="0" w:color="auto"/>
              <w:right w:val="single" w:sz="4" w:space="0" w:color="auto"/>
            </w:tcBorders>
            <w:vAlign w:val="center"/>
            <w:hideMark/>
          </w:tcPr>
          <w:p w:rsidR="00B271E1" w:rsidRPr="00693342" w:rsidRDefault="00B271E1" w:rsidP="00B271E1">
            <w:pPr>
              <w:spacing w:after="0" w:line="240" w:lineRule="auto"/>
              <w:rPr>
                <w:rFonts w:ascii="Times New Roman" w:eastAsia="Times New Roman" w:hAnsi="Times New Roman" w:cs="Times New Roman"/>
                <w:color w:val="000000"/>
                <w:lang w:eastAsia="ru-RU"/>
              </w:rPr>
            </w:pPr>
          </w:p>
        </w:tc>
      </w:tr>
      <w:tr w:rsidR="00B271E1" w:rsidRPr="00693342" w:rsidTr="00B271E1">
        <w:trPr>
          <w:trHeight w:val="630"/>
        </w:trPr>
        <w:tc>
          <w:tcPr>
            <w:tcW w:w="1086"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693342" w:rsidRDefault="00B271E1" w:rsidP="00B271E1">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 </w:t>
            </w:r>
          </w:p>
        </w:tc>
        <w:tc>
          <w:tcPr>
            <w:tcW w:w="1710" w:type="dxa"/>
            <w:gridSpan w:val="3"/>
            <w:tcBorders>
              <w:top w:val="nil"/>
              <w:left w:val="nil"/>
              <w:bottom w:val="single" w:sz="4" w:space="0" w:color="auto"/>
              <w:right w:val="single" w:sz="4" w:space="0" w:color="auto"/>
            </w:tcBorders>
            <w:shd w:val="clear" w:color="auto" w:fill="B6DDE8" w:themeFill="accent5" w:themeFillTint="66"/>
            <w:noWrap/>
            <w:vAlign w:val="center"/>
            <w:hideMark/>
          </w:tcPr>
          <w:p w:rsidR="00B271E1" w:rsidRPr="00693342" w:rsidRDefault="00B271E1" w:rsidP="00B271E1">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0101-0001</w:t>
            </w:r>
          </w:p>
        </w:tc>
        <w:tc>
          <w:tcPr>
            <w:tcW w:w="5289" w:type="dxa"/>
            <w:gridSpan w:val="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693342" w:rsidRDefault="00B271E1" w:rsidP="00B271E1">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Подршка за спровођење пољопривредне политике у Општини</w:t>
            </w:r>
          </w:p>
        </w:tc>
        <w:tc>
          <w:tcPr>
            <w:tcW w:w="2446" w:type="dxa"/>
            <w:gridSpan w:val="1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693342"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5,950</w:t>
            </w:r>
            <w:r w:rsidRPr="00693342">
              <w:rPr>
                <w:rFonts w:ascii="Times New Roman" w:eastAsia="Times New Roman" w:hAnsi="Times New Roman" w:cs="Times New Roman"/>
                <w:b/>
                <w:bCs/>
                <w:color w:val="000000"/>
                <w:lang w:eastAsia="ru-RU"/>
              </w:rPr>
              <w:t>,000.00</w:t>
            </w:r>
          </w:p>
        </w:tc>
        <w:tc>
          <w:tcPr>
            <w:tcW w:w="1615"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693342" w:rsidRDefault="00B271E1" w:rsidP="00B271E1">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Општинска управа</w:t>
            </w:r>
          </w:p>
        </w:tc>
        <w:tc>
          <w:tcPr>
            <w:tcW w:w="2481" w:type="dxa"/>
            <w:gridSpan w:val="16"/>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693342" w:rsidRDefault="00B271E1" w:rsidP="00B271E1">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Драган Стевановић</w:t>
            </w:r>
          </w:p>
        </w:tc>
      </w:tr>
      <w:tr w:rsidR="00B271E1" w:rsidRPr="00693342" w:rsidTr="00B271E1">
        <w:trPr>
          <w:trHeight w:val="630"/>
        </w:trPr>
        <w:tc>
          <w:tcPr>
            <w:tcW w:w="2796" w:type="dxa"/>
            <w:gridSpan w:val="4"/>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693342"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31" w:type="dxa"/>
            <w:gridSpan w:val="4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D6460A" w:rsidRDefault="00B271E1" w:rsidP="00B271E1">
            <w:pPr>
              <w:spacing w:after="0" w:line="240" w:lineRule="auto"/>
              <w:rPr>
                <w:rFonts w:ascii="Times New Roman" w:eastAsia="Times New Roman" w:hAnsi="Times New Roman" w:cs="Times New Roman"/>
                <w:b/>
                <w:bCs/>
                <w:color w:val="000000"/>
                <w:lang w:eastAsia="ru-RU"/>
              </w:rPr>
            </w:pPr>
            <w:r w:rsidRPr="00756202">
              <w:rPr>
                <w:rFonts w:ascii="Times New Roman" w:eastAsia="Times New Roman" w:hAnsi="Times New Roman" w:cs="Times New Roman"/>
                <w:b/>
                <w:bCs/>
                <w:color w:val="000000"/>
                <w:lang w:eastAsia="ru-RU"/>
              </w:rPr>
              <w:t>Финансирање конкретних мера подршка развоју пољопривреде на територији општине кроз организацију едукација за ЈИПГ, посете сајмова пољопривреде и пчеларства, финансирање против градне заштите ( ракете и стрелци), подстицањ JИПГ кроз капиталне субвенције превсходно кроз подизање квалитета и увећање сточног фонда на територији општине</w:t>
            </w:r>
            <w:r>
              <w:rPr>
                <w:rFonts w:ascii="Times New Roman" w:eastAsia="Times New Roman" w:hAnsi="Times New Roman" w:cs="Times New Roman"/>
                <w:b/>
                <w:bCs/>
                <w:color w:val="000000"/>
                <w:lang w:eastAsia="ru-RU"/>
              </w:rPr>
              <w:t>.</w:t>
            </w:r>
          </w:p>
        </w:tc>
      </w:tr>
      <w:tr w:rsidR="00B271E1" w:rsidRPr="00693342" w:rsidTr="00B271E1">
        <w:trPr>
          <w:trHeight w:val="300"/>
        </w:trPr>
        <w:tc>
          <w:tcPr>
            <w:tcW w:w="2796" w:type="dxa"/>
            <w:gridSpan w:val="4"/>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693342" w:rsidRDefault="00B271E1" w:rsidP="00B271E1">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Циљ:</w:t>
            </w:r>
          </w:p>
        </w:tc>
        <w:tc>
          <w:tcPr>
            <w:tcW w:w="5289"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693342" w:rsidRDefault="00B271E1" w:rsidP="00B271E1">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Индикатори:</w:t>
            </w:r>
          </w:p>
        </w:tc>
        <w:tc>
          <w:tcPr>
            <w:tcW w:w="6542" w:type="dxa"/>
            <w:gridSpan w:val="44"/>
            <w:tcBorders>
              <w:top w:val="single" w:sz="4" w:space="0" w:color="auto"/>
              <w:left w:val="nil"/>
              <w:bottom w:val="single" w:sz="4" w:space="0" w:color="auto"/>
              <w:right w:val="single" w:sz="4" w:space="0" w:color="auto"/>
            </w:tcBorders>
            <w:shd w:val="clear" w:color="000000" w:fill="BFBFBF"/>
            <w:vAlign w:val="center"/>
            <w:hideMark/>
          </w:tcPr>
          <w:p w:rsidR="00B271E1" w:rsidRPr="00693342" w:rsidRDefault="00B271E1" w:rsidP="00B271E1">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Вредности</w:t>
            </w:r>
          </w:p>
        </w:tc>
      </w:tr>
      <w:tr w:rsidR="00B271E1" w:rsidRPr="00693342" w:rsidTr="00B271E1">
        <w:trPr>
          <w:trHeight w:val="452"/>
        </w:trPr>
        <w:tc>
          <w:tcPr>
            <w:tcW w:w="2796" w:type="dxa"/>
            <w:gridSpan w:val="4"/>
            <w:vMerge/>
            <w:tcBorders>
              <w:top w:val="single" w:sz="4" w:space="0" w:color="auto"/>
              <w:left w:val="single" w:sz="4" w:space="0" w:color="auto"/>
              <w:bottom w:val="single" w:sz="4" w:space="0" w:color="auto"/>
              <w:right w:val="single" w:sz="4" w:space="0" w:color="auto"/>
            </w:tcBorders>
            <w:vAlign w:val="center"/>
            <w:hideMark/>
          </w:tcPr>
          <w:p w:rsidR="00B271E1" w:rsidRPr="00693342" w:rsidRDefault="00B271E1" w:rsidP="00B271E1">
            <w:pPr>
              <w:spacing w:after="0" w:line="240" w:lineRule="auto"/>
              <w:rPr>
                <w:rFonts w:ascii="Times New Roman" w:eastAsia="Times New Roman" w:hAnsi="Times New Roman" w:cs="Times New Roman"/>
                <w:i/>
                <w:iCs/>
                <w:color w:val="000000"/>
                <w:lang w:eastAsia="ru-RU"/>
              </w:rPr>
            </w:pPr>
          </w:p>
        </w:tc>
        <w:tc>
          <w:tcPr>
            <w:tcW w:w="5289" w:type="dxa"/>
            <w:gridSpan w:val="5"/>
            <w:vMerge/>
            <w:tcBorders>
              <w:top w:val="single" w:sz="4" w:space="0" w:color="auto"/>
              <w:left w:val="single" w:sz="4" w:space="0" w:color="auto"/>
              <w:bottom w:val="single" w:sz="4" w:space="0" w:color="auto"/>
              <w:right w:val="single" w:sz="4" w:space="0" w:color="auto"/>
            </w:tcBorders>
            <w:vAlign w:val="center"/>
            <w:hideMark/>
          </w:tcPr>
          <w:p w:rsidR="00B271E1" w:rsidRPr="00693342" w:rsidRDefault="00B271E1" w:rsidP="00B271E1">
            <w:pPr>
              <w:spacing w:after="0" w:line="240" w:lineRule="auto"/>
              <w:rPr>
                <w:rFonts w:ascii="Times New Roman" w:eastAsia="Times New Roman" w:hAnsi="Times New Roman" w:cs="Times New Roman"/>
                <w:i/>
                <w:iCs/>
                <w:color w:val="000000"/>
                <w:lang w:eastAsia="ru-RU"/>
              </w:rPr>
            </w:pPr>
          </w:p>
        </w:tc>
        <w:tc>
          <w:tcPr>
            <w:tcW w:w="1360" w:type="dxa"/>
            <w:gridSpan w:val="10"/>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086" w:type="dxa"/>
            <w:gridSpan w:val="7"/>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615" w:type="dxa"/>
            <w:gridSpan w:val="11"/>
            <w:tcBorders>
              <w:top w:val="single" w:sz="4" w:space="0" w:color="auto"/>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044"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437"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Tr="00B271E1">
        <w:trPr>
          <w:trHeight w:val="300"/>
        </w:trPr>
        <w:tc>
          <w:tcPr>
            <w:tcW w:w="2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D6460A" w:rsidRDefault="00B271E1" w:rsidP="00B271E1">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 xml:space="preserve">Стварање услова за </w:t>
            </w:r>
            <w:r>
              <w:rPr>
                <w:rFonts w:ascii="Times New Roman" w:eastAsia="Times New Roman" w:hAnsi="Times New Roman" w:cs="Times New Roman"/>
                <w:color w:val="000000"/>
                <w:lang w:eastAsia="ru-RU"/>
              </w:rPr>
              <w:t>веће учешће жена у укупном обиму подстицајних мера у организацији Општине</w:t>
            </w:r>
          </w:p>
        </w:tc>
        <w:tc>
          <w:tcPr>
            <w:tcW w:w="5289"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B471F1" w:rsidRDefault="00B271E1" w:rsidP="00B271E1">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Висина подстицајних средстава одобрених ИПГ чији су ноиоци жене</w:t>
            </w:r>
            <w:r>
              <w:rPr>
                <w:rFonts w:ascii="Times New Roman" w:eastAsia="Times New Roman" w:hAnsi="Times New Roman" w:cs="Times New Roman"/>
                <w:color w:val="000000"/>
                <w:lang w:eastAsia="ru-RU"/>
              </w:rPr>
              <w:t xml:space="preserve"> (у 000 динара)</w:t>
            </w:r>
          </w:p>
        </w:tc>
        <w:tc>
          <w:tcPr>
            <w:tcW w:w="1360"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4355DC" w:rsidRDefault="00B271E1" w:rsidP="00B271E1">
            <w:pPr>
              <w:rPr>
                <w:rFonts w:ascii="Times New Roman" w:hAnsi="Times New Roman" w:cs="Times New Roman"/>
              </w:rPr>
            </w:pPr>
            <w:r w:rsidRPr="004355DC">
              <w:rPr>
                <w:rFonts w:ascii="Times New Roman" w:hAnsi="Times New Roman" w:cs="Times New Roman"/>
              </w:rPr>
              <w:t>850</w:t>
            </w:r>
          </w:p>
        </w:tc>
        <w:tc>
          <w:tcPr>
            <w:tcW w:w="1086"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4355DC" w:rsidRDefault="00B271E1" w:rsidP="00B271E1">
            <w:pPr>
              <w:rPr>
                <w:rFonts w:ascii="Times New Roman" w:hAnsi="Times New Roman" w:cs="Times New Roman"/>
              </w:rPr>
            </w:pPr>
            <w:r w:rsidRPr="004355DC">
              <w:rPr>
                <w:rFonts w:ascii="Times New Roman" w:hAnsi="Times New Roman" w:cs="Times New Roman"/>
              </w:rPr>
              <w:t>1,000</w:t>
            </w:r>
          </w:p>
        </w:tc>
        <w:tc>
          <w:tcPr>
            <w:tcW w:w="1615"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4355DC" w:rsidRDefault="00B271E1" w:rsidP="00B271E1">
            <w:pPr>
              <w:rPr>
                <w:rFonts w:ascii="Times New Roman" w:hAnsi="Times New Roman" w:cs="Times New Roman"/>
              </w:rPr>
            </w:pPr>
            <w:r w:rsidRPr="004355DC">
              <w:rPr>
                <w:rFonts w:ascii="Times New Roman" w:hAnsi="Times New Roman" w:cs="Times New Roman"/>
              </w:rPr>
              <w:t>2, 000</w:t>
            </w:r>
          </w:p>
        </w:tc>
        <w:tc>
          <w:tcPr>
            <w:tcW w:w="1044"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4355DC" w:rsidRDefault="00B271E1" w:rsidP="00B271E1">
            <w:pPr>
              <w:rPr>
                <w:rFonts w:ascii="Times New Roman" w:hAnsi="Times New Roman" w:cs="Times New Roman"/>
              </w:rPr>
            </w:pPr>
            <w:r w:rsidRPr="004355DC">
              <w:rPr>
                <w:rFonts w:ascii="Times New Roman" w:hAnsi="Times New Roman" w:cs="Times New Roman"/>
              </w:rPr>
              <w:t>2,500</w:t>
            </w:r>
          </w:p>
        </w:tc>
        <w:tc>
          <w:tcPr>
            <w:tcW w:w="1437"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4355DC" w:rsidRDefault="00B271E1" w:rsidP="00B271E1">
            <w:pPr>
              <w:rPr>
                <w:rFonts w:ascii="Times New Roman" w:hAnsi="Times New Roman" w:cs="Times New Roman"/>
              </w:rPr>
            </w:pPr>
            <w:r w:rsidRPr="004355DC">
              <w:rPr>
                <w:rFonts w:ascii="Times New Roman" w:hAnsi="Times New Roman" w:cs="Times New Roman"/>
              </w:rPr>
              <w:t>3,000</w:t>
            </w:r>
          </w:p>
        </w:tc>
      </w:tr>
      <w:tr w:rsidR="00B271E1" w:rsidRPr="00693342" w:rsidTr="00B271E1">
        <w:trPr>
          <w:trHeight w:val="390"/>
        </w:trPr>
        <w:tc>
          <w:tcPr>
            <w:tcW w:w="2796"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693342" w:rsidRDefault="00B271E1" w:rsidP="00B271E1">
            <w:pPr>
              <w:spacing w:after="0" w:line="240" w:lineRule="auto"/>
              <w:rPr>
                <w:rFonts w:ascii="Times New Roman" w:eastAsia="Times New Roman" w:hAnsi="Times New Roman" w:cs="Times New Roman"/>
                <w:color w:val="000000"/>
                <w:lang w:eastAsia="ru-RU"/>
              </w:rPr>
            </w:pPr>
          </w:p>
        </w:tc>
        <w:tc>
          <w:tcPr>
            <w:tcW w:w="5289"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693342" w:rsidRDefault="00B271E1" w:rsidP="00B271E1">
            <w:pPr>
              <w:spacing w:after="0" w:line="240" w:lineRule="auto"/>
              <w:rPr>
                <w:rFonts w:ascii="Times New Roman" w:eastAsia="Times New Roman" w:hAnsi="Times New Roman" w:cs="Times New Roman"/>
                <w:color w:val="000000"/>
                <w:lang w:eastAsia="ru-RU"/>
              </w:rPr>
            </w:pPr>
          </w:p>
        </w:tc>
        <w:tc>
          <w:tcPr>
            <w:tcW w:w="1360" w:type="dxa"/>
            <w:gridSpan w:val="10"/>
            <w:vMerge/>
            <w:tcBorders>
              <w:top w:val="single" w:sz="4" w:space="0" w:color="auto"/>
              <w:left w:val="single" w:sz="4" w:space="0" w:color="auto"/>
              <w:bottom w:val="single" w:sz="4" w:space="0" w:color="auto"/>
              <w:right w:val="single" w:sz="4" w:space="0" w:color="auto"/>
            </w:tcBorders>
            <w:vAlign w:val="center"/>
            <w:hideMark/>
          </w:tcPr>
          <w:p w:rsidR="00B271E1" w:rsidRPr="004355DC" w:rsidRDefault="00B271E1" w:rsidP="00B271E1">
            <w:pPr>
              <w:spacing w:after="0" w:line="240" w:lineRule="auto"/>
              <w:rPr>
                <w:rFonts w:ascii="Times New Roman" w:eastAsia="Times New Roman" w:hAnsi="Times New Roman" w:cs="Times New Roman"/>
                <w:color w:val="000000"/>
                <w:lang w:eastAsia="ru-RU"/>
              </w:rPr>
            </w:pPr>
          </w:p>
        </w:tc>
        <w:tc>
          <w:tcPr>
            <w:tcW w:w="1086" w:type="dxa"/>
            <w:gridSpan w:val="7"/>
            <w:vMerge/>
            <w:tcBorders>
              <w:top w:val="single" w:sz="4" w:space="0" w:color="auto"/>
              <w:left w:val="single" w:sz="4" w:space="0" w:color="auto"/>
              <w:bottom w:val="single" w:sz="4" w:space="0" w:color="auto"/>
              <w:right w:val="single" w:sz="4" w:space="0" w:color="auto"/>
            </w:tcBorders>
            <w:vAlign w:val="center"/>
            <w:hideMark/>
          </w:tcPr>
          <w:p w:rsidR="00B271E1" w:rsidRPr="004355DC" w:rsidRDefault="00B271E1" w:rsidP="00B271E1">
            <w:pPr>
              <w:spacing w:after="0" w:line="240" w:lineRule="auto"/>
              <w:rPr>
                <w:rFonts w:ascii="Times New Roman" w:eastAsia="Times New Roman" w:hAnsi="Times New Roman" w:cs="Times New Roman"/>
                <w:color w:val="000000"/>
                <w:lang w:eastAsia="ru-RU"/>
              </w:rPr>
            </w:pPr>
          </w:p>
        </w:tc>
        <w:tc>
          <w:tcPr>
            <w:tcW w:w="1615" w:type="dxa"/>
            <w:gridSpan w:val="11"/>
            <w:vMerge/>
            <w:tcBorders>
              <w:top w:val="single" w:sz="4" w:space="0" w:color="auto"/>
              <w:left w:val="single" w:sz="4" w:space="0" w:color="auto"/>
              <w:bottom w:val="single" w:sz="4" w:space="0" w:color="auto"/>
              <w:right w:val="single" w:sz="4" w:space="0" w:color="auto"/>
            </w:tcBorders>
            <w:vAlign w:val="center"/>
            <w:hideMark/>
          </w:tcPr>
          <w:p w:rsidR="00B271E1" w:rsidRPr="004355DC"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single" w:sz="4" w:space="0" w:color="auto"/>
              <w:left w:val="single" w:sz="4" w:space="0" w:color="auto"/>
              <w:bottom w:val="single" w:sz="4" w:space="0" w:color="auto"/>
              <w:right w:val="single" w:sz="4" w:space="0" w:color="auto"/>
            </w:tcBorders>
            <w:vAlign w:val="center"/>
            <w:hideMark/>
          </w:tcPr>
          <w:p w:rsidR="00B271E1" w:rsidRPr="004355DC"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8"/>
            <w:vMerge/>
            <w:tcBorders>
              <w:top w:val="single" w:sz="4" w:space="0" w:color="auto"/>
              <w:left w:val="single" w:sz="4" w:space="0" w:color="auto"/>
              <w:bottom w:val="single" w:sz="4" w:space="0" w:color="auto"/>
              <w:right w:val="single" w:sz="4" w:space="0" w:color="auto"/>
            </w:tcBorders>
            <w:vAlign w:val="center"/>
            <w:hideMark/>
          </w:tcPr>
          <w:p w:rsidR="00B271E1" w:rsidRPr="004355DC" w:rsidRDefault="00B271E1" w:rsidP="00B271E1">
            <w:pPr>
              <w:spacing w:after="0" w:line="240" w:lineRule="auto"/>
              <w:rPr>
                <w:rFonts w:ascii="Times New Roman" w:eastAsia="Times New Roman" w:hAnsi="Times New Roman" w:cs="Times New Roman"/>
                <w:color w:val="000000"/>
                <w:lang w:eastAsia="ru-RU"/>
              </w:rPr>
            </w:pPr>
          </w:p>
        </w:tc>
      </w:tr>
      <w:tr w:rsidR="00B271E1" w:rsidTr="00B271E1">
        <w:trPr>
          <w:trHeight w:val="300"/>
        </w:trPr>
        <w:tc>
          <w:tcPr>
            <w:tcW w:w="2796"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693342" w:rsidRDefault="00B271E1" w:rsidP="00B271E1">
            <w:pPr>
              <w:spacing w:after="0" w:line="240" w:lineRule="auto"/>
              <w:rPr>
                <w:rFonts w:ascii="Times New Roman" w:eastAsia="Times New Roman" w:hAnsi="Times New Roman" w:cs="Times New Roman"/>
                <w:color w:val="000000"/>
                <w:lang w:eastAsia="ru-RU"/>
              </w:rPr>
            </w:pPr>
          </w:p>
        </w:tc>
        <w:tc>
          <w:tcPr>
            <w:tcW w:w="5289"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693342" w:rsidRDefault="00B271E1" w:rsidP="00B271E1">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Број учесника/ца едукација и сајмова у вези са развојем пољопривреде организованих под окриљем Општине</w:t>
            </w:r>
          </w:p>
        </w:tc>
        <w:tc>
          <w:tcPr>
            <w:tcW w:w="1360" w:type="dxa"/>
            <w:gridSpan w:val="10"/>
            <w:vMerge w:val="restart"/>
            <w:tcBorders>
              <w:top w:val="nil"/>
              <w:left w:val="single" w:sz="4" w:space="0" w:color="auto"/>
              <w:bottom w:val="single" w:sz="4" w:space="0" w:color="auto"/>
              <w:right w:val="single" w:sz="4" w:space="0" w:color="auto"/>
            </w:tcBorders>
            <w:shd w:val="clear" w:color="auto" w:fill="auto"/>
            <w:noWrap/>
            <w:hideMark/>
          </w:tcPr>
          <w:p w:rsidR="00B271E1" w:rsidRPr="004355DC" w:rsidRDefault="00B271E1" w:rsidP="00B271E1">
            <w:pPr>
              <w:rPr>
                <w:rFonts w:ascii="Times New Roman" w:hAnsi="Times New Roman" w:cs="Times New Roman"/>
              </w:rPr>
            </w:pPr>
            <w:r w:rsidRPr="004355DC">
              <w:rPr>
                <w:rFonts w:ascii="Times New Roman" w:hAnsi="Times New Roman" w:cs="Times New Roman"/>
              </w:rPr>
              <w:t>162/8</w:t>
            </w:r>
          </w:p>
        </w:tc>
        <w:tc>
          <w:tcPr>
            <w:tcW w:w="1086" w:type="dxa"/>
            <w:gridSpan w:val="7"/>
            <w:vMerge w:val="restart"/>
            <w:tcBorders>
              <w:top w:val="nil"/>
              <w:left w:val="single" w:sz="4" w:space="0" w:color="auto"/>
              <w:bottom w:val="single" w:sz="4" w:space="0" w:color="auto"/>
              <w:right w:val="single" w:sz="4" w:space="0" w:color="auto"/>
            </w:tcBorders>
            <w:shd w:val="clear" w:color="auto" w:fill="auto"/>
            <w:noWrap/>
            <w:hideMark/>
          </w:tcPr>
          <w:p w:rsidR="00B271E1" w:rsidRPr="004355DC" w:rsidRDefault="00B271E1" w:rsidP="00B271E1">
            <w:pPr>
              <w:rPr>
                <w:rFonts w:ascii="Times New Roman" w:hAnsi="Times New Roman" w:cs="Times New Roman"/>
              </w:rPr>
            </w:pPr>
            <w:r w:rsidRPr="004355DC">
              <w:rPr>
                <w:rFonts w:ascii="Times New Roman" w:hAnsi="Times New Roman" w:cs="Times New Roman"/>
              </w:rPr>
              <w:t>180/20</w:t>
            </w:r>
          </w:p>
        </w:tc>
        <w:tc>
          <w:tcPr>
            <w:tcW w:w="1615"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4355DC" w:rsidRDefault="00B271E1" w:rsidP="00B271E1">
            <w:pPr>
              <w:rPr>
                <w:rFonts w:ascii="Times New Roman" w:hAnsi="Times New Roman" w:cs="Times New Roman"/>
              </w:rPr>
            </w:pPr>
            <w:r w:rsidRPr="004355DC">
              <w:rPr>
                <w:rFonts w:ascii="Times New Roman" w:hAnsi="Times New Roman" w:cs="Times New Roman"/>
              </w:rPr>
              <w:t>64/26</w:t>
            </w:r>
          </w:p>
        </w:tc>
        <w:tc>
          <w:tcPr>
            <w:tcW w:w="1044" w:type="dxa"/>
            <w:gridSpan w:val="8"/>
            <w:vMerge w:val="restart"/>
            <w:tcBorders>
              <w:top w:val="nil"/>
              <w:left w:val="single" w:sz="4" w:space="0" w:color="auto"/>
              <w:bottom w:val="single" w:sz="4" w:space="0" w:color="auto"/>
              <w:right w:val="single" w:sz="4" w:space="0" w:color="auto"/>
            </w:tcBorders>
            <w:shd w:val="clear" w:color="auto" w:fill="auto"/>
            <w:noWrap/>
            <w:hideMark/>
          </w:tcPr>
          <w:p w:rsidR="00B271E1" w:rsidRPr="004355DC" w:rsidRDefault="00B271E1" w:rsidP="00B271E1">
            <w:pPr>
              <w:rPr>
                <w:rFonts w:ascii="Times New Roman" w:hAnsi="Times New Roman" w:cs="Times New Roman"/>
              </w:rPr>
            </w:pPr>
            <w:r w:rsidRPr="004355DC">
              <w:rPr>
                <w:rFonts w:ascii="Times New Roman" w:hAnsi="Times New Roman" w:cs="Times New Roman"/>
              </w:rPr>
              <w:t>130/80</w:t>
            </w:r>
          </w:p>
        </w:tc>
        <w:tc>
          <w:tcPr>
            <w:tcW w:w="1437" w:type="dxa"/>
            <w:gridSpan w:val="8"/>
            <w:vMerge w:val="restart"/>
            <w:tcBorders>
              <w:top w:val="nil"/>
              <w:left w:val="single" w:sz="4" w:space="0" w:color="auto"/>
              <w:bottom w:val="single" w:sz="4" w:space="0" w:color="auto"/>
              <w:right w:val="single" w:sz="4" w:space="0" w:color="auto"/>
            </w:tcBorders>
            <w:shd w:val="clear" w:color="auto" w:fill="auto"/>
            <w:noWrap/>
            <w:hideMark/>
          </w:tcPr>
          <w:p w:rsidR="00B271E1" w:rsidRPr="004355DC" w:rsidRDefault="00B271E1" w:rsidP="00B271E1">
            <w:pPr>
              <w:rPr>
                <w:rFonts w:ascii="Times New Roman" w:hAnsi="Times New Roman" w:cs="Times New Roman"/>
              </w:rPr>
            </w:pPr>
            <w:r w:rsidRPr="004355DC">
              <w:rPr>
                <w:rFonts w:ascii="Times New Roman" w:hAnsi="Times New Roman" w:cs="Times New Roman"/>
              </w:rPr>
              <w:t>130/100</w:t>
            </w:r>
          </w:p>
        </w:tc>
      </w:tr>
      <w:tr w:rsidR="00B271E1" w:rsidRPr="00693342" w:rsidTr="00B271E1">
        <w:trPr>
          <w:trHeight w:val="465"/>
        </w:trPr>
        <w:tc>
          <w:tcPr>
            <w:tcW w:w="2796"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693342" w:rsidRDefault="00B271E1" w:rsidP="00B271E1">
            <w:pPr>
              <w:spacing w:after="0" w:line="240" w:lineRule="auto"/>
              <w:rPr>
                <w:rFonts w:ascii="Times New Roman" w:eastAsia="Times New Roman" w:hAnsi="Times New Roman" w:cs="Times New Roman"/>
                <w:color w:val="000000"/>
                <w:lang w:eastAsia="ru-RU"/>
              </w:rPr>
            </w:pPr>
          </w:p>
        </w:tc>
        <w:tc>
          <w:tcPr>
            <w:tcW w:w="5289"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693342" w:rsidRDefault="00B271E1" w:rsidP="00B271E1">
            <w:pPr>
              <w:spacing w:after="0" w:line="240" w:lineRule="auto"/>
              <w:rPr>
                <w:rFonts w:ascii="Times New Roman" w:eastAsia="Times New Roman" w:hAnsi="Times New Roman" w:cs="Times New Roman"/>
                <w:color w:val="000000"/>
                <w:lang w:eastAsia="ru-RU"/>
              </w:rPr>
            </w:pPr>
          </w:p>
        </w:tc>
        <w:tc>
          <w:tcPr>
            <w:tcW w:w="1360" w:type="dxa"/>
            <w:gridSpan w:val="10"/>
            <w:vMerge/>
            <w:tcBorders>
              <w:top w:val="nil"/>
              <w:left w:val="single" w:sz="4" w:space="0" w:color="auto"/>
              <w:bottom w:val="single" w:sz="4" w:space="0" w:color="auto"/>
              <w:right w:val="single" w:sz="4" w:space="0" w:color="auto"/>
            </w:tcBorders>
            <w:vAlign w:val="center"/>
            <w:hideMark/>
          </w:tcPr>
          <w:p w:rsidR="00B271E1" w:rsidRPr="00693342" w:rsidRDefault="00B271E1" w:rsidP="00B271E1">
            <w:pPr>
              <w:spacing w:after="0" w:line="240" w:lineRule="auto"/>
              <w:rPr>
                <w:rFonts w:ascii="Times New Roman" w:eastAsia="Times New Roman" w:hAnsi="Times New Roman" w:cs="Times New Roman"/>
                <w:color w:val="000000"/>
                <w:lang w:eastAsia="ru-RU"/>
              </w:rPr>
            </w:pPr>
          </w:p>
        </w:tc>
        <w:tc>
          <w:tcPr>
            <w:tcW w:w="1086" w:type="dxa"/>
            <w:gridSpan w:val="7"/>
            <w:vMerge/>
            <w:tcBorders>
              <w:top w:val="nil"/>
              <w:left w:val="single" w:sz="4" w:space="0" w:color="auto"/>
              <w:bottom w:val="single" w:sz="4" w:space="0" w:color="auto"/>
              <w:right w:val="single" w:sz="4" w:space="0" w:color="auto"/>
            </w:tcBorders>
            <w:vAlign w:val="center"/>
            <w:hideMark/>
          </w:tcPr>
          <w:p w:rsidR="00B271E1" w:rsidRPr="00693342" w:rsidRDefault="00B271E1" w:rsidP="00B271E1">
            <w:pPr>
              <w:spacing w:after="0" w:line="240" w:lineRule="auto"/>
              <w:rPr>
                <w:rFonts w:ascii="Times New Roman" w:eastAsia="Times New Roman" w:hAnsi="Times New Roman" w:cs="Times New Roman"/>
                <w:color w:val="000000"/>
                <w:lang w:eastAsia="ru-RU"/>
              </w:rPr>
            </w:pPr>
          </w:p>
        </w:tc>
        <w:tc>
          <w:tcPr>
            <w:tcW w:w="1615" w:type="dxa"/>
            <w:gridSpan w:val="11"/>
            <w:vMerge/>
            <w:tcBorders>
              <w:top w:val="single" w:sz="4" w:space="0" w:color="auto"/>
              <w:left w:val="single" w:sz="4" w:space="0" w:color="auto"/>
              <w:bottom w:val="single" w:sz="4" w:space="0" w:color="auto"/>
              <w:right w:val="single" w:sz="4" w:space="0" w:color="auto"/>
            </w:tcBorders>
            <w:vAlign w:val="center"/>
            <w:hideMark/>
          </w:tcPr>
          <w:p w:rsidR="00B271E1" w:rsidRPr="00693342"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auto"/>
              <w:right w:val="single" w:sz="4" w:space="0" w:color="auto"/>
            </w:tcBorders>
            <w:vAlign w:val="center"/>
            <w:hideMark/>
          </w:tcPr>
          <w:p w:rsidR="00B271E1" w:rsidRPr="00693342"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8"/>
            <w:vMerge/>
            <w:tcBorders>
              <w:top w:val="nil"/>
              <w:left w:val="single" w:sz="4" w:space="0" w:color="auto"/>
              <w:bottom w:val="single" w:sz="4" w:space="0" w:color="auto"/>
              <w:right w:val="single" w:sz="4" w:space="0" w:color="auto"/>
            </w:tcBorders>
            <w:vAlign w:val="center"/>
            <w:hideMark/>
          </w:tcPr>
          <w:p w:rsidR="00B271E1" w:rsidRPr="00693342" w:rsidRDefault="00B271E1" w:rsidP="00B271E1">
            <w:pPr>
              <w:spacing w:after="0" w:line="240" w:lineRule="auto"/>
              <w:rPr>
                <w:rFonts w:ascii="Times New Roman" w:eastAsia="Times New Roman" w:hAnsi="Times New Roman" w:cs="Times New Roman"/>
                <w:color w:val="000000"/>
                <w:lang w:eastAsia="ru-RU"/>
              </w:rPr>
            </w:pPr>
          </w:p>
        </w:tc>
      </w:tr>
      <w:tr w:rsidR="00B271E1" w:rsidRPr="004024F4" w:rsidTr="00B271E1">
        <w:trPr>
          <w:trHeight w:val="750"/>
        </w:trPr>
        <w:tc>
          <w:tcPr>
            <w:tcW w:w="1086"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B271E1" w:rsidRPr="004024F4"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0401</w:t>
            </w:r>
          </w:p>
        </w:tc>
        <w:tc>
          <w:tcPr>
            <w:tcW w:w="1710" w:type="dxa"/>
            <w:gridSpan w:val="3"/>
            <w:tcBorders>
              <w:top w:val="single" w:sz="4" w:space="0" w:color="auto"/>
              <w:left w:val="nil"/>
              <w:bottom w:val="single" w:sz="4" w:space="0" w:color="auto"/>
              <w:right w:val="single" w:sz="4" w:space="0" w:color="auto"/>
            </w:tcBorders>
            <w:shd w:val="clear" w:color="000000" w:fill="E6B8B7"/>
            <w:noWrap/>
            <w:vAlign w:val="center"/>
            <w:hideMark/>
          </w:tcPr>
          <w:p w:rsidR="00B271E1" w:rsidRPr="004024F4"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 </w:t>
            </w:r>
          </w:p>
        </w:tc>
        <w:tc>
          <w:tcPr>
            <w:tcW w:w="5289" w:type="dxa"/>
            <w:gridSpan w:val="5"/>
            <w:tcBorders>
              <w:top w:val="single" w:sz="4" w:space="0" w:color="auto"/>
              <w:left w:val="nil"/>
              <w:bottom w:val="single" w:sz="4" w:space="0" w:color="auto"/>
              <w:right w:val="single" w:sz="4" w:space="0" w:color="000000"/>
            </w:tcBorders>
            <w:shd w:val="clear" w:color="000000" w:fill="E6B8B7"/>
            <w:vAlign w:val="center"/>
            <w:hideMark/>
          </w:tcPr>
          <w:p w:rsidR="00B271E1" w:rsidRPr="004024F4"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Програм 6. Заштита животне средине</w:t>
            </w:r>
          </w:p>
        </w:tc>
        <w:tc>
          <w:tcPr>
            <w:tcW w:w="2446" w:type="dxa"/>
            <w:gridSpan w:val="17"/>
            <w:tcBorders>
              <w:top w:val="single" w:sz="4" w:space="0" w:color="auto"/>
              <w:left w:val="nil"/>
              <w:bottom w:val="single" w:sz="4" w:space="0" w:color="auto"/>
              <w:right w:val="single" w:sz="4" w:space="0" w:color="auto"/>
            </w:tcBorders>
            <w:shd w:val="clear" w:color="000000" w:fill="E6B8B7"/>
            <w:vAlign w:val="center"/>
            <w:hideMark/>
          </w:tcPr>
          <w:p w:rsidR="00B271E1" w:rsidRPr="00D23CAA"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26,430.000,00</w:t>
            </w:r>
          </w:p>
        </w:tc>
        <w:tc>
          <w:tcPr>
            <w:tcW w:w="1615" w:type="dxa"/>
            <w:gridSpan w:val="11"/>
            <w:tcBorders>
              <w:top w:val="single" w:sz="4" w:space="0" w:color="auto"/>
              <w:left w:val="nil"/>
              <w:bottom w:val="single" w:sz="4" w:space="0" w:color="auto"/>
              <w:right w:val="single" w:sz="4" w:space="0" w:color="auto"/>
            </w:tcBorders>
            <w:shd w:val="clear" w:color="000000" w:fill="E6B8B7"/>
            <w:vAlign w:val="center"/>
            <w:hideMark/>
          </w:tcPr>
          <w:p w:rsidR="00B271E1" w:rsidRPr="004024F4" w:rsidRDefault="00B271E1" w:rsidP="00B271E1">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Буџетски фонд за екологију</w:t>
            </w:r>
          </w:p>
        </w:tc>
        <w:tc>
          <w:tcPr>
            <w:tcW w:w="2481" w:type="dxa"/>
            <w:gridSpan w:val="16"/>
            <w:tcBorders>
              <w:top w:val="single" w:sz="4" w:space="0" w:color="auto"/>
              <w:left w:val="nil"/>
              <w:bottom w:val="single" w:sz="4" w:space="0" w:color="auto"/>
              <w:right w:val="single" w:sz="4" w:space="0" w:color="auto"/>
            </w:tcBorders>
            <w:shd w:val="clear" w:color="000000" w:fill="E6B8B7"/>
            <w:vAlign w:val="center"/>
            <w:hideMark/>
          </w:tcPr>
          <w:p w:rsidR="00B271E1" w:rsidRPr="004024F4" w:rsidRDefault="00B271E1" w:rsidP="00B271E1">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Горан Младеновић</w:t>
            </w:r>
          </w:p>
        </w:tc>
      </w:tr>
      <w:tr w:rsidR="00B271E1" w:rsidRPr="004024F4" w:rsidTr="00B271E1">
        <w:trPr>
          <w:trHeight w:val="750"/>
        </w:trPr>
        <w:tc>
          <w:tcPr>
            <w:tcW w:w="2796" w:type="dxa"/>
            <w:gridSpan w:val="4"/>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B271E1" w:rsidRPr="004355DC"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31" w:type="dxa"/>
            <w:gridSpan w:val="49"/>
            <w:tcBorders>
              <w:top w:val="single" w:sz="4" w:space="0" w:color="auto"/>
              <w:left w:val="nil"/>
              <w:bottom w:val="single" w:sz="4" w:space="0" w:color="auto"/>
              <w:right w:val="single" w:sz="4" w:space="0" w:color="auto"/>
            </w:tcBorders>
            <w:shd w:val="clear" w:color="000000" w:fill="E6B8B7"/>
            <w:vAlign w:val="center"/>
            <w:hideMark/>
          </w:tcPr>
          <w:p w:rsidR="00B271E1" w:rsidRPr="0087230F" w:rsidRDefault="00B271E1" w:rsidP="00B271E1">
            <w:pPr>
              <w:spacing w:after="0" w:line="240" w:lineRule="auto"/>
              <w:rPr>
                <w:rFonts w:ascii="Times New Roman" w:eastAsia="Times New Roman" w:hAnsi="Times New Roman" w:cs="Times New Roman"/>
                <w:b/>
                <w:bCs/>
                <w:color w:val="000000"/>
                <w:lang w:eastAsia="ru-RU"/>
              </w:rPr>
            </w:pPr>
            <w:r w:rsidRPr="0087230F">
              <w:rPr>
                <w:rFonts w:ascii="Times New Roman" w:eastAsia="Times New Roman" w:hAnsi="Times New Roman" w:cs="Times New Roman"/>
                <w:b/>
                <w:bCs/>
                <w:color w:val="000000"/>
                <w:lang w:eastAsia="ru-RU"/>
              </w:rPr>
              <w:t>Скуп различитих поступака и мера који спречавају угрожавање животне средине с циљем очувања биолошке равнотеже, очување и заштита здравља људи, целовитости, разноврсности и квалитета екосистема, плодности земљишта, обезбеђење услова за ограничено, разумно и одрживо газдовање живом и неживом природом, очување еколошке стабилности природе, количине и квалитета природних богатстава, као и спречавање опасности и ризика по животну средину.</w:t>
            </w:r>
          </w:p>
        </w:tc>
      </w:tr>
      <w:tr w:rsidR="00B271E1" w:rsidRPr="004024F4" w:rsidTr="00B271E1">
        <w:trPr>
          <w:trHeight w:val="300"/>
        </w:trPr>
        <w:tc>
          <w:tcPr>
            <w:tcW w:w="2796" w:type="dxa"/>
            <w:gridSpan w:val="4"/>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4024F4" w:rsidRDefault="00B271E1" w:rsidP="00B271E1">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289"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4024F4" w:rsidRDefault="00B271E1" w:rsidP="00B271E1">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542" w:type="dxa"/>
            <w:gridSpan w:val="44"/>
            <w:tcBorders>
              <w:top w:val="single" w:sz="4" w:space="0" w:color="auto"/>
              <w:left w:val="nil"/>
              <w:bottom w:val="single" w:sz="4" w:space="0" w:color="auto"/>
              <w:right w:val="single" w:sz="4" w:space="0" w:color="000000"/>
            </w:tcBorders>
            <w:shd w:val="clear" w:color="000000" w:fill="BFBFBF"/>
            <w:vAlign w:val="center"/>
            <w:hideMark/>
          </w:tcPr>
          <w:p w:rsidR="00B271E1" w:rsidRPr="004024F4" w:rsidRDefault="00B271E1" w:rsidP="00B271E1">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B271E1" w:rsidRPr="004024F4" w:rsidTr="00B271E1">
        <w:trPr>
          <w:trHeight w:val="300"/>
        </w:trPr>
        <w:tc>
          <w:tcPr>
            <w:tcW w:w="2796"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4024F4" w:rsidRDefault="00B271E1" w:rsidP="00B271E1">
            <w:pPr>
              <w:spacing w:after="0" w:line="240" w:lineRule="auto"/>
              <w:rPr>
                <w:rFonts w:ascii="Times New Roman" w:eastAsia="Times New Roman" w:hAnsi="Times New Roman" w:cs="Times New Roman"/>
                <w:i/>
                <w:iCs/>
                <w:color w:val="000000"/>
                <w:lang w:eastAsia="ru-RU"/>
              </w:rPr>
            </w:pPr>
          </w:p>
        </w:tc>
        <w:tc>
          <w:tcPr>
            <w:tcW w:w="5289"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4024F4" w:rsidRDefault="00B271E1" w:rsidP="00B271E1">
            <w:pPr>
              <w:spacing w:after="0" w:line="240" w:lineRule="auto"/>
              <w:rPr>
                <w:rFonts w:ascii="Times New Roman" w:eastAsia="Times New Roman" w:hAnsi="Times New Roman" w:cs="Times New Roman"/>
                <w:i/>
                <w:iCs/>
                <w:color w:val="000000"/>
                <w:lang w:eastAsia="ru-RU"/>
              </w:rPr>
            </w:pPr>
          </w:p>
        </w:tc>
        <w:tc>
          <w:tcPr>
            <w:tcW w:w="955" w:type="dxa"/>
            <w:gridSpan w:val="6"/>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491" w:type="dxa"/>
            <w:gridSpan w:val="11"/>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538" w:type="dxa"/>
            <w:gridSpan w:val="9"/>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171" w:type="dxa"/>
            <w:gridSpan w:val="1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387" w:type="dxa"/>
            <w:gridSpan w:val="5"/>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6014E5" w:rsidTr="00B271E1">
        <w:trPr>
          <w:trHeight w:val="300"/>
        </w:trPr>
        <w:tc>
          <w:tcPr>
            <w:tcW w:w="2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87230F" w:rsidRDefault="00B271E1" w:rsidP="00B271E1">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 xml:space="preserve">Унапређење управљања </w:t>
            </w:r>
            <w:r>
              <w:rPr>
                <w:rFonts w:ascii="Times New Roman" w:eastAsia="Times New Roman" w:hAnsi="Times New Roman" w:cs="Times New Roman"/>
                <w:color w:val="000000"/>
                <w:lang w:eastAsia="ru-RU"/>
              </w:rPr>
              <w:t>отпадним водама</w:t>
            </w:r>
          </w:p>
        </w:tc>
        <w:tc>
          <w:tcPr>
            <w:tcW w:w="5289"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4024F4" w:rsidRDefault="00B271E1" w:rsidP="00B271E1">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Број становника прикључен на јавну канализацију у односу на укупан број становника</w:t>
            </w:r>
            <w:r w:rsidRPr="004024F4">
              <w:rPr>
                <w:rFonts w:ascii="Times New Roman" w:eastAsia="Times New Roman" w:hAnsi="Times New Roman" w:cs="Times New Roman"/>
                <w:color w:val="000000"/>
                <w:lang w:eastAsia="ru-RU"/>
              </w:rPr>
              <w:tab/>
            </w:r>
            <w:r w:rsidRPr="004024F4">
              <w:rPr>
                <w:rFonts w:ascii="Times New Roman" w:eastAsia="Times New Roman" w:hAnsi="Times New Roman" w:cs="Times New Roman"/>
                <w:color w:val="000000"/>
                <w:lang w:eastAsia="ru-RU"/>
              </w:rPr>
              <w:tab/>
            </w:r>
          </w:p>
        </w:tc>
        <w:tc>
          <w:tcPr>
            <w:tcW w:w="955" w:type="dxa"/>
            <w:gridSpan w:val="6"/>
            <w:vMerge w:val="restart"/>
            <w:tcBorders>
              <w:top w:val="nil"/>
              <w:left w:val="single" w:sz="4" w:space="0" w:color="auto"/>
              <w:bottom w:val="single" w:sz="4" w:space="0" w:color="000000"/>
              <w:right w:val="single" w:sz="4" w:space="0" w:color="auto"/>
            </w:tcBorders>
            <w:shd w:val="clear" w:color="auto" w:fill="auto"/>
            <w:noWrap/>
            <w:hideMark/>
          </w:tcPr>
          <w:p w:rsidR="00B271E1" w:rsidRPr="006014E5" w:rsidRDefault="00B271E1" w:rsidP="00B271E1">
            <w:pPr>
              <w:jc w:val="center"/>
            </w:pPr>
            <w:r w:rsidRPr="006014E5">
              <w:t>13650</w:t>
            </w:r>
          </w:p>
        </w:tc>
        <w:tc>
          <w:tcPr>
            <w:tcW w:w="1491" w:type="dxa"/>
            <w:gridSpan w:val="11"/>
            <w:vMerge w:val="restart"/>
            <w:tcBorders>
              <w:top w:val="nil"/>
              <w:left w:val="single" w:sz="4" w:space="0" w:color="auto"/>
              <w:bottom w:val="single" w:sz="4" w:space="0" w:color="000000"/>
              <w:right w:val="single" w:sz="4" w:space="0" w:color="auto"/>
            </w:tcBorders>
            <w:shd w:val="clear" w:color="auto" w:fill="auto"/>
            <w:noWrap/>
            <w:hideMark/>
          </w:tcPr>
          <w:p w:rsidR="00B271E1" w:rsidRPr="0087230F" w:rsidRDefault="00B271E1" w:rsidP="00B271E1">
            <w:pPr>
              <w:jc w:val="center"/>
            </w:pPr>
            <w:r>
              <w:t>16700</w:t>
            </w:r>
          </w:p>
        </w:tc>
        <w:tc>
          <w:tcPr>
            <w:tcW w:w="1538"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B271E1" w:rsidRPr="006014E5" w:rsidRDefault="00B271E1" w:rsidP="00B271E1">
            <w:pPr>
              <w:jc w:val="center"/>
            </w:pPr>
            <w:r>
              <w:t>172</w:t>
            </w:r>
            <w:r w:rsidRPr="006014E5">
              <w:t>00</w:t>
            </w:r>
          </w:p>
        </w:tc>
        <w:tc>
          <w:tcPr>
            <w:tcW w:w="1171" w:type="dxa"/>
            <w:gridSpan w:val="13"/>
            <w:vMerge w:val="restart"/>
            <w:tcBorders>
              <w:top w:val="nil"/>
              <w:left w:val="single" w:sz="4" w:space="0" w:color="auto"/>
              <w:bottom w:val="single" w:sz="4" w:space="0" w:color="000000"/>
              <w:right w:val="single" w:sz="4" w:space="0" w:color="auto"/>
            </w:tcBorders>
            <w:shd w:val="clear" w:color="auto" w:fill="auto"/>
            <w:noWrap/>
            <w:hideMark/>
          </w:tcPr>
          <w:p w:rsidR="00B271E1" w:rsidRPr="006014E5" w:rsidRDefault="00B271E1" w:rsidP="00B271E1">
            <w:pPr>
              <w:jc w:val="center"/>
            </w:pPr>
            <w:r w:rsidRPr="006014E5">
              <w:t>18000</w:t>
            </w:r>
          </w:p>
        </w:tc>
        <w:tc>
          <w:tcPr>
            <w:tcW w:w="1387" w:type="dxa"/>
            <w:gridSpan w:val="5"/>
            <w:vMerge w:val="restart"/>
            <w:tcBorders>
              <w:top w:val="nil"/>
              <w:left w:val="single" w:sz="4" w:space="0" w:color="auto"/>
              <w:bottom w:val="single" w:sz="4" w:space="0" w:color="000000"/>
              <w:right w:val="single" w:sz="4" w:space="0" w:color="auto"/>
            </w:tcBorders>
            <w:shd w:val="clear" w:color="auto" w:fill="auto"/>
            <w:noWrap/>
            <w:hideMark/>
          </w:tcPr>
          <w:p w:rsidR="00B271E1" w:rsidRPr="006014E5" w:rsidRDefault="00B271E1" w:rsidP="00B271E1">
            <w:pPr>
              <w:jc w:val="center"/>
            </w:pPr>
            <w:r w:rsidRPr="006014E5">
              <w:t>18500</w:t>
            </w:r>
          </w:p>
        </w:tc>
      </w:tr>
      <w:tr w:rsidR="00B271E1" w:rsidRPr="006014E5" w:rsidTr="00B271E1">
        <w:trPr>
          <w:trHeight w:val="390"/>
        </w:trPr>
        <w:tc>
          <w:tcPr>
            <w:tcW w:w="2796"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5289"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955" w:type="dxa"/>
            <w:gridSpan w:val="6"/>
            <w:vMerge/>
            <w:tcBorders>
              <w:top w:val="nil"/>
              <w:left w:val="single" w:sz="4" w:space="0" w:color="auto"/>
              <w:bottom w:val="single" w:sz="4" w:space="0" w:color="000000"/>
              <w:right w:val="single" w:sz="4" w:space="0" w:color="auto"/>
            </w:tcBorders>
            <w:vAlign w:val="center"/>
            <w:hideMark/>
          </w:tcPr>
          <w:p w:rsidR="00B271E1" w:rsidRPr="006014E5" w:rsidRDefault="00B271E1" w:rsidP="00B271E1">
            <w:pPr>
              <w:spacing w:after="0" w:line="240" w:lineRule="auto"/>
              <w:jc w:val="center"/>
              <w:rPr>
                <w:rFonts w:ascii="Times New Roman" w:eastAsia="Times New Roman" w:hAnsi="Times New Roman" w:cs="Times New Roman"/>
                <w:color w:val="000000"/>
                <w:lang w:eastAsia="ru-RU"/>
              </w:rPr>
            </w:pPr>
          </w:p>
        </w:tc>
        <w:tc>
          <w:tcPr>
            <w:tcW w:w="1491" w:type="dxa"/>
            <w:gridSpan w:val="11"/>
            <w:vMerge/>
            <w:tcBorders>
              <w:top w:val="nil"/>
              <w:left w:val="single" w:sz="4" w:space="0" w:color="auto"/>
              <w:bottom w:val="single" w:sz="4" w:space="0" w:color="000000"/>
              <w:right w:val="single" w:sz="4" w:space="0" w:color="auto"/>
            </w:tcBorders>
            <w:vAlign w:val="center"/>
            <w:hideMark/>
          </w:tcPr>
          <w:p w:rsidR="00B271E1" w:rsidRPr="006014E5" w:rsidRDefault="00B271E1" w:rsidP="00B271E1">
            <w:pPr>
              <w:spacing w:after="0" w:line="240" w:lineRule="auto"/>
              <w:jc w:val="center"/>
              <w:rPr>
                <w:rFonts w:ascii="Times New Roman" w:eastAsia="Times New Roman" w:hAnsi="Times New Roman" w:cs="Times New Roman"/>
                <w:color w:val="000000"/>
                <w:lang w:eastAsia="ru-RU"/>
              </w:rPr>
            </w:pPr>
          </w:p>
        </w:tc>
        <w:tc>
          <w:tcPr>
            <w:tcW w:w="1538" w:type="dxa"/>
            <w:gridSpan w:val="9"/>
            <w:vMerge/>
            <w:tcBorders>
              <w:top w:val="single" w:sz="4" w:space="0" w:color="auto"/>
              <w:left w:val="single" w:sz="4" w:space="0" w:color="auto"/>
              <w:bottom w:val="single" w:sz="4" w:space="0" w:color="000000"/>
              <w:right w:val="single" w:sz="4" w:space="0" w:color="000000"/>
            </w:tcBorders>
            <w:vAlign w:val="center"/>
            <w:hideMark/>
          </w:tcPr>
          <w:p w:rsidR="00B271E1" w:rsidRPr="006014E5" w:rsidRDefault="00B271E1" w:rsidP="00B271E1">
            <w:pPr>
              <w:spacing w:after="0" w:line="240" w:lineRule="auto"/>
              <w:jc w:val="center"/>
              <w:rPr>
                <w:rFonts w:ascii="Times New Roman" w:eastAsia="Times New Roman" w:hAnsi="Times New Roman" w:cs="Times New Roman"/>
                <w:color w:val="000000"/>
                <w:lang w:eastAsia="ru-RU"/>
              </w:rPr>
            </w:pPr>
          </w:p>
        </w:tc>
        <w:tc>
          <w:tcPr>
            <w:tcW w:w="1171" w:type="dxa"/>
            <w:gridSpan w:val="13"/>
            <w:vMerge/>
            <w:tcBorders>
              <w:top w:val="nil"/>
              <w:left w:val="single" w:sz="4" w:space="0" w:color="auto"/>
              <w:bottom w:val="single" w:sz="4" w:space="0" w:color="000000"/>
              <w:right w:val="single" w:sz="4" w:space="0" w:color="auto"/>
            </w:tcBorders>
            <w:vAlign w:val="center"/>
            <w:hideMark/>
          </w:tcPr>
          <w:p w:rsidR="00B271E1" w:rsidRPr="006014E5" w:rsidRDefault="00B271E1" w:rsidP="00B271E1">
            <w:pPr>
              <w:spacing w:after="0" w:line="240" w:lineRule="auto"/>
              <w:jc w:val="center"/>
              <w:rPr>
                <w:rFonts w:ascii="Times New Roman" w:eastAsia="Times New Roman" w:hAnsi="Times New Roman" w:cs="Times New Roman"/>
                <w:color w:val="000000"/>
                <w:lang w:eastAsia="ru-RU"/>
              </w:rPr>
            </w:pPr>
          </w:p>
        </w:tc>
        <w:tc>
          <w:tcPr>
            <w:tcW w:w="1387" w:type="dxa"/>
            <w:gridSpan w:val="5"/>
            <w:vMerge/>
            <w:tcBorders>
              <w:top w:val="nil"/>
              <w:left w:val="single" w:sz="4" w:space="0" w:color="auto"/>
              <w:bottom w:val="single" w:sz="4" w:space="0" w:color="000000"/>
              <w:right w:val="single" w:sz="4" w:space="0" w:color="auto"/>
            </w:tcBorders>
            <w:vAlign w:val="center"/>
            <w:hideMark/>
          </w:tcPr>
          <w:p w:rsidR="00B271E1" w:rsidRPr="006014E5" w:rsidRDefault="00B271E1" w:rsidP="00B271E1">
            <w:pPr>
              <w:spacing w:after="0" w:line="240" w:lineRule="auto"/>
              <w:jc w:val="center"/>
              <w:rPr>
                <w:rFonts w:ascii="Times New Roman" w:eastAsia="Times New Roman" w:hAnsi="Times New Roman" w:cs="Times New Roman"/>
                <w:color w:val="000000"/>
                <w:lang w:eastAsia="ru-RU"/>
              </w:rPr>
            </w:pPr>
          </w:p>
        </w:tc>
      </w:tr>
      <w:tr w:rsidR="00B271E1" w:rsidRPr="006014E5" w:rsidTr="00B271E1">
        <w:trPr>
          <w:trHeight w:val="300"/>
        </w:trPr>
        <w:tc>
          <w:tcPr>
            <w:tcW w:w="2796"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5289"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4024F4" w:rsidRDefault="00B271E1" w:rsidP="00B271E1">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Број нових пројеката за доградњу система фекалне канализације на територији Општине</w:t>
            </w:r>
            <w:r w:rsidRPr="004024F4">
              <w:rPr>
                <w:rFonts w:ascii="Times New Roman" w:eastAsia="Times New Roman" w:hAnsi="Times New Roman" w:cs="Times New Roman"/>
                <w:color w:val="000000"/>
                <w:lang w:eastAsia="ru-RU"/>
              </w:rPr>
              <w:tab/>
            </w:r>
            <w:r w:rsidRPr="004024F4">
              <w:rPr>
                <w:rFonts w:ascii="Times New Roman" w:eastAsia="Times New Roman" w:hAnsi="Times New Roman" w:cs="Times New Roman"/>
                <w:color w:val="000000"/>
                <w:lang w:eastAsia="ru-RU"/>
              </w:rPr>
              <w:tab/>
            </w:r>
          </w:p>
        </w:tc>
        <w:tc>
          <w:tcPr>
            <w:tcW w:w="955" w:type="dxa"/>
            <w:gridSpan w:val="6"/>
            <w:vMerge w:val="restart"/>
            <w:tcBorders>
              <w:top w:val="nil"/>
              <w:left w:val="single" w:sz="4" w:space="0" w:color="auto"/>
              <w:bottom w:val="single" w:sz="4" w:space="0" w:color="auto"/>
              <w:right w:val="single" w:sz="4" w:space="0" w:color="auto"/>
            </w:tcBorders>
            <w:shd w:val="clear" w:color="auto" w:fill="auto"/>
            <w:noWrap/>
            <w:hideMark/>
          </w:tcPr>
          <w:p w:rsidR="00B271E1" w:rsidRPr="0087230F" w:rsidRDefault="00B271E1" w:rsidP="00B271E1">
            <w:pPr>
              <w:jc w:val="center"/>
            </w:pPr>
            <w:r>
              <w:t>3</w:t>
            </w:r>
          </w:p>
        </w:tc>
        <w:tc>
          <w:tcPr>
            <w:tcW w:w="1491" w:type="dxa"/>
            <w:gridSpan w:val="11"/>
            <w:vMerge w:val="restart"/>
            <w:tcBorders>
              <w:top w:val="nil"/>
              <w:left w:val="single" w:sz="4" w:space="0" w:color="auto"/>
              <w:bottom w:val="single" w:sz="4" w:space="0" w:color="auto"/>
              <w:right w:val="single" w:sz="4" w:space="0" w:color="auto"/>
            </w:tcBorders>
            <w:shd w:val="clear" w:color="auto" w:fill="auto"/>
            <w:noWrap/>
            <w:hideMark/>
          </w:tcPr>
          <w:p w:rsidR="00B271E1" w:rsidRPr="0087230F" w:rsidRDefault="00B271E1" w:rsidP="00B271E1">
            <w:pPr>
              <w:jc w:val="center"/>
            </w:pPr>
            <w:r>
              <w:t>4</w:t>
            </w:r>
          </w:p>
        </w:tc>
        <w:tc>
          <w:tcPr>
            <w:tcW w:w="1538" w:type="dxa"/>
            <w:gridSpan w:val="9"/>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6014E5" w:rsidRDefault="00B271E1" w:rsidP="00B271E1">
            <w:pPr>
              <w:jc w:val="center"/>
            </w:pPr>
            <w:r w:rsidRPr="006014E5">
              <w:t>4</w:t>
            </w:r>
          </w:p>
        </w:tc>
        <w:tc>
          <w:tcPr>
            <w:tcW w:w="1171" w:type="dxa"/>
            <w:gridSpan w:val="13"/>
            <w:vMerge w:val="restart"/>
            <w:tcBorders>
              <w:top w:val="nil"/>
              <w:left w:val="single" w:sz="4" w:space="0" w:color="auto"/>
              <w:bottom w:val="single" w:sz="4" w:space="0" w:color="auto"/>
              <w:right w:val="single" w:sz="4" w:space="0" w:color="auto"/>
            </w:tcBorders>
            <w:shd w:val="clear" w:color="auto" w:fill="auto"/>
            <w:noWrap/>
            <w:hideMark/>
          </w:tcPr>
          <w:p w:rsidR="00B271E1" w:rsidRPr="006014E5" w:rsidRDefault="00B271E1" w:rsidP="00B271E1">
            <w:pPr>
              <w:jc w:val="center"/>
            </w:pPr>
            <w:r w:rsidRPr="006014E5">
              <w:t>4</w:t>
            </w:r>
          </w:p>
        </w:tc>
        <w:tc>
          <w:tcPr>
            <w:tcW w:w="1387" w:type="dxa"/>
            <w:gridSpan w:val="5"/>
            <w:vMerge w:val="restart"/>
            <w:tcBorders>
              <w:top w:val="nil"/>
              <w:left w:val="single" w:sz="4" w:space="0" w:color="auto"/>
              <w:bottom w:val="single" w:sz="4" w:space="0" w:color="auto"/>
              <w:right w:val="single" w:sz="4" w:space="0" w:color="auto"/>
            </w:tcBorders>
            <w:shd w:val="clear" w:color="auto" w:fill="auto"/>
            <w:noWrap/>
            <w:hideMark/>
          </w:tcPr>
          <w:p w:rsidR="00B271E1" w:rsidRPr="006014E5" w:rsidRDefault="00B271E1" w:rsidP="00B271E1">
            <w:pPr>
              <w:jc w:val="center"/>
            </w:pPr>
            <w:r w:rsidRPr="006014E5">
              <w:t>4</w:t>
            </w:r>
          </w:p>
        </w:tc>
      </w:tr>
      <w:tr w:rsidR="00B271E1" w:rsidRPr="004024F4" w:rsidTr="00B271E1">
        <w:trPr>
          <w:trHeight w:val="376"/>
        </w:trPr>
        <w:tc>
          <w:tcPr>
            <w:tcW w:w="2796"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5289"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955" w:type="dxa"/>
            <w:gridSpan w:val="6"/>
            <w:vMerge/>
            <w:tcBorders>
              <w:top w:val="nil"/>
              <w:left w:val="single" w:sz="4" w:space="0" w:color="auto"/>
              <w:bottom w:val="single" w:sz="4" w:space="0" w:color="auto"/>
              <w:right w:val="single" w:sz="4" w:space="0" w:color="auto"/>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1491" w:type="dxa"/>
            <w:gridSpan w:val="11"/>
            <w:vMerge/>
            <w:tcBorders>
              <w:top w:val="nil"/>
              <w:left w:val="single" w:sz="4" w:space="0" w:color="auto"/>
              <w:bottom w:val="single" w:sz="4" w:space="0" w:color="auto"/>
              <w:right w:val="single" w:sz="4" w:space="0" w:color="auto"/>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1538" w:type="dxa"/>
            <w:gridSpan w:val="9"/>
            <w:vMerge/>
            <w:tcBorders>
              <w:top w:val="single" w:sz="4" w:space="0" w:color="auto"/>
              <w:left w:val="single" w:sz="4" w:space="0" w:color="auto"/>
              <w:bottom w:val="single" w:sz="4" w:space="0" w:color="auto"/>
              <w:right w:val="single" w:sz="4" w:space="0" w:color="auto"/>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1171" w:type="dxa"/>
            <w:gridSpan w:val="13"/>
            <w:vMerge/>
            <w:tcBorders>
              <w:top w:val="nil"/>
              <w:left w:val="single" w:sz="4" w:space="0" w:color="auto"/>
              <w:bottom w:val="single" w:sz="4" w:space="0" w:color="auto"/>
              <w:right w:val="single" w:sz="4" w:space="0" w:color="auto"/>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1387" w:type="dxa"/>
            <w:gridSpan w:val="5"/>
            <w:vMerge/>
            <w:tcBorders>
              <w:top w:val="nil"/>
              <w:left w:val="single" w:sz="4" w:space="0" w:color="auto"/>
              <w:bottom w:val="single" w:sz="4" w:space="0" w:color="auto"/>
              <w:right w:val="single" w:sz="4" w:space="0" w:color="auto"/>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r>
      <w:tr w:rsidR="00B271E1" w:rsidRPr="004024F4" w:rsidTr="00B271E1">
        <w:trPr>
          <w:trHeight w:val="495"/>
        </w:trPr>
        <w:tc>
          <w:tcPr>
            <w:tcW w:w="1086"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4024F4" w:rsidRDefault="00B271E1" w:rsidP="00B271E1">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 </w:t>
            </w:r>
          </w:p>
        </w:tc>
        <w:tc>
          <w:tcPr>
            <w:tcW w:w="1710" w:type="dxa"/>
            <w:gridSpan w:val="3"/>
            <w:tcBorders>
              <w:top w:val="nil"/>
              <w:left w:val="nil"/>
              <w:bottom w:val="single" w:sz="4" w:space="0" w:color="auto"/>
              <w:right w:val="single" w:sz="4" w:space="0" w:color="auto"/>
            </w:tcBorders>
            <w:shd w:val="clear" w:color="auto" w:fill="B6DDE8" w:themeFill="accent5" w:themeFillTint="66"/>
            <w:noWrap/>
            <w:vAlign w:val="center"/>
            <w:hideMark/>
          </w:tcPr>
          <w:p w:rsidR="00B271E1" w:rsidRPr="004024F4" w:rsidRDefault="00B271E1" w:rsidP="00B271E1">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0401-0001</w:t>
            </w:r>
          </w:p>
        </w:tc>
        <w:tc>
          <w:tcPr>
            <w:tcW w:w="5289" w:type="dxa"/>
            <w:gridSpan w:val="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4024F4" w:rsidRDefault="00B271E1" w:rsidP="00B271E1">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Управљање заштитом животне средине</w:t>
            </w:r>
          </w:p>
        </w:tc>
        <w:tc>
          <w:tcPr>
            <w:tcW w:w="2446"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4024F4"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1,000</w:t>
            </w:r>
            <w:r w:rsidRPr="004024F4">
              <w:rPr>
                <w:rFonts w:ascii="Times New Roman" w:eastAsia="Times New Roman" w:hAnsi="Times New Roman" w:cs="Times New Roman"/>
                <w:b/>
                <w:bCs/>
                <w:color w:val="000000"/>
                <w:lang w:eastAsia="ru-RU"/>
              </w:rPr>
              <w:t>,000.00</w:t>
            </w:r>
          </w:p>
        </w:tc>
        <w:tc>
          <w:tcPr>
            <w:tcW w:w="1538" w:type="dxa"/>
            <w:gridSpan w:val="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4024F4" w:rsidRDefault="00B271E1" w:rsidP="00B271E1">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Буџетски фонд за екологију</w:t>
            </w:r>
          </w:p>
        </w:tc>
        <w:tc>
          <w:tcPr>
            <w:tcW w:w="2558" w:type="dxa"/>
            <w:gridSpan w:val="18"/>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4024F4" w:rsidRDefault="00B271E1" w:rsidP="00B271E1">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Драган Стевановић</w:t>
            </w:r>
          </w:p>
        </w:tc>
      </w:tr>
      <w:tr w:rsidR="00B271E1" w:rsidRPr="004024F4" w:rsidTr="00B271E1">
        <w:trPr>
          <w:trHeight w:val="495"/>
        </w:trPr>
        <w:tc>
          <w:tcPr>
            <w:tcW w:w="2796" w:type="dxa"/>
            <w:gridSpan w:val="4"/>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4024F4"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31"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0B0837" w:rsidRDefault="00B271E1" w:rsidP="00B271E1">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Подразумева  израду пројектно техничке документације за санацију црних језера у Сувој Морави.</w:t>
            </w:r>
          </w:p>
        </w:tc>
      </w:tr>
      <w:tr w:rsidR="00B271E1" w:rsidRPr="004024F4" w:rsidTr="00B271E1">
        <w:trPr>
          <w:trHeight w:val="300"/>
        </w:trPr>
        <w:tc>
          <w:tcPr>
            <w:tcW w:w="2796" w:type="dxa"/>
            <w:gridSpan w:val="4"/>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4024F4" w:rsidRDefault="00B271E1" w:rsidP="00B271E1">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289"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4024F4" w:rsidRDefault="00B271E1" w:rsidP="00B271E1">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542" w:type="dxa"/>
            <w:gridSpan w:val="44"/>
            <w:tcBorders>
              <w:top w:val="single" w:sz="4" w:space="0" w:color="auto"/>
              <w:left w:val="nil"/>
              <w:bottom w:val="single" w:sz="4" w:space="0" w:color="auto"/>
              <w:right w:val="single" w:sz="4" w:space="0" w:color="000000"/>
            </w:tcBorders>
            <w:shd w:val="clear" w:color="000000" w:fill="BFBFBF"/>
            <w:vAlign w:val="center"/>
            <w:hideMark/>
          </w:tcPr>
          <w:p w:rsidR="00B271E1" w:rsidRPr="004024F4" w:rsidRDefault="00B271E1" w:rsidP="00B271E1">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B271E1" w:rsidRPr="008949AD" w:rsidTr="00B271E1">
        <w:trPr>
          <w:trHeight w:val="300"/>
        </w:trPr>
        <w:tc>
          <w:tcPr>
            <w:tcW w:w="2796"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4024F4" w:rsidRDefault="00B271E1" w:rsidP="00B271E1">
            <w:pPr>
              <w:spacing w:after="0" w:line="240" w:lineRule="auto"/>
              <w:rPr>
                <w:rFonts w:ascii="Times New Roman" w:eastAsia="Times New Roman" w:hAnsi="Times New Roman" w:cs="Times New Roman"/>
                <w:i/>
                <w:iCs/>
                <w:color w:val="000000"/>
                <w:lang w:eastAsia="ru-RU"/>
              </w:rPr>
            </w:pPr>
          </w:p>
        </w:tc>
        <w:tc>
          <w:tcPr>
            <w:tcW w:w="5289"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4024F4" w:rsidRDefault="00B271E1" w:rsidP="00B271E1">
            <w:pPr>
              <w:spacing w:after="0" w:line="240" w:lineRule="auto"/>
              <w:rPr>
                <w:rFonts w:ascii="Times New Roman" w:eastAsia="Times New Roman" w:hAnsi="Times New Roman" w:cs="Times New Roman"/>
                <w:i/>
                <w:iCs/>
                <w:color w:val="000000"/>
                <w:lang w:eastAsia="ru-RU"/>
              </w:rPr>
            </w:pPr>
          </w:p>
        </w:tc>
        <w:tc>
          <w:tcPr>
            <w:tcW w:w="1082" w:type="dxa"/>
            <w:gridSpan w:val="7"/>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364" w:type="dxa"/>
            <w:gridSpan w:val="10"/>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538" w:type="dxa"/>
            <w:gridSpan w:val="9"/>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171" w:type="dxa"/>
            <w:gridSpan w:val="1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387" w:type="dxa"/>
            <w:gridSpan w:val="5"/>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Tr="00B271E1">
        <w:trPr>
          <w:trHeight w:val="300"/>
        </w:trPr>
        <w:tc>
          <w:tcPr>
            <w:tcW w:w="2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4024F4" w:rsidRDefault="00B271E1" w:rsidP="00B271E1">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Диверзификација облика заштите животне средине</w:t>
            </w:r>
            <w:r w:rsidRPr="004024F4">
              <w:rPr>
                <w:rFonts w:ascii="Times New Roman" w:eastAsia="Times New Roman" w:hAnsi="Times New Roman" w:cs="Times New Roman"/>
                <w:color w:val="000000"/>
                <w:lang w:eastAsia="ru-RU"/>
              </w:rPr>
              <w:tab/>
            </w:r>
          </w:p>
          <w:p w:rsidR="00B271E1" w:rsidRPr="004024F4" w:rsidRDefault="00B271E1" w:rsidP="00B271E1">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ab/>
            </w:r>
          </w:p>
        </w:tc>
        <w:tc>
          <w:tcPr>
            <w:tcW w:w="5289"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4024F4" w:rsidRDefault="00B271E1" w:rsidP="00B271E1">
            <w:pPr>
              <w:spacing w:after="0" w:line="240" w:lineRule="auto"/>
              <w:jc w:val="center"/>
              <w:rPr>
                <w:rFonts w:ascii="Times New Roman" w:eastAsia="Times New Roman" w:hAnsi="Times New Roman" w:cs="Times New Roman"/>
                <w:color w:val="000000"/>
                <w:lang w:eastAsia="ru-RU"/>
              </w:rPr>
            </w:pPr>
            <w:r w:rsidRPr="008949AD">
              <w:rPr>
                <w:rFonts w:ascii="Times New Roman" w:eastAsia="Times New Roman" w:hAnsi="Times New Roman" w:cs="Times New Roman"/>
                <w:color w:val="000000"/>
                <w:lang w:eastAsia="ru-RU"/>
              </w:rPr>
              <w:t>Број мера заштите животне средине садржаних у год програму Општине</w:t>
            </w:r>
            <w:r w:rsidRPr="008949AD">
              <w:rPr>
                <w:rFonts w:ascii="Times New Roman" w:eastAsia="Times New Roman" w:hAnsi="Times New Roman" w:cs="Times New Roman"/>
                <w:color w:val="000000"/>
                <w:lang w:eastAsia="ru-RU"/>
              </w:rPr>
              <w:tab/>
            </w:r>
            <w:r w:rsidRPr="008949AD">
              <w:rPr>
                <w:rFonts w:ascii="Times New Roman" w:eastAsia="Times New Roman" w:hAnsi="Times New Roman" w:cs="Times New Roman"/>
                <w:color w:val="000000"/>
                <w:lang w:eastAsia="ru-RU"/>
              </w:rPr>
              <w:tab/>
            </w:r>
          </w:p>
        </w:tc>
        <w:tc>
          <w:tcPr>
            <w:tcW w:w="1082" w:type="dxa"/>
            <w:gridSpan w:val="7"/>
            <w:vMerge w:val="restart"/>
            <w:tcBorders>
              <w:top w:val="nil"/>
              <w:left w:val="single" w:sz="4" w:space="0" w:color="auto"/>
              <w:bottom w:val="single" w:sz="4" w:space="0" w:color="000000"/>
              <w:right w:val="single" w:sz="4" w:space="0" w:color="auto"/>
            </w:tcBorders>
            <w:shd w:val="clear" w:color="auto" w:fill="auto"/>
            <w:noWrap/>
            <w:hideMark/>
          </w:tcPr>
          <w:p w:rsidR="00B271E1" w:rsidRPr="002F794B" w:rsidRDefault="00B271E1" w:rsidP="00B271E1">
            <w:pPr>
              <w:jc w:val="center"/>
            </w:pPr>
            <w:r w:rsidRPr="002F794B">
              <w:t>4</w:t>
            </w:r>
          </w:p>
        </w:tc>
        <w:tc>
          <w:tcPr>
            <w:tcW w:w="1364"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B271E1" w:rsidRPr="002F794B" w:rsidRDefault="00B271E1" w:rsidP="00B271E1">
            <w:pPr>
              <w:jc w:val="center"/>
            </w:pPr>
            <w:r w:rsidRPr="002F794B">
              <w:t>5</w:t>
            </w:r>
          </w:p>
        </w:tc>
        <w:tc>
          <w:tcPr>
            <w:tcW w:w="1538"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B271E1" w:rsidRPr="002F794B" w:rsidRDefault="00B271E1" w:rsidP="00B271E1">
            <w:pPr>
              <w:jc w:val="center"/>
            </w:pPr>
            <w:r w:rsidRPr="002F794B">
              <w:t>7</w:t>
            </w:r>
          </w:p>
        </w:tc>
        <w:tc>
          <w:tcPr>
            <w:tcW w:w="1171" w:type="dxa"/>
            <w:gridSpan w:val="13"/>
            <w:vMerge w:val="restart"/>
            <w:tcBorders>
              <w:top w:val="nil"/>
              <w:left w:val="single" w:sz="4" w:space="0" w:color="auto"/>
              <w:bottom w:val="single" w:sz="4" w:space="0" w:color="000000"/>
              <w:right w:val="single" w:sz="4" w:space="0" w:color="auto"/>
            </w:tcBorders>
            <w:shd w:val="clear" w:color="auto" w:fill="auto"/>
            <w:noWrap/>
            <w:hideMark/>
          </w:tcPr>
          <w:p w:rsidR="00B271E1" w:rsidRPr="002F794B" w:rsidRDefault="00B271E1" w:rsidP="00B271E1">
            <w:pPr>
              <w:jc w:val="center"/>
            </w:pPr>
            <w:r w:rsidRPr="002F794B">
              <w:t>7</w:t>
            </w:r>
          </w:p>
        </w:tc>
        <w:tc>
          <w:tcPr>
            <w:tcW w:w="1387" w:type="dxa"/>
            <w:gridSpan w:val="5"/>
            <w:vMerge w:val="restart"/>
            <w:tcBorders>
              <w:top w:val="nil"/>
              <w:left w:val="single" w:sz="4" w:space="0" w:color="auto"/>
              <w:bottom w:val="single" w:sz="4" w:space="0" w:color="000000"/>
              <w:right w:val="single" w:sz="4" w:space="0" w:color="auto"/>
            </w:tcBorders>
            <w:shd w:val="clear" w:color="auto" w:fill="auto"/>
            <w:noWrap/>
            <w:hideMark/>
          </w:tcPr>
          <w:p w:rsidR="00B271E1" w:rsidRDefault="00B271E1" w:rsidP="00B271E1">
            <w:pPr>
              <w:jc w:val="center"/>
            </w:pPr>
            <w:r w:rsidRPr="002F794B">
              <w:t>7</w:t>
            </w:r>
          </w:p>
        </w:tc>
      </w:tr>
      <w:tr w:rsidR="00B271E1" w:rsidRPr="004024F4" w:rsidTr="00B271E1">
        <w:trPr>
          <w:trHeight w:val="390"/>
        </w:trPr>
        <w:tc>
          <w:tcPr>
            <w:tcW w:w="2796"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5289"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1082" w:type="dxa"/>
            <w:gridSpan w:val="7"/>
            <w:vMerge/>
            <w:tcBorders>
              <w:top w:val="nil"/>
              <w:left w:val="single" w:sz="4" w:space="0" w:color="auto"/>
              <w:bottom w:val="single" w:sz="4" w:space="0" w:color="000000"/>
              <w:right w:val="single" w:sz="4" w:space="0" w:color="auto"/>
            </w:tcBorders>
            <w:vAlign w:val="center"/>
            <w:hideMark/>
          </w:tcPr>
          <w:p w:rsidR="00B271E1" w:rsidRPr="004024F4" w:rsidRDefault="00B271E1" w:rsidP="00B271E1">
            <w:pPr>
              <w:spacing w:after="0" w:line="240" w:lineRule="auto"/>
              <w:jc w:val="center"/>
              <w:rPr>
                <w:rFonts w:ascii="Times New Roman" w:eastAsia="Times New Roman" w:hAnsi="Times New Roman" w:cs="Times New Roman"/>
                <w:color w:val="000000"/>
                <w:lang w:eastAsia="ru-RU"/>
              </w:rPr>
            </w:pPr>
          </w:p>
        </w:tc>
        <w:tc>
          <w:tcPr>
            <w:tcW w:w="1364" w:type="dxa"/>
            <w:gridSpan w:val="10"/>
            <w:vMerge/>
            <w:tcBorders>
              <w:top w:val="nil"/>
              <w:left w:val="single" w:sz="4" w:space="0" w:color="auto"/>
              <w:bottom w:val="single" w:sz="4" w:space="0" w:color="000000"/>
              <w:right w:val="single" w:sz="4" w:space="0" w:color="auto"/>
            </w:tcBorders>
            <w:vAlign w:val="center"/>
            <w:hideMark/>
          </w:tcPr>
          <w:p w:rsidR="00B271E1" w:rsidRPr="004024F4" w:rsidRDefault="00B271E1" w:rsidP="00B271E1">
            <w:pPr>
              <w:spacing w:after="0" w:line="240" w:lineRule="auto"/>
              <w:jc w:val="center"/>
              <w:rPr>
                <w:rFonts w:ascii="Times New Roman" w:eastAsia="Times New Roman" w:hAnsi="Times New Roman" w:cs="Times New Roman"/>
                <w:color w:val="000000"/>
                <w:lang w:eastAsia="ru-RU"/>
              </w:rPr>
            </w:pPr>
          </w:p>
        </w:tc>
        <w:tc>
          <w:tcPr>
            <w:tcW w:w="1538" w:type="dxa"/>
            <w:gridSpan w:val="9"/>
            <w:vMerge/>
            <w:tcBorders>
              <w:top w:val="single" w:sz="4" w:space="0" w:color="auto"/>
              <w:left w:val="single" w:sz="4" w:space="0" w:color="auto"/>
              <w:bottom w:val="single" w:sz="4" w:space="0" w:color="000000"/>
              <w:right w:val="single" w:sz="4" w:space="0" w:color="000000"/>
            </w:tcBorders>
            <w:vAlign w:val="center"/>
            <w:hideMark/>
          </w:tcPr>
          <w:p w:rsidR="00B271E1" w:rsidRPr="004024F4" w:rsidRDefault="00B271E1" w:rsidP="00B271E1">
            <w:pPr>
              <w:spacing w:after="0" w:line="240" w:lineRule="auto"/>
              <w:jc w:val="center"/>
              <w:rPr>
                <w:rFonts w:ascii="Times New Roman" w:eastAsia="Times New Roman" w:hAnsi="Times New Roman" w:cs="Times New Roman"/>
                <w:color w:val="000000"/>
                <w:lang w:eastAsia="ru-RU"/>
              </w:rPr>
            </w:pPr>
          </w:p>
        </w:tc>
        <w:tc>
          <w:tcPr>
            <w:tcW w:w="1171" w:type="dxa"/>
            <w:gridSpan w:val="13"/>
            <w:vMerge/>
            <w:tcBorders>
              <w:top w:val="nil"/>
              <w:left w:val="single" w:sz="4" w:space="0" w:color="auto"/>
              <w:bottom w:val="single" w:sz="4" w:space="0" w:color="000000"/>
              <w:right w:val="single" w:sz="4" w:space="0" w:color="auto"/>
            </w:tcBorders>
            <w:vAlign w:val="center"/>
            <w:hideMark/>
          </w:tcPr>
          <w:p w:rsidR="00B271E1" w:rsidRPr="004024F4" w:rsidRDefault="00B271E1" w:rsidP="00B271E1">
            <w:pPr>
              <w:spacing w:after="0" w:line="240" w:lineRule="auto"/>
              <w:jc w:val="center"/>
              <w:rPr>
                <w:rFonts w:ascii="Times New Roman" w:eastAsia="Times New Roman" w:hAnsi="Times New Roman" w:cs="Times New Roman"/>
                <w:color w:val="000000"/>
                <w:lang w:eastAsia="ru-RU"/>
              </w:rPr>
            </w:pPr>
          </w:p>
        </w:tc>
        <w:tc>
          <w:tcPr>
            <w:tcW w:w="1387" w:type="dxa"/>
            <w:gridSpan w:val="5"/>
            <w:vMerge/>
            <w:tcBorders>
              <w:top w:val="nil"/>
              <w:left w:val="single" w:sz="4" w:space="0" w:color="auto"/>
              <w:bottom w:val="single" w:sz="4" w:space="0" w:color="000000"/>
              <w:right w:val="single" w:sz="4" w:space="0" w:color="auto"/>
            </w:tcBorders>
            <w:vAlign w:val="center"/>
            <w:hideMark/>
          </w:tcPr>
          <w:p w:rsidR="00B271E1" w:rsidRPr="004024F4" w:rsidRDefault="00B271E1" w:rsidP="00B271E1">
            <w:pPr>
              <w:spacing w:after="0" w:line="240" w:lineRule="auto"/>
              <w:jc w:val="center"/>
              <w:rPr>
                <w:rFonts w:ascii="Times New Roman" w:eastAsia="Times New Roman" w:hAnsi="Times New Roman" w:cs="Times New Roman"/>
                <w:color w:val="000000"/>
                <w:lang w:eastAsia="ru-RU"/>
              </w:rPr>
            </w:pPr>
          </w:p>
        </w:tc>
      </w:tr>
      <w:tr w:rsidR="00B271E1" w:rsidTr="00B271E1">
        <w:trPr>
          <w:trHeight w:val="300"/>
        </w:trPr>
        <w:tc>
          <w:tcPr>
            <w:tcW w:w="2796"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5289"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4024F4" w:rsidRDefault="00B271E1" w:rsidP="00B271E1">
            <w:pPr>
              <w:spacing w:after="0" w:line="240" w:lineRule="auto"/>
              <w:jc w:val="center"/>
              <w:rPr>
                <w:rFonts w:ascii="Times New Roman" w:eastAsia="Times New Roman" w:hAnsi="Times New Roman" w:cs="Times New Roman"/>
                <w:color w:val="000000"/>
                <w:lang w:eastAsia="ru-RU"/>
              </w:rPr>
            </w:pPr>
            <w:r w:rsidRPr="008949AD">
              <w:rPr>
                <w:rFonts w:ascii="Times New Roman" w:eastAsia="Times New Roman" w:hAnsi="Times New Roman" w:cs="Times New Roman"/>
                <w:color w:val="000000"/>
                <w:lang w:eastAsia="ru-RU"/>
              </w:rPr>
              <w:t xml:space="preserve">Број </w:t>
            </w:r>
            <w:r>
              <w:rPr>
                <w:rFonts w:ascii="Times New Roman" w:eastAsia="Times New Roman" w:hAnsi="Times New Roman" w:cs="Times New Roman"/>
                <w:color w:val="000000"/>
                <w:lang w:eastAsia="ru-RU"/>
              </w:rPr>
              <w:t xml:space="preserve"> израђених </w:t>
            </w:r>
            <w:r w:rsidRPr="008949AD">
              <w:rPr>
                <w:rFonts w:ascii="Times New Roman" w:eastAsia="Times New Roman" w:hAnsi="Times New Roman" w:cs="Times New Roman"/>
                <w:color w:val="000000"/>
                <w:lang w:eastAsia="ru-RU"/>
              </w:rPr>
              <w:t xml:space="preserve">пројеката </w:t>
            </w:r>
            <w:r>
              <w:rPr>
                <w:rFonts w:ascii="Times New Roman" w:eastAsia="Times New Roman" w:hAnsi="Times New Roman" w:cs="Times New Roman"/>
                <w:color w:val="000000"/>
                <w:lang w:eastAsia="ru-RU"/>
              </w:rPr>
              <w:t xml:space="preserve">заштите животне средине </w:t>
            </w:r>
          </w:p>
        </w:tc>
        <w:tc>
          <w:tcPr>
            <w:tcW w:w="1082" w:type="dxa"/>
            <w:gridSpan w:val="7"/>
            <w:vMerge w:val="restart"/>
            <w:tcBorders>
              <w:top w:val="nil"/>
              <w:left w:val="single" w:sz="4" w:space="0" w:color="auto"/>
              <w:bottom w:val="single" w:sz="4" w:space="0" w:color="auto"/>
              <w:right w:val="single" w:sz="4" w:space="0" w:color="auto"/>
            </w:tcBorders>
            <w:shd w:val="clear" w:color="auto" w:fill="auto"/>
            <w:noWrap/>
            <w:hideMark/>
          </w:tcPr>
          <w:p w:rsidR="00B271E1" w:rsidRPr="000B0837" w:rsidRDefault="00B271E1" w:rsidP="00B271E1">
            <w:pPr>
              <w:jc w:val="center"/>
            </w:pPr>
            <w:r>
              <w:t>2</w:t>
            </w:r>
          </w:p>
        </w:tc>
        <w:tc>
          <w:tcPr>
            <w:tcW w:w="1364" w:type="dxa"/>
            <w:gridSpan w:val="10"/>
            <w:vMerge w:val="restart"/>
            <w:tcBorders>
              <w:top w:val="nil"/>
              <w:left w:val="single" w:sz="4" w:space="0" w:color="auto"/>
              <w:bottom w:val="single" w:sz="4" w:space="0" w:color="auto"/>
              <w:right w:val="single" w:sz="4" w:space="0" w:color="auto"/>
            </w:tcBorders>
            <w:shd w:val="clear" w:color="auto" w:fill="auto"/>
            <w:noWrap/>
            <w:hideMark/>
          </w:tcPr>
          <w:p w:rsidR="00B271E1" w:rsidRPr="000B0837" w:rsidRDefault="00B271E1" w:rsidP="00B271E1">
            <w:pPr>
              <w:jc w:val="center"/>
            </w:pPr>
            <w:r>
              <w:t>1</w:t>
            </w:r>
          </w:p>
        </w:tc>
        <w:tc>
          <w:tcPr>
            <w:tcW w:w="1538" w:type="dxa"/>
            <w:gridSpan w:val="9"/>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0B0837" w:rsidRDefault="00B271E1" w:rsidP="00B271E1">
            <w:pPr>
              <w:jc w:val="center"/>
            </w:pPr>
            <w:r>
              <w:t>1</w:t>
            </w:r>
          </w:p>
        </w:tc>
        <w:tc>
          <w:tcPr>
            <w:tcW w:w="1171" w:type="dxa"/>
            <w:gridSpan w:val="13"/>
            <w:vMerge w:val="restart"/>
            <w:tcBorders>
              <w:top w:val="nil"/>
              <w:left w:val="single" w:sz="4" w:space="0" w:color="auto"/>
              <w:bottom w:val="single" w:sz="4" w:space="0" w:color="auto"/>
              <w:right w:val="single" w:sz="4" w:space="0" w:color="auto"/>
            </w:tcBorders>
            <w:shd w:val="clear" w:color="auto" w:fill="auto"/>
            <w:noWrap/>
            <w:hideMark/>
          </w:tcPr>
          <w:p w:rsidR="00B271E1" w:rsidRPr="000B0837" w:rsidRDefault="00B271E1" w:rsidP="00B271E1">
            <w:pPr>
              <w:jc w:val="center"/>
            </w:pPr>
            <w:r>
              <w:t>2</w:t>
            </w:r>
          </w:p>
        </w:tc>
        <w:tc>
          <w:tcPr>
            <w:tcW w:w="1387" w:type="dxa"/>
            <w:gridSpan w:val="5"/>
            <w:vMerge w:val="restart"/>
            <w:tcBorders>
              <w:top w:val="nil"/>
              <w:left w:val="single" w:sz="4" w:space="0" w:color="auto"/>
              <w:bottom w:val="single" w:sz="4" w:space="0" w:color="auto"/>
              <w:right w:val="single" w:sz="4" w:space="0" w:color="auto"/>
            </w:tcBorders>
            <w:shd w:val="clear" w:color="auto" w:fill="auto"/>
            <w:noWrap/>
            <w:hideMark/>
          </w:tcPr>
          <w:p w:rsidR="00B271E1" w:rsidRPr="000B0837" w:rsidRDefault="00B271E1" w:rsidP="00B271E1">
            <w:pPr>
              <w:jc w:val="center"/>
            </w:pPr>
            <w:r>
              <w:t>3</w:t>
            </w:r>
          </w:p>
        </w:tc>
      </w:tr>
      <w:tr w:rsidR="00B271E1" w:rsidRPr="004024F4" w:rsidTr="00B271E1">
        <w:trPr>
          <w:trHeight w:val="207"/>
        </w:trPr>
        <w:tc>
          <w:tcPr>
            <w:tcW w:w="2796" w:type="dxa"/>
            <w:gridSpan w:val="4"/>
            <w:vMerge/>
            <w:tcBorders>
              <w:top w:val="single" w:sz="4" w:space="0" w:color="auto"/>
              <w:left w:val="single" w:sz="4" w:space="0" w:color="auto"/>
              <w:bottom w:val="single" w:sz="4" w:space="0" w:color="auto"/>
              <w:right w:val="single" w:sz="4" w:space="0" w:color="000000"/>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5289"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1082" w:type="dxa"/>
            <w:gridSpan w:val="7"/>
            <w:vMerge/>
            <w:tcBorders>
              <w:top w:val="nil"/>
              <w:left w:val="single" w:sz="4" w:space="0" w:color="auto"/>
              <w:bottom w:val="single" w:sz="4" w:space="0" w:color="auto"/>
              <w:right w:val="single" w:sz="4" w:space="0" w:color="auto"/>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1364" w:type="dxa"/>
            <w:gridSpan w:val="10"/>
            <w:vMerge/>
            <w:tcBorders>
              <w:top w:val="nil"/>
              <w:left w:val="single" w:sz="4" w:space="0" w:color="auto"/>
              <w:bottom w:val="single" w:sz="4" w:space="0" w:color="auto"/>
              <w:right w:val="single" w:sz="4" w:space="0" w:color="auto"/>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1538" w:type="dxa"/>
            <w:gridSpan w:val="9"/>
            <w:vMerge/>
            <w:tcBorders>
              <w:top w:val="single" w:sz="4" w:space="0" w:color="auto"/>
              <w:left w:val="single" w:sz="4" w:space="0" w:color="auto"/>
              <w:bottom w:val="single" w:sz="4" w:space="0" w:color="auto"/>
              <w:right w:val="single" w:sz="4" w:space="0" w:color="auto"/>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1171" w:type="dxa"/>
            <w:gridSpan w:val="13"/>
            <w:vMerge/>
            <w:tcBorders>
              <w:top w:val="nil"/>
              <w:left w:val="single" w:sz="4" w:space="0" w:color="auto"/>
              <w:bottom w:val="single" w:sz="4" w:space="0" w:color="auto"/>
              <w:right w:val="single" w:sz="4" w:space="0" w:color="auto"/>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1387" w:type="dxa"/>
            <w:gridSpan w:val="5"/>
            <w:vMerge/>
            <w:tcBorders>
              <w:top w:val="nil"/>
              <w:left w:val="single" w:sz="4" w:space="0" w:color="auto"/>
              <w:bottom w:val="single" w:sz="4" w:space="0" w:color="auto"/>
              <w:right w:val="single" w:sz="4" w:space="0" w:color="auto"/>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r>
      <w:tr w:rsidR="00B271E1" w:rsidRPr="004024F4" w:rsidTr="00B271E1">
        <w:trPr>
          <w:trHeight w:val="495"/>
        </w:trPr>
        <w:tc>
          <w:tcPr>
            <w:tcW w:w="108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4024F4" w:rsidRDefault="00B271E1" w:rsidP="00B271E1">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lastRenderedPageBreak/>
              <w:t> </w:t>
            </w:r>
          </w:p>
        </w:tc>
        <w:tc>
          <w:tcPr>
            <w:tcW w:w="1710" w:type="dxa"/>
            <w:gridSpan w:val="3"/>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B271E1" w:rsidRPr="004024F4" w:rsidRDefault="00B271E1" w:rsidP="00B271E1">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0401-0004</w:t>
            </w:r>
          </w:p>
        </w:tc>
        <w:tc>
          <w:tcPr>
            <w:tcW w:w="5289" w:type="dxa"/>
            <w:gridSpan w:val="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4024F4" w:rsidRDefault="00B271E1" w:rsidP="00B271E1">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Управљање отпадним водама</w:t>
            </w:r>
          </w:p>
        </w:tc>
        <w:tc>
          <w:tcPr>
            <w:tcW w:w="2446"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4024F4"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25,430</w:t>
            </w:r>
            <w:r w:rsidRPr="004024F4">
              <w:rPr>
                <w:rFonts w:ascii="Times New Roman" w:eastAsia="Times New Roman" w:hAnsi="Times New Roman" w:cs="Times New Roman"/>
                <w:b/>
                <w:bCs/>
                <w:color w:val="000000"/>
                <w:lang w:eastAsia="ru-RU"/>
              </w:rPr>
              <w:t>,000.00</w:t>
            </w:r>
          </w:p>
        </w:tc>
        <w:tc>
          <w:tcPr>
            <w:tcW w:w="1538" w:type="dxa"/>
            <w:gridSpan w:val="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4024F4" w:rsidRDefault="00B271E1" w:rsidP="00B271E1">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Буџ</w:t>
            </w:r>
            <w:r>
              <w:rPr>
                <w:rFonts w:ascii="Times New Roman" w:eastAsia="Times New Roman" w:hAnsi="Times New Roman" w:cs="Times New Roman"/>
                <w:b/>
                <w:bCs/>
                <w:color w:val="000000"/>
                <w:lang w:eastAsia="ru-RU"/>
              </w:rPr>
              <w:t>.</w:t>
            </w:r>
            <w:r w:rsidRPr="004024F4">
              <w:rPr>
                <w:rFonts w:ascii="Times New Roman" w:eastAsia="Times New Roman" w:hAnsi="Times New Roman" w:cs="Times New Roman"/>
                <w:b/>
                <w:bCs/>
                <w:color w:val="000000"/>
                <w:lang w:eastAsia="ru-RU"/>
              </w:rPr>
              <w:t xml:space="preserve"> фонд за екологију</w:t>
            </w:r>
          </w:p>
        </w:tc>
        <w:tc>
          <w:tcPr>
            <w:tcW w:w="2558" w:type="dxa"/>
            <w:gridSpan w:val="18"/>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4024F4" w:rsidRDefault="00B271E1" w:rsidP="00B271E1">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Марија Андрејевић</w:t>
            </w:r>
          </w:p>
        </w:tc>
      </w:tr>
      <w:tr w:rsidR="00B271E1" w:rsidRPr="004024F4" w:rsidTr="00B271E1">
        <w:trPr>
          <w:trHeight w:val="495"/>
        </w:trPr>
        <w:tc>
          <w:tcPr>
            <w:tcW w:w="2796"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4024F4"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31"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756202" w:rsidRDefault="00B271E1" w:rsidP="00B271E1">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Завршетак реализације изградње система </w:t>
            </w:r>
            <w:r w:rsidRPr="00756202">
              <w:rPr>
                <w:rFonts w:ascii="Times New Roman" w:eastAsia="Times New Roman" w:hAnsi="Times New Roman" w:cs="Times New Roman"/>
                <w:b/>
                <w:bCs/>
                <w:color w:val="000000"/>
                <w:lang w:eastAsia="ru-RU"/>
              </w:rPr>
              <w:t>ф</w:t>
            </w:r>
            <w:r>
              <w:rPr>
                <w:rFonts w:ascii="Times New Roman" w:eastAsia="Times New Roman" w:hAnsi="Times New Roman" w:cs="Times New Roman"/>
                <w:b/>
                <w:bCs/>
                <w:color w:val="000000"/>
                <w:lang w:eastAsia="ru-RU"/>
              </w:rPr>
              <w:t>е</w:t>
            </w:r>
            <w:r w:rsidRPr="00756202">
              <w:rPr>
                <w:rFonts w:ascii="Times New Roman" w:eastAsia="Times New Roman" w:hAnsi="Times New Roman" w:cs="Times New Roman"/>
                <w:b/>
                <w:bCs/>
                <w:color w:val="000000"/>
                <w:lang w:eastAsia="ru-RU"/>
              </w:rPr>
              <w:t>к</w:t>
            </w:r>
            <w:r>
              <w:rPr>
                <w:rFonts w:ascii="Times New Roman" w:eastAsia="Times New Roman" w:hAnsi="Times New Roman" w:cs="Times New Roman"/>
                <w:b/>
                <w:bCs/>
                <w:color w:val="000000"/>
                <w:lang w:eastAsia="ru-RU"/>
              </w:rPr>
              <w:t>алне канализације у МЗ</w:t>
            </w:r>
            <w:r w:rsidRPr="00756202">
              <w:rPr>
                <w:rFonts w:ascii="Times New Roman" w:eastAsia="Times New Roman" w:hAnsi="Times New Roman" w:cs="Times New Roman"/>
                <w:b/>
                <w:bCs/>
                <w:color w:val="000000"/>
                <w:lang w:eastAsia="ru-RU"/>
              </w:rPr>
              <w:t xml:space="preserve"> полом </w:t>
            </w:r>
            <w:r>
              <w:rPr>
                <w:rFonts w:ascii="Times New Roman" w:eastAsia="Times New Roman" w:hAnsi="Times New Roman" w:cs="Times New Roman"/>
                <w:b/>
                <w:bCs/>
                <w:color w:val="000000"/>
                <w:lang w:eastAsia="ru-RU"/>
              </w:rPr>
              <w:t xml:space="preserve">насеље </w:t>
            </w:r>
            <w:r w:rsidRPr="00756202">
              <w:rPr>
                <w:rFonts w:ascii="Times New Roman" w:eastAsia="Times New Roman" w:hAnsi="Times New Roman" w:cs="Times New Roman"/>
                <w:b/>
                <w:bCs/>
                <w:color w:val="000000"/>
                <w:lang w:eastAsia="ru-RU"/>
              </w:rPr>
              <w:t xml:space="preserve">шеварике  </w:t>
            </w:r>
            <w:r>
              <w:rPr>
                <w:rFonts w:ascii="Times New Roman" w:eastAsia="Times New Roman" w:hAnsi="Times New Roman" w:cs="Times New Roman"/>
                <w:b/>
                <w:bCs/>
                <w:color w:val="000000"/>
                <w:lang w:eastAsia="ru-RU"/>
              </w:rPr>
              <w:t>у складу са планом јавних инвестиција,</w:t>
            </w:r>
          </w:p>
          <w:p w:rsidR="00B271E1" w:rsidRPr="000B0837" w:rsidRDefault="00B271E1" w:rsidP="00B271E1">
            <w:pPr>
              <w:spacing w:after="0" w:line="240" w:lineRule="auto"/>
              <w:rPr>
                <w:rFonts w:ascii="Times New Roman" w:eastAsia="Times New Roman" w:hAnsi="Times New Roman" w:cs="Times New Roman"/>
                <w:b/>
                <w:bCs/>
                <w:color w:val="000000"/>
                <w:lang w:eastAsia="ru-RU"/>
              </w:rPr>
            </w:pPr>
            <w:r w:rsidRPr="00756202">
              <w:rPr>
                <w:rFonts w:ascii="Times New Roman" w:eastAsia="Times New Roman" w:hAnsi="Times New Roman" w:cs="Times New Roman"/>
                <w:b/>
                <w:bCs/>
                <w:color w:val="000000"/>
                <w:lang w:eastAsia="ru-RU"/>
              </w:rPr>
              <w:t>За</w:t>
            </w:r>
            <w:r>
              <w:rPr>
                <w:rFonts w:ascii="Times New Roman" w:eastAsia="Times New Roman" w:hAnsi="Times New Roman" w:cs="Times New Roman"/>
                <w:b/>
                <w:bCs/>
                <w:color w:val="000000"/>
                <w:lang w:eastAsia="ru-RU"/>
              </w:rPr>
              <w:t xml:space="preserve">вршетак израде пројектно техничке документације за израду пречистне станице и </w:t>
            </w:r>
            <w:r w:rsidRPr="00756202">
              <w:rPr>
                <w:rFonts w:ascii="Times New Roman" w:eastAsia="Times New Roman" w:hAnsi="Times New Roman" w:cs="Times New Roman"/>
                <w:b/>
                <w:bCs/>
                <w:color w:val="000000"/>
                <w:lang w:eastAsia="ru-RU"/>
              </w:rPr>
              <w:t xml:space="preserve"> пројекат колектора са Сурдулицом </w:t>
            </w:r>
            <w:r>
              <w:rPr>
                <w:rFonts w:ascii="Times New Roman" w:eastAsia="Times New Roman" w:hAnsi="Times New Roman" w:cs="Times New Roman"/>
                <w:b/>
                <w:bCs/>
                <w:color w:val="000000"/>
                <w:lang w:eastAsia="ru-RU"/>
              </w:rPr>
              <w:t>, доградња к</w:t>
            </w:r>
            <w:r w:rsidRPr="00756202">
              <w:rPr>
                <w:rFonts w:ascii="Times New Roman" w:eastAsia="Times New Roman" w:hAnsi="Times New Roman" w:cs="Times New Roman"/>
                <w:b/>
                <w:bCs/>
                <w:color w:val="000000"/>
                <w:lang w:eastAsia="ru-RU"/>
              </w:rPr>
              <w:t>анализацион</w:t>
            </w:r>
            <w:r>
              <w:rPr>
                <w:rFonts w:ascii="Times New Roman" w:eastAsia="Times New Roman" w:hAnsi="Times New Roman" w:cs="Times New Roman"/>
                <w:b/>
                <w:bCs/>
                <w:color w:val="000000"/>
                <w:lang w:eastAsia="ru-RU"/>
              </w:rPr>
              <w:t>е мреже</w:t>
            </w:r>
            <w:r w:rsidRPr="00756202">
              <w:rPr>
                <w:rFonts w:ascii="Times New Roman" w:eastAsia="Times New Roman" w:hAnsi="Times New Roman" w:cs="Times New Roman"/>
                <w:b/>
                <w:bCs/>
                <w:color w:val="000000"/>
                <w:lang w:eastAsia="ru-RU"/>
              </w:rPr>
              <w:t xml:space="preserve"> у насељу Стубал </w:t>
            </w:r>
            <w:r>
              <w:rPr>
                <w:rFonts w:ascii="Times New Roman" w:eastAsia="Times New Roman" w:hAnsi="Times New Roman" w:cs="Times New Roman"/>
                <w:b/>
                <w:bCs/>
                <w:color w:val="000000"/>
                <w:lang w:eastAsia="ru-RU"/>
              </w:rPr>
              <w:t xml:space="preserve">– завршетак пројекта из 2019. године . Реализација пројеката изградње канализационе мреже у сарадњи са Канцеларијом за јавна улагања. Докапитализација ЈП Водовод у циљу доградње система фекалне канализације у градској мрежи подразумева </w:t>
            </w:r>
            <w:r w:rsidRPr="000B0837">
              <w:rPr>
                <w:rFonts w:ascii="Times New Roman" w:eastAsia="Times New Roman" w:hAnsi="Times New Roman" w:cs="Times New Roman"/>
                <w:b/>
                <w:bCs/>
                <w:color w:val="000000"/>
                <w:lang w:eastAsia="ru-RU"/>
              </w:rPr>
              <w:t>изградњ</w:t>
            </w:r>
            <w:r>
              <w:rPr>
                <w:rFonts w:ascii="Times New Roman" w:eastAsia="Times New Roman" w:hAnsi="Times New Roman" w:cs="Times New Roman"/>
                <w:b/>
                <w:bCs/>
                <w:color w:val="000000"/>
                <w:lang w:eastAsia="ru-RU"/>
              </w:rPr>
              <w:t xml:space="preserve">у </w:t>
            </w:r>
            <w:r w:rsidRPr="000B0837">
              <w:rPr>
                <w:rFonts w:ascii="Times New Roman" w:eastAsia="Times New Roman" w:hAnsi="Times New Roman" w:cs="Times New Roman"/>
                <w:b/>
                <w:bCs/>
                <w:color w:val="000000"/>
                <w:lang w:eastAsia="ru-RU"/>
              </w:rPr>
              <w:t>канализационе мреже у  улицама</w:t>
            </w:r>
            <w:r>
              <w:rPr>
                <w:rFonts w:ascii="Times New Roman" w:eastAsia="Times New Roman" w:hAnsi="Times New Roman" w:cs="Times New Roman"/>
                <w:b/>
                <w:bCs/>
                <w:color w:val="000000"/>
                <w:lang w:eastAsia="ru-RU"/>
              </w:rPr>
              <w:t xml:space="preserve"> </w:t>
            </w:r>
            <w:r w:rsidRPr="000B0837">
              <w:rPr>
                <w:rFonts w:ascii="Times New Roman" w:eastAsia="Times New Roman" w:hAnsi="Times New Roman" w:cs="Times New Roman"/>
                <w:b/>
                <w:bCs/>
                <w:color w:val="000000"/>
                <w:lang w:eastAsia="ru-RU"/>
              </w:rPr>
              <w:t>Његошева саве К</w:t>
            </w:r>
            <w:r>
              <w:rPr>
                <w:rFonts w:ascii="Times New Roman" w:eastAsia="Times New Roman" w:hAnsi="Times New Roman" w:cs="Times New Roman"/>
                <w:b/>
                <w:bCs/>
                <w:color w:val="000000"/>
                <w:lang w:eastAsia="ru-RU"/>
              </w:rPr>
              <w:t xml:space="preserve">овачевића, </w:t>
            </w:r>
            <w:r w:rsidRPr="000B0837">
              <w:rPr>
                <w:rFonts w:ascii="Times New Roman" w:eastAsia="Times New Roman" w:hAnsi="Times New Roman" w:cs="Times New Roman"/>
                <w:b/>
                <w:bCs/>
                <w:color w:val="000000"/>
                <w:lang w:eastAsia="ru-RU"/>
              </w:rPr>
              <w:t xml:space="preserve">реконструкција дела канализационе мреже у насељу Калиманце </w:t>
            </w:r>
            <w:r>
              <w:rPr>
                <w:rFonts w:ascii="Times New Roman" w:eastAsia="Times New Roman" w:hAnsi="Times New Roman" w:cs="Times New Roman"/>
                <w:b/>
                <w:bCs/>
                <w:color w:val="000000"/>
                <w:lang w:eastAsia="ru-RU"/>
              </w:rPr>
              <w:t>,</w:t>
            </w:r>
            <w:r w:rsidRPr="000B0837">
              <w:rPr>
                <w:rFonts w:ascii="Times New Roman" w:eastAsia="Times New Roman" w:hAnsi="Times New Roman" w:cs="Times New Roman"/>
                <w:b/>
                <w:bCs/>
                <w:color w:val="000000"/>
                <w:lang w:eastAsia="ru-RU"/>
              </w:rPr>
              <w:t>изградња дела канализационе мреже у Прекодолцу</w:t>
            </w:r>
            <w:r>
              <w:rPr>
                <w:rFonts w:ascii="Times New Roman" w:eastAsia="Times New Roman" w:hAnsi="Times New Roman" w:cs="Times New Roman"/>
                <w:b/>
                <w:bCs/>
                <w:color w:val="000000"/>
                <w:lang w:eastAsia="ru-RU"/>
              </w:rPr>
              <w:t xml:space="preserve"> и </w:t>
            </w:r>
            <w:r w:rsidRPr="000B0837">
              <w:rPr>
                <w:rFonts w:ascii="Times New Roman" w:eastAsia="Times New Roman" w:hAnsi="Times New Roman" w:cs="Times New Roman"/>
                <w:b/>
                <w:bCs/>
                <w:color w:val="000000"/>
                <w:lang w:eastAsia="ru-RU"/>
              </w:rPr>
              <w:t xml:space="preserve">набавка мерача протока отпадних вода </w:t>
            </w:r>
          </w:p>
        </w:tc>
      </w:tr>
      <w:tr w:rsidR="00B271E1" w:rsidRPr="004024F4" w:rsidTr="00B271E1">
        <w:trPr>
          <w:trHeight w:val="300"/>
        </w:trPr>
        <w:tc>
          <w:tcPr>
            <w:tcW w:w="2796" w:type="dxa"/>
            <w:gridSpan w:val="4"/>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4024F4" w:rsidRDefault="00B271E1" w:rsidP="00B271E1">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289"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4024F4" w:rsidRDefault="00B271E1" w:rsidP="00B271E1">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542" w:type="dxa"/>
            <w:gridSpan w:val="44"/>
            <w:tcBorders>
              <w:top w:val="single" w:sz="4" w:space="0" w:color="auto"/>
              <w:left w:val="nil"/>
              <w:bottom w:val="single" w:sz="4" w:space="0" w:color="auto"/>
              <w:right w:val="single" w:sz="4" w:space="0" w:color="000000"/>
            </w:tcBorders>
            <w:shd w:val="clear" w:color="000000" w:fill="BFBFBF"/>
            <w:vAlign w:val="center"/>
            <w:hideMark/>
          </w:tcPr>
          <w:p w:rsidR="00B271E1" w:rsidRPr="004024F4" w:rsidRDefault="00B271E1" w:rsidP="00B271E1">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B271E1" w:rsidRPr="008949AD" w:rsidTr="00B271E1">
        <w:trPr>
          <w:trHeight w:val="300"/>
        </w:trPr>
        <w:tc>
          <w:tcPr>
            <w:tcW w:w="2796"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4024F4" w:rsidRDefault="00B271E1" w:rsidP="00B271E1">
            <w:pPr>
              <w:spacing w:after="0" w:line="240" w:lineRule="auto"/>
              <w:rPr>
                <w:rFonts w:ascii="Times New Roman" w:eastAsia="Times New Roman" w:hAnsi="Times New Roman" w:cs="Times New Roman"/>
                <w:i/>
                <w:iCs/>
                <w:color w:val="000000"/>
                <w:lang w:eastAsia="ru-RU"/>
              </w:rPr>
            </w:pPr>
          </w:p>
        </w:tc>
        <w:tc>
          <w:tcPr>
            <w:tcW w:w="5289"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4024F4" w:rsidRDefault="00B271E1" w:rsidP="00B271E1">
            <w:pPr>
              <w:spacing w:after="0" w:line="240" w:lineRule="auto"/>
              <w:rPr>
                <w:rFonts w:ascii="Times New Roman" w:eastAsia="Times New Roman" w:hAnsi="Times New Roman" w:cs="Times New Roman"/>
                <w:i/>
                <w:iCs/>
                <w:color w:val="000000"/>
                <w:lang w:eastAsia="ru-RU"/>
              </w:rPr>
            </w:pPr>
          </w:p>
        </w:tc>
        <w:tc>
          <w:tcPr>
            <w:tcW w:w="945" w:type="dxa"/>
            <w:gridSpan w:val="5"/>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947" w:type="dxa"/>
            <w:gridSpan w:val="9"/>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388" w:type="dxa"/>
            <w:gridSpan w:val="7"/>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781" w:type="dxa"/>
            <w:gridSpan w:val="7"/>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2481" w:type="dxa"/>
            <w:gridSpan w:val="16"/>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8949AD" w:rsidTr="00B271E1">
        <w:trPr>
          <w:trHeight w:val="300"/>
        </w:trPr>
        <w:tc>
          <w:tcPr>
            <w:tcW w:w="2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4024F4" w:rsidRDefault="00B271E1" w:rsidP="00B271E1">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Максимална могућа покривеност корисника и териториј</w:t>
            </w:r>
            <w:r>
              <w:rPr>
                <w:rFonts w:ascii="Times New Roman" w:eastAsia="Times New Roman" w:hAnsi="Times New Roman" w:cs="Times New Roman"/>
                <w:color w:val="000000"/>
                <w:lang w:eastAsia="ru-RU"/>
              </w:rPr>
              <w:t>е</w:t>
            </w:r>
            <w:r w:rsidRPr="004024F4">
              <w:rPr>
                <w:rFonts w:ascii="Times New Roman" w:eastAsia="Times New Roman" w:hAnsi="Times New Roman" w:cs="Times New Roman"/>
                <w:color w:val="000000"/>
                <w:lang w:eastAsia="ru-RU"/>
              </w:rPr>
              <w:t xml:space="preserve"> услугама уклањања отпадних вода</w:t>
            </w:r>
          </w:p>
        </w:tc>
        <w:tc>
          <w:tcPr>
            <w:tcW w:w="5289"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71E1" w:rsidRPr="000B0837" w:rsidRDefault="00B271E1" w:rsidP="00B271E1">
            <w:pPr>
              <w:spacing w:after="0" w:line="240" w:lineRule="auto"/>
              <w:jc w:val="center"/>
              <w:rPr>
                <w:rFonts w:ascii="Times New Roman" w:eastAsia="Times New Roman" w:hAnsi="Times New Roman" w:cs="Times New Roman"/>
                <w:color w:val="000000"/>
                <w:lang w:eastAsia="ru-RU"/>
              </w:rPr>
            </w:pPr>
            <w:r w:rsidRPr="008949AD">
              <w:rPr>
                <w:rFonts w:ascii="Times New Roman" w:eastAsia="Times New Roman" w:hAnsi="Times New Roman" w:cs="Times New Roman"/>
                <w:color w:val="000000"/>
                <w:lang w:eastAsia="ru-RU"/>
              </w:rPr>
              <w:t xml:space="preserve">Број домаћинства обухваћених </w:t>
            </w:r>
            <w:r>
              <w:rPr>
                <w:rFonts w:ascii="Times New Roman" w:eastAsia="Times New Roman" w:hAnsi="Times New Roman" w:cs="Times New Roman"/>
                <w:color w:val="000000"/>
                <w:lang w:eastAsia="ru-RU"/>
              </w:rPr>
              <w:t>канализационом мрежом</w:t>
            </w:r>
          </w:p>
        </w:tc>
        <w:tc>
          <w:tcPr>
            <w:tcW w:w="94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8949AD" w:rsidRDefault="00B271E1" w:rsidP="00B271E1">
            <w:pPr>
              <w:jc w:val="center"/>
            </w:pPr>
            <w:r w:rsidRPr="008949AD">
              <w:t>2275</w:t>
            </w:r>
          </w:p>
        </w:tc>
        <w:tc>
          <w:tcPr>
            <w:tcW w:w="947" w:type="dxa"/>
            <w:gridSpan w:val="9"/>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8949AD" w:rsidRDefault="00B271E1" w:rsidP="00B271E1">
            <w:pPr>
              <w:jc w:val="center"/>
            </w:pPr>
            <w:r w:rsidRPr="008949AD">
              <w:t>2506</w:t>
            </w:r>
          </w:p>
        </w:tc>
        <w:tc>
          <w:tcPr>
            <w:tcW w:w="138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8949AD" w:rsidRDefault="00B271E1" w:rsidP="00B271E1">
            <w:pPr>
              <w:jc w:val="center"/>
            </w:pPr>
            <w:r w:rsidRPr="008949AD">
              <w:t>2800</w:t>
            </w:r>
          </w:p>
        </w:tc>
        <w:tc>
          <w:tcPr>
            <w:tcW w:w="781"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8949AD" w:rsidRDefault="00B271E1" w:rsidP="00B271E1">
            <w:pPr>
              <w:jc w:val="center"/>
            </w:pPr>
            <w:r w:rsidRPr="008949AD">
              <w:t>2900</w:t>
            </w:r>
          </w:p>
        </w:tc>
        <w:tc>
          <w:tcPr>
            <w:tcW w:w="2481" w:type="dxa"/>
            <w:gridSpan w:val="1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8949AD" w:rsidRDefault="00B271E1" w:rsidP="00B271E1">
            <w:pPr>
              <w:jc w:val="center"/>
            </w:pPr>
            <w:r w:rsidRPr="008949AD">
              <w:t>3000</w:t>
            </w:r>
          </w:p>
        </w:tc>
      </w:tr>
      <w:tr w:rsidR="00B271E1" w:rsidRPr="008949AD" w:rsidTr="00B271E1">
        <w:trPr>
          <w:trHeight w:val="390"/>
        </w:trPr>
        <w:tc>
          <w:tcPr>
            <w:tcW w:w="2796"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5289" w:type="dxa"/>
            <w:gridSpan w:val="5"/>
            <w:vMerge/>
            <w:tcBorders>
              <w:top w:val="single" w:sz="4" w:space="0" w:color="auto"/>
              <w:left w:val="single" w:sz="4" w:space="0" w:color="auto"/>
              <w:bottom w:val="single" w:sz="4" w:space="0" w:color="000000"/>
              <w:right w:val="single" w:sz="4" w:space="0" w:color="auto"/>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945" w:type="dxa"/>
            <w:gridSpan w:val="5"/>
            <w:vMerge/>
            <w:tcBorders>
              <w:top w:val="single" w:sz="4" w:space="0" w:color="auto"/>
              <w:left w:val="single" w:sz="4" w:space="0" w:color="auto"/>
              <w:bottom w:val="single" w:sz="4" w:space="0" w:color="auto"/>
              <w:right w:val="single" w:sz="4" w:space="0" w:color="auto"/>
            </w:tcBorders>
            <w:vAlign w:val="center"/>
            <w:hideMark/>
          </w:tcPr>
          <w:p w:rsidR="00B271E1" w:rsidRPr="008949AD" w:rsidRDefault="00B271E1" w:rsidP="00B271E1">
            <w:pPr>
              <w:spacing w:after="0" w:line="240" w:lineRule="auto"/>
              <w:jc w:val="center"/>
              <w:rPr>
                <w:rFonts w:ascii="Times New Roman" w:eastAsia="Times New Roman" w:hAnsi="Times New Roman" w:cs="Times New Roman"/>
                <w:color w:val="000000"/>
                <w:lang w:eastAsia="ru-RU"/>
              </w:rPr>
            </w:pPr>
          </w:p>
        </w:tc>
        <w:tc>
          <w:tcPr>
            <w:tcW w:w="947" w:type="dxa"/>
            <w:gridSpan w:val="9"/>
            <w:vMerge/>
            <w:tcBorders>
              <w:top w:val="single" w:sz="4" w:space="0" w:color="auto"/>
              <w:left w:val="single" w:sz="4" w:space="0" w:color="auto"/>
              <w:bottom w:val="single" w:sz="4" w:space="0" w:color="auto"/>
              <w:right w:val="single" w:sz="4" w:space="0" w:color="auto"/>
            </w:tcBorders>
            <w:vAlign w:val="center"/>
            <w:hideMark/>
          </w:tcPr>
          <w:p w:rsidR="00B271E1" w:rsidRPr="008949AD" w:rsidRDefault="00B271E1" w:rsidP="00B271E1">
            <w:pPr>
              <w:spacing w:after="0" w:line="240" w:lineRule="auto"/>
              <w:jc w:val="center"/>
              <w:rPr>
                <w:rFonts w:ascii="Times New Roman" w:eastAsia="Times New Roman" w:hAnsi="Times New Roman" w:cs="Times New Roman"/>
                <w:color w:val="000000"/>
                <w:lang w:eastAsia="ru-RU"/>
              </w:rPr>
            </w:pPr>
          </w:p>
        </w:tc>
        <w:tc>
          <w:tcPr>
            <w:tcW w:w="1388" w:type="dxa"/>
            <w:gridSpan w:val="7"/>
            <w:vMerge/>
            <w:tcBorders>
              <w:top w:val="single" w:sz="4" w:space="0" w:color="auto"/>
              <w:left w:val="single" w:sz="4" w:space="0" w:color="auto"/>
              <w:bottom w:val="single" w:sz="4" w:space="0" w:color="auto"/>
              <w:right w:val="single" w:sz="4" w:space="0" w:color="auto"/>
            </w:tcBorders>
            <w:vAlign w:val="center"/>
            <w:hideMark/>
          </w:tcPr>
          <w:p w:rsidR="00B271E1" w:rsidRPr="008949AD" w:rsidRDefault="00B271E1" w:rsidP="00B271E1">
            <w:pPr>
              <w:spacing w:after="0" w:line="240" w:lineRule="auto"/>
              <w:jc w:val="center"/>
              <w:rPr>
                <w:rFonts w:ascii="Times New Roman" w:eastAsia="Times New Roman" w:hAnsi="Times New Roman" w:cs="Times New Roman"/>
                <w:color w:val="000000"/>
                <w:lang w:eastAsia="ru-RU"/>
              </w:rPr>
            </w:pPr>
          </w:p>
        </w:tc>
        <w:tc>
          <w:tcPr>
            <w:tcW w:w="781" w:type="dxa"/>
            <w:gridSpan w:val="7"/>
            <w:vMerge/>
            <w:tcBorders>
              <w:top w:val="single" w:sz="4" w:space="0" w:color="auto"/>
              <w:left w:val="single" w:sz="4" w:space="0" w:color="auto"/>
              <w:bottom w:val="single" w:sz="4" w:space="0" w:color="auto"/>
              <w:right w:val="single" w:sz="4" w:space="0" w:color="auto"/>
            </w:tcBorders>
            <w:vAlign w:val="center"/>
            <w:hideMark/>
          </w:tcPr>
          <w:p w:rsidR="00B271E1" w:rsidRPr="008949AD" w:rsidRDefault="00B271E1" w:rsidP="00B271E1">
            <w:pPr>
              <w:spacing w:after="0" w:line="240" w:lineRule="auto"/>
              <w:jc w:val="center"/>
              <w:rPr>
                <w:rFonts w:ascii="Times New Roman" w:eastAsia="Times New Roman" w:hAnsi="Times New Roman" w:cs="Times New Roman"/>
                <w:color w:val="000000"/>
                <w:lang w:eastAsia="ru-RU"/>
              </w:rPr>
            </w:pPr>
          </w:p>
        </w:tc>
        <w:tc>
          <w:tcPr>
            <w:tcW w:w="2481" w:type="dxa"/>
            <w:gridSpan w:val="16"/>
            <w:vMerge/>
            <w:tcBorders>
              <w:top w:val="single" w:sz="4" w:space="0" w:color="auto"/>
              <w:left w:val="single" w:sz="4" w:space="0" w:color="auto"/>
              <w:bottom w:val="single" w:sz="4" w:space="0" w:color="auto"/>
              <w:right w:val="single" w:sz="4" w:space="0" w:color="auto"/>
            </w:tcBorders>
            <w:vAlign w:val="center"/>
            <w:hideMark/>
          </w:tcPr>
          <w:p w:rsidR="00B271E1" w:rsidRPr="008949AD" w:rsidRDefault="00B271E1" w:rsidP="00B271E1">
            <w:pPr>
              <w:spacing w:after="0" w:line="240" w:lineRule="auto"/>
              <w:jc w:val="center"/>
              <w:rPr>
                <w:rFonts w:ascii="Times New Roman" w:eastAsia="Times New Roman" w:hAnsi="Times New Roman" w:cs="Times New Roman"/>
                <w:color w:val="000000"/>
                <w:lang w:eastAsia="ru-RU"/>
              </w:rPr>
            </w:pPr>
          </w:p>
        </w:tc>
      </w:tr>
      <w:tr w:rsidR="00B271E1" w:rsidRPr="008949AD" w:rsidTr="00B271E1">
        <w:trPr>
          <w:trHeight w:val="300"/>
        </w:trPr>
        <w:tc>
          <w:tcPr>
            <w:tcW w:w="2796"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5289"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4024F4" w:rsidRDefault="00B271E1" w:rsidP="00B271E1">
            <w:pPr>
              <w:spacing w:after="0" w:line="240" w:lineRule="auto"/>
              <w:jc w:val="center"/>
              <w:rPr>
                <w:rFonts w:ascii="Times New Roman" w:eastAsia="Times New Roman" w:hAnsi="Times New Roman" w:cs="Times New Roman"/>
                <w:color w:val="000000"/>
                <w:lang w:eastAsia="ru-RU"/>
              </w:rPr>
            </w:pPr>
            <w:r w:rsidRPr="008949AD">
              <w:rPr>
                <w:rFonts w:ascii="Times New Roman" w:eastAsia="Times New Roman" w:hAnsi="Times New Roman" w:cs="Times New Roman"/>
                <w:color w:val="000000"/>
                <w:lang w:eastAsia="ru-RU"/>
              </w:rPr>
              <w:t>Проценат покривености територије услугама прикупљања и одвођења отпадних вода</w:t>
            </w:r>
            <w:r w:rsidRPr="008949AD">
              <w:rPr>
                <w:rFonts w:ascii="Times New Roman" w:eastAsia="Times New Roman" w:hAnsi="Times New Roman" w:cs="Times New Roman"/>
                <w:color w:val="000000"/>
                <w:lang w:eastAsia="ru-RU"/>
              </w:rPr>
              <w:tab/>
            </w:r>
            <w:r w:rsidRPr="008949AD">
              <w:rPr>
                <w:rFonts w:ascii="Times New Roman" w:eastAsia="Times New Roman" w:hAnsi="Times New Roman" w:cs="Times New Roman"/>
                <w:color w:val="000000"/>
                <w:lang w:eastAsia="ru-RU"/>
              </w:rPr>
              <w:tab/>
            </w:r>
          </w:p>
        </w:tc>
        <w:tc>
          <w:tcPr>
            <w:tcW w:w="945"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B271E1" w:rsidRPr="008949AD" w:rsidRDefault="00B271E1" w:rsidP="00B271E1">
            <w:pPr>
              <w:jc w:val="center"/>
            </w:pPr>
            <w:r w:rsidRPr="008949AD">
              <w:t>35</w:t>
            </w:r>
          </w:p>
        </w:tc>
        <w:tc>
          <w:tcPr>
            <w:tcW w:w="947" w:type="dxa"/>
            <w:gridSpan w:val="9"/>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B271E1" w:rsidRPr="008949AD" w:rsidRDefault="00B271E1" w:rsidP="00B271E1">
            <w:pPr>
              <w:jc w:val="center"/>
            </w:pPr>
            <w:r w:rsidRPr="008949AD">
              <w:t>42</w:t>
            </w:r>
          </w:p>
        </w:tc>
        <w:tc>
          <w:tcPr>
            <w:tcW w:w="1388" w:type="dxa"/>
            <w:gridSpan w:val="7"/>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B271E1" w:rsidRPr="008949AD" w:rsidRDefault="00B271E1" w:rsidP="00B271E1">
            <w:pPr>
              <w:jc w:val="center"/>
            </w:pPr>
            <w:r w:rsidRPr="008949AD">
              <w:t>43</w:t>
            </w:r>
          </w:p>
        </w:tc>
        <w:tc>
          <w:tcPr>
            <w:tcW w:w="781" w:type="dxa"/>
            <w:gridSpan w:val="7"/>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B271E1" w:rsidRPr="008949AD" w:rsidRDefault="00B271E1" w:rsidP="00B271E1">
            <w:pPr>
              <w:jc w:val="center"/>
            </w:pPr>
            <w:r w:rsidRPr="008949AD">
              <w:t>45</w:t>
            </w:r>
          </w:p>
        </w:tc>
        <w:tc>
          <w:tcPr>
            <w:tcW w:w="2481" w:type="dxa"/>
            <w:gridSpan w:val="16"/>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B271E1" w:rsidRPr="008949AD" w:rsidRDefault="00B271E1" w:rsidP="00B271E1">
            <w:pPr>
              <w:jc w:val="center"/>
            </w:pPr>
            <w:r w:rsidRPr="008949AD">
              <w:t>50</w:t>
            </w:r>
          </w:p>
        </w:tc>
      </w:tr>
      <w:tr w:rsidR="00B271E1" w:rsidRPr="004024F4" w:rsidTr="00B271E1">
        <w:trPr>
          <w:trHeight w:val="465"/>
        </w:trPr>
        <w:tc>
          <w:tcPr>
            <w:tcW w:w="2796" w:type="dxa"/>
            <w:gridSpan w:val="4"/>
            <w:vMerge/>
            <w:tcBorders>
              <w:top w:val="single" w:sz="4" w:space="0" w:color="auto"/>
              <w:left w:val="single" w:sz="4" w:space="0" w:color="auto"/>
              <w:bottom w:val="single" w:sz="4" w:space="0" w:color="auto"/>
              <w:right w:val="single" w:sz="4" w:space="0" w:color="000000"/>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5289"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945" w:type="dxa"/>
            <w:gridSpan w:val="5"/>
            <w:vMerge/>
            <w:tcBorders>
              <w:top w:val="single" w:sz="4" w:space="0" w:color="auto"/>
              <w:left w:val="single" w:sz="4" w:space="0" w:color="auto"/>
              <w:bottom w:val="single" w:sz="4" w:space="0" w:color="auto"/>
              <w:right w:val="single" w:sz="4" w:space="0" w:color="auto"/>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947" w:type="dxa"/>
            <w:gridSpan w:val="9"/>
            <w:vMerge/>
            <w:tcBorders>
              <w:top w:val="single" w:sz="4" w:space="0" w:color="auto"/>
              <w:left w:val="single" w:sz="4" w:space="0" w:color="auto"/>
              <w:bottom w:val="single" w:sz="4" w:space="0" w:color="auto"/>
              <w:right w:val="single" w:sz="4" w:space="0" w:color="auto"/>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1388" w:type="dxa"/>
            <w:gridSpan w:val="7"/>
            <w:vMerge/>
            <w:tcBorders>
              <w:top w:val="single" w:sz="4" w:space="0" w:color="auto"/>
              <w:left w:val="single" w:sz="4" w:space="0" w:color="auto"/>
              <w:bottom w:val="single" w:sz="4" w:space="0" w:color="auto"/>
              <w:right w:val="single" w:sz="4" w:space="0" w:color="auto"/>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781" w:type="dxa"/>
            <w:gridSpan w:val="7"/>
            <w:vMerge/>
            <w:tcBorders>
              <w:top w:val="single" w:sz="4" w:space="0" w:color="auto"/>
              <w:left w:val="single" w:sz="4" w:space="0" w:color="auto"/>
              <w:bottom w:val="single" w:sz="4" w:space="0" w:color="auto"/>
              <w:right w:val="single" w:sz="4" w:space="0" w:color="auto"/>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2481" w:type="dxa"/>
            <w:gridSpan w:val="16"/>
            <w:vMerge/>
            <w:tcBorders>
              <w:top w:val="single" w:sz="4" w:space="0" w:color="auto"/>
              <w:left w:val="single" w:sz="4" w:space="0" w:color="auto"/>
              <w:bottom w:val="single" w:sz="4" w:space="0" w:color="auto"/>
              <w:right w:val="single" w:sz="4" w:space="0" w:color="auto"/>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r>
      <w:tr w:rsidR="00B271E1" w:rsidRPr="00A42B29" w:rsidTr="00B271E1">
        <w:trPr>
          <w:gridAfter w:val="2"/>
          <w:wAfter w:w="32" w:type="dxa"/>
          <w:trHeight w:val="765"/>
        </w:trPr>
        <w:tc>
          <w:tcPr>
            <w:tcW w:w="1086"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B271E1" w:rsidRPr="00A42B29"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A42B29">
              <w:rPr>
                <w:rFonts w:ascii="Times New Roman" w:eastAsia="Times New Roman" w:hAnsi="Times New Roman" w:cs="Times New Roman"/>
                <w:b/>
                <w:bCs/>
                <w:color w:val="000000"/>
                <w:sz w:val="28"/>
                <w:szCs w:val="28"/>
                <w:lang w:eastAsia="ru-RU"/>
              </w:rPr>
              <w:t>0701</w:t>
            </w:r>
          </w:p>
        </w:tc>
        <w:tc>
          <w:tcPr>
            <w:tcW w:w="1710" w:type="dxa"/>
            <w:gridSpan w:val="3"/>
            <w:tcBorders>
              <w:top w:val="single" w:sz="4" w:space="0" w:color="auto"/>
              <w:left w:val="nil"/>
              <w:bottom w:val="single" w:sz="4" w:space="0" w:color="auto"/>
              <w:right w:val="single" w:sz="4" w:space="0" w:color="auto"/>
            </w:tcBorders>
            <w:shd w:val="clear" w:color="000000" w:fill="E6B8B7"/>
            <w:noWrap/>
            <w:vAlign w:val="center"/>
            <w:hideMark/>
          </w:tcPr>
          <w:p w:rsidR="00B271E1" w:rsidRPr="00A42B29"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A42B29">
              <w:rPr>
                <w:rFonts w:ascii="Times New Roman" w:eastAsia="Times New Roman" w:hAnsi="Times New Roman" w:cs="Times New Roman"/>
                <w:b/>
                <w:bCs/>
                <w:color w:val="000000"/>
                <w:sz w:val="28"/>
                <w:szCs w:val="28"/>
                <w:lang w:eastAsia="ru-RU"/>
              </w:rPr>
              <w:t> </w:t>
            </w:r>
          </w:p>
        </w:tc>
        <w:tc>
          <w:tcPr>
            <w:tcW w:w="5289" w:type="dxa"/>
            <w:gridSpan w:val="5"/>
            <w:tcBorders>
              <w:top w:val="single" w:sz="4" w:space="0" w:color="auto"/>
              <w:left w:val="nil"/>
              <w:bottom w:val="single" w:sz="4" w:space="0" w:color="auto"/>
              <w:right w:val="single" w:sz="4" w:space="0" w:color="000000"/>
            </w:tcBorders>
            <w:shd w:val="clear" w:color="000000" w:fill="E6B8B7"/>
            <w:vAlign w:val="center"/>
            <w:hideMark/>
          </w:tcPr>
          <w:p w:rsidR="00B271E1" w:rsidRPr="00A42B29"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A42B29">
              <w:rPr>
                <w:rFonts w:ascii="Times New Roman" w:eastAsia="Times New Roman" w:hAnsi="Times New Roman" w:cs="Times New Roman"/>
                <w:b/>
                <w:bCs/>
                <w:color w:val="000000"/>
                <w:sz w:val="28"/>
                <w:szCs w:val="28"/>
                <w:lang w:eastAsia="ru-RU"/>
              </w:rPr>
              <w:t>Програм 7. Организација саобраћаја и саобраћајне ифраструктуре</w:t>
            </w:r>
          </w:p>
        </w:tc>
        <w:tc>
          <w:tcPr>
            <w:tcW w:w="1892" w:type="dxa"/>
            <w:gridSpan w:val="14"/>
            <w:tcBorders>
              <w:top w:val="single" w:sz="4" w:space="0" w:color="auto"/>
              <w:left w:val="nil"/>
              <w:bottom w:val="single" w:sz="4" w:space="0" w:color="auto"/>
              <w:right w:val="single" w:sz="4" w:space="0" w:color="auto"/>
            </w:tcBorders>
            <w:shd w:val="clear" w:color="000000" w:fill="E6B8B7"/>
            <w:vAlign w:val="center"/>
            <w:hideMark/>
          </w:tcPr>
          <w:p w:rsidR="00B271E1" w:rsidRPr="00A42B29"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86,200.000,00</w:t>
            </w:r>
            <w:r w:rsidRPr="00A42B29">
              <w:rPr>
                <w:rFonts w:ascii="Times New Roman" w:eastAsia="Times New Roman" w:hAnsi="Times New Roman" w:cs="Times New Roman"/>
                <w:b/>
                <w:bCs/>
                <w:color w:val="000000"/>
                <w:lang w:eastAsia="ru-RU"/>
              </w:rPr>
              <w:t> </w:t>
            </w:r>
          </w:p>
        </w:tc>
        <w:tc>
          <w:tcPr>
            <w:tcW w:w="1388" w:type="dxa"/>
            <w:gridSpan w:val="7"/>
            <w:tcBorders>
              <w:top w:val="single" w:sz="4" w:space="0" w:color="auto"/>
              <w:left w:val="nil"/>
              <w:bottom w:val="single" w:sz="4" w:space="0" w:color="auto"/>
              <w:right w:val="single" w:sz="4" w:space="0" w:color="auto"/>
            </w:tcBorders>
            <w:shd w:val="clear" w:color="000000" w:fill="E6B8B7"/>
            <w:vAlign w:val="center"/>
            <w:hideMark/>
          </w:tcPr>
          <w:p w:rsidR="00B271E1" w:rsidRPr="00A42B29" w:rsidRDefault="00B271E1" w:rsidP="00B271E1">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Општинска управа</w:t>
            </w:r>
          </w:p>
        </w:tc>
        <w:tc>
          <w:tcPr>
            <w:tcW w:w="3230" w:type="dxa"/>
            <w:gridSpan w:val="21"/>
            <w:tcBorders>
              <w:top w:val="single" w:sz="4" w:space="0" w:color="auto"/>
              <w:left w:val="nil"/>
              <w:bottom w:val="single" w:sz="4" w:space="0" w:color="auto"/>
              <w:right w:val="single" w:sz="4" w:space="0" w:color="auto"/>
            </w:tcBorders>
            <w:shd w:val="clear" w:color="000000" w:fill="E6B8B7"/>
            <w:vAlign w:val="center"/>
            <w:hideMark/>
          </w:tcPr>
          <w:p w:rsidR="00B271E1" w:rsidRPr="00A42B29" w:rsidRDefault="00B271E1" w:rsidP="00B271E1">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Милош Стојановић</w:t>
            </w:r>
          </w:p>
        </w:tc>
      </w:tr>
      <w:tr w:rsidR="00B271E1" w:rsidRPr="00A42B29" w:rsidTr="00B271E1">
        <w:trPr>
          <w:trHeight w:val="765"/>
        </w:trPr>
        <w:tc>
          <w:tcPr>
            <w:tcW w:w="2796" w:type="dxa"/>
            <w:gridSpan w:val="4"/>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B271E1" w:rsidRPr="000B0837"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31" w:type="dxa"/>
            <w:gridSpan w:val="49"/>
            <w:tcBorders>
              <w:top w:val="single" w:sz="4" w:space="0" w:color="auto"/>
              <w:left w:val="nil"/>
              <w:bottom w:val="single" w:sz="4" w:space="0" w:color="auto"/>
              <w:right w:val="single" w:sz="4" w:space="0" w:color="auto"/>
            </w:tcBorders>
            <w:shd w:val="clear" w:color="000000" w:fill="E6B8B7"/>
            <w:vAlign w:val="center"/>
            <w:hideMark/>
          </w:tcPr>
          <w:p w:rsidR="00B271E1" w:rsidRPr="000B0837" w:rsidRDefault="00B271E1" w:rsidP="00B271E1">
            <w:pPr>
              <w:spacing w:after="0" w:line="240" w:lineRule="auto"/>
              <w:rPr>
                <w:rFonts w:ascii="Times New Roman" w:eastAsia="Times New Roman" w:hAnsi="Times New Roman" w:cs="Times New Roman"/>
                <w:b/>
                <w:bCs/>
                <w:color w:val="000000"/>
                <w:lang w:eastAsia="ru-RU"/>
              </w:rPr>
            </w:pPr>
            <w:r w:rsidRPr="000B0837">
              <w:rPr>
                <w:rFonts w:ascii="Times New Roman" w:eastAsia="Times New Roman" w:hAnsi="Times New Roman" w:cs="Times New Roman"/>
                <w:b/>
                <w:bCs/>
                <w:color w:val="000000"/>
                <w:lang w:eastAsia="ru-RU"/>
              </w:rPr>
              <w:t>Управљање саобраћајем у смислу подизањ</w:t>
            </w:r>
            <w:r>
              <w:rPr>
                <w:rFonts w:ascii="Times New Roman" w:eastAsia="Times New Roman" w:hAnsi="Times New Roman" w:cs="Times New Roman"/>
                <w:b/>
                <w:bCs/>
                <w:color w:val="000000"/>
                <w:lang w:eastAsia="ru-RU"/>
              </w:rPr>
              <w:t>А</w:t>
            </w:r>
            <w:r w:rsidRPr="000B0837">
              <w:rPr>
                <w:rFonts w:ascii="Times New Roman" w:eastAsia="Times New Roman" w:hAnsi="Times New Roman" w:cs="Times New Roman"/>
                <w:b/>
                <w:bCs/>
                <w:color w:val="000000"/>
                <w:lang w:eastAsia="ru-RU"/>
              </w:rPr>
              <w:t xml:space="preserve"> степена безбедности саобраћаја на територији општине, одржавање саобраћајне инфраструктуре, изградња нових путних праваца и реконструкција и проширење постојећих путних праваца, како у брдско планинском делу општине тако и у граду и приградским МЗ. и пројектно планирање објеката саобраћајне инфраструктуре.</w:t>
            </w:r>
          </w:p>
        </w:tc>
      </w:tr>
      <w:tr w:rsidR="00B271E1" w:rsidRPr="00A42B29" w:rsidTr="00B271E1">
        <w:trPr>
          <w:trHeight w:val="300"/>
        </w:trPr>
        <w:tc>
          <w:tcPr>
            <w:tcW w:w="2796" w:type="dxa"/>
            <w:gridSpan w:val="4"/>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A42B29" w:rsidRDefault="00B271E1" w:rsidP="00B271E1">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Циљ:</w:t>
            </w:r>
          </w:p>
        </w:tc>
        <w:tc>
          <w:tcPr>
            <w:tcW w:w="5289"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A42B29" w:rsidRDefault="00B271E1" w:rsidP="00B271E1">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Индикатори:</w:t>
            </w:r>
          </w:p>
        </w:tc>
        <w:tc>
          <w:tcPr>
            <w:tcW w:w="6542" w:type="dxa"/>
            <w:gridSpan w:val="44"/>
            <w:tcBorders>
              <w:top w:val="single" w:sz="4" w:space="0" w:color="auto"/>
              <w:left w:val="nil"/>
              <w:bottom w:val="single" w:sz="4" w:space="0" w:color="auto"/>
              <w:right w:val="single" w:sz="4" w:space="0" w:color="auto"/>
            </w:tcBorders>
            <w:shd w:val="clear" w:color="000000" w:fill="BFBFBF"/>
            <w:vAlign w:val="center"/>
            <w:hideMark/>
          </w:tcPr>
          <w:p w:rsidR="00B271E1" w:rsidRPr="00A42B29" w:rsidRDefault="00B271E1" w:rsidP="00B271E1">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Вредности</w:t>
            </w:r>
          </w:p>
        </w:tc>
      </w:tr>
      <w:tr w:rsidR="00B271E1" w:rsidRPr="00A42B29" w:rsidTr="00B271E1">
        <w:trPr>
          <w:gridAfter w:val="2"/>
          <w:wAfter w:w="32" w:type="dxa"/>
          <w:trHeight w:val="300"/>
        </w:trPr>
        <w:tc>
          <w:tcPr>
            <w:tcW w:w="2796" w:type="dxa"/>
            <w:gridSpan w:val="4"/>
            <w:vMerge/>
            <w:tcBorders>
              <w:top w:val="single" w:sz="4" w:space="0" w:color="auto"/>
              <w:left w:val="single" w:sz="4" w:space="0" w:color="auto"/>
              <w:bottom w:val="single" w:sz="4" w:space="0" w:color="auto"/>
              <w:right w:val="single" w:sz="4" w:space="0" w:color="auto"/>
            </w:tcBorders>
            <w:vAlign w:val="center"/>
            <w:hideMark/>
          </w:tcPr>
          <w:p w:rsidR="00B271E1" w:rsidRPr="00A42B29" w:rsidRDefault="00B271E1" w:rsidP="00B271E1">
            <w:pPr>
              <w:spacing w:after="0" w:line="240" w:lineRule="auto"/>
              <w:rPr>
                <w:rFonts w:ascii="Times New Roman" w:eastAsia="Times New Roman" w:hAnsi="Times New Roman" w:cs="Times New Roman"/>
                <w:i/>
                <w:iCs/>
                <w:color w:val="000000"/>
                <w:lang w:eastAsia="ru-RU"/>
              </w:rPr>
            </w:pPr>
          </w:p>
        </w:tc>
        <w:tc>
          <w:tcPr>
            <w:tcW w:w="5289" w:type="dxa"/>
            <w:gridSpan w:val="5"/>
            <w:vMerge/>
            <w:tcBorders>
              <w:top w:val="single" w:sz="4" w:space="0" w:color="auto"/>
              <w:left w:val="single" w:sz="4" w:space="0" w:color="auto"/>
              <w:bottom w:val="single" w:sz="4" w:space="0" w:color="auto"/>
              <w:right w:val="single" w:sz="4" w:space="0" w:color="auto"/>
            </w:tcBorders>
            <w:vAlign w:val="center"/>
            <w:hideMark/>
          </w:tcPr>
          <w:p w:rsidR="00B271E1" w:rsidRPr="00A42B29" w:rsidRDefault="00B271E1" w:rsidP="00B271E1">
            <w:pPr>
              <w:spacing w:after="0" w:line="240" w:lineRule="auto"/>
              <w:rPr>
                <w:rFonts w:ascii="Times New Roman" w:eastAsia="Times New Roman" w:hAnsi="Times New Roman" w:cs="Times New Roman"/>
                <w:i/>
                <w:iCs/>
                <w:color w:val="000000"/>
                <w:lang w:eastAsia="ru-RU"/>
              </w:rPr>
            </w:pPr>
          </w:p>
        </w:tc>
        <w:tc>
          <w:tcPr>
            <w:tcW w:w="945" w:type="dxa"/>
            <w:gridSpan w:val="5"/>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947" w:type="dxa"/>
            <w:gridSpan w:val="9"/>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349" w:type="dxa"/>
            <w:gridSpan w:val="6"/>
            <w:tcBorders>
              <w:top w:val="single" w:sz="4" w:space="0" w:color="auto"/>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234" w:type="dxa"/>
            <w:gridSpan w:val="9"/>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2035" w:type="dxa"/>
            <w:gridSpan w:val="1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2E5575" w:rsidTr="00B271E1">
        <w:trPr>
          <w:gridAfter w:val="2"/>
          <w:wAfter w:w="32" w:type="dxa"/>
          <w:trHeight w:val="300"/>
        </w:trPr>
        <w:tc>
          <w:tcPr>
            <w:tcW w:w="2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A42B29" w:rsidRDefault="00B271E1" w:rsidP="00B271E1">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Развијеност инфраструктуре у контексту доприноса социо економском развоју</w:t>
            </w:r>
          </w:p>
        </w:tc>
        <w:tc>
          <w:tcPr>
            <w:tcW w:w="5289"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A42B29" w:rsidRDefault="00B271E1" w:rsidP="00B271E1">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Дужина изграђених саобраћајница које су у надлежности град</w:t>
            </w:r>
            <w:r>
              <w:rPr>
                <w:rFonts w:ascii="Times New Roman" w:eastAsia="Times New Roman" w:hAnsi="Times New Roman" w:cs="Times New Roman"/>
                <w:color w:val="000000"/>
                <w:lang w:eastAsia="ru-RU"/>
              </w:rPr>
              <w:t>А</w:t>
            </w:r>
            <w:r w:rsidRPr="00A42B29">
              <w:rPr>
                <w:rFonts w:ascii="Times New Roman" w:eastAsia="Times New Roman" w:hAnsi="Times New Roman" w:cs="Times New Roman"/>
                <w:color w:val="000000"/>
                <w:lang w:eastAsia="ru-RU"/>
              </w:rPr>
              <w:t>/општине (у км)</w:t>
            </w:r>
          </w:p>
        </w:tc>
        <w:tc>
          <w:tcPr>
            <w:tcW w:w="945" w:type="dxa"/>
            <w:gridSpan w:val="5"/>
            <w:vMerge w:val="restart"/>
            <w:tcBorders>
              <w:top w:val="nil"/>
              <w:left w:val="single" w:sz="4" w:space="0" w:color="auto"/>
              <w:bottom w:val="single" w:sz="4" w:space="0" w:color="auto"/>
              <w:right w:val="single" w:sz="4" w:space="0" w:color="auto"/>
            </w:tcBorders>
            <w:shd w:val="clear" w:color="auto" w:fill="auto"/>
            <w:noWrap/>
            <w:hideMark/>
          </w:tcPr>
          <w:p w:rsidR="00B271E1" w:rsidRPr="004F5968" w:rsidRDefault="00B271E1" w:rsidP="00B271E1">
            <w:r w:rsidRPr="004F5968">
              <w:t>310км</w:t>
            </w:r>
          </w:p>
        </w:tc>
        <w:tc>
          <w:tcPr>
            <w:tcW w:w="947" w:type="dxa"/>
            <w:gridSpan w:val="9"/>
            <w:vMerge w:val="restart"/>
            <w:tcBorders>
              <w:top w:val="nil"/>
              <w:left w:val="single" w:sz="4" w:space="0" w:color="auto"/>
              <w:bottom w:val="single" w:sz="4" w:space="0" w:color="auto"/>
              <w:right w:val="single" w:sz="4" w:space="0" w:color="auto"/>
            </w:tcBorders>
            <w:shd w:val="clear" w:color="auto" w:fill="auto"/>
            <w:noWrap/>
            <w:hideMark/>
          </w:tcPr>
          <w:p w:rsidR="00B271E1" w:rsidRPr="004F5968" w:rsidRDefault="00B271E1" w:rsidP="00B271E1">
            <w:r w:rsidRPr="004F5968">
              <w:t>332км</w:t>
            </w:r>
          </w:p>
        </w:tc>
        <w:tc>
          <w:tcPr>
            <w:tcW w:w="1349" w:type="dxa"/>
            <w:gridSpan w:val="6"/>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271E1" w:rsidRPr="002E5575" w:rsidRDefault="00B271E1" w:rsidP="00B271E1">
            <w:pPr>
              <w:rPr>
                <w:lang w:val="sr-Latn-CS"/>
              </w:rPr>
            </w:pPr>
            <w:r>
              <w:rPr>
                <w:lang w:val="sr-Latn-CS"/>
              </w:rPr>
              <w:t>338km</w:t>
            </w:r>
          </w:p>
        </w:tc>
        <w:tc>
          <w:tcPr>
            <w:tcW w:w="1234" w:type="dxa"/>
            <w:gridSpan w:val="9"/>
            <w:vMerge w:val="restart"/>
            <w:tcBorders>
              <w:top w:val="nil"/>
              <w:left w:val="single" w:sz="4" w:space="0" w:color="auto"/>
              <w:bottom w:val="single" w:sz="4" w:space="0" w:color="auto"/>
              <w:right w:val="single" w:sz="4" w:space="0" w:color="auto"/>
            </w:tcBorders>
            <w:shd w:val="clear" w:color="auto" w:fill="FFFFFF" w:themeFill="background1"/>
            <w:noWrap/>
            <w:hideMark/>
          </w:tcPr>
          <w:p w:rsidR="00B271E1" w:rsidRPr="002E5575" w:rsidRDefault="00B271E1" w:rsidP="00B271E1">
            <w:pPr>
              <w:rPr>
                <w:lang w:val="sr-Latn-CS"/>
              </w:rPr>
            </w:pPr>
            <w:r>
              <w:rPr>
                <w:lang w:val="sr-Latn-CS"/>
              </w:rPr>
              <w:t>34</w:t>
            </w:r>
            <w:r>
              <w:t>5</w:t>
            </w:r>
            <w:r>
              <w:rPr>
                <w:lang w:val="sr-Latn-CS"/>
              </w:rPr>
              <w:t>km</w:t>
            </w:r>
          </w:p>
        </w:tc>
        <w:tc>
          <w:tcPr>
            <w:tcW w:w="2035" w:type="dxa"/>
            <w:gridSpan w:val="13"/>
            <w:vMerge w:val="restart"/>
            <w:tcBorders>
              <w:top w:val="nil"/>
              <w:left w:val="single" w:sz="4" w:space="0" w:color="auto"/>
              <w:bottom w:val="single" w:sz="4" w:space="0" w:color="auto"/>
              <w:right w:val="single" w:sz="4" w:space="0" w:color="auto"/>
            </w:tcBorders>
            <w:shd w:val="clear" w:color="auto" w:fill="FFFFFF" w:themeFill="background1"/>
            <w:noWrap/>
            <w:hideMark/>
          </w:tcPr>
          <w:p w:rsidR="00B271E1" w:rsidRPr="002E5575" w:rsidRDefault="00B271E1" w:rsidP="00B271E1">
            <w:pPr>
              <w:rPr>
                <w:lang w:val="sr-Latn-CS"/>
              </w:rPr>
            </w:pPr>
            <w:r>
              <w:rPr>
                <w:lang w:val="sr-Latn-CS"/>
              </w:rPr>
              <w:t>3</w:t>
            </w:r>
            <w:r>
              <w:t>5</w:t>
            </w:r>
            <w:r>
              <w:rPr>
                <w:lang w:val="sr-Latn-CS"/>
              </w:rPr>
              <w:t>0km</w:t>
            </w:r>
          </w:p>
        </w:tc>
      </w:tr>
      <w:tr w:rsidR="00B271E1" w:rsidRPr="00A42B29" w:rsidTr="00B271E1">
        <w:trPr>
          <w:gridAfter w:val="2"/>
          <w:wAfter w:w="32" w:type="dxa"/>
          <w:trHeight w:val="390"/>
        </w:trPr>
        <w:tc>
          <w:tcPr>
            <w:tcW w:w="2796"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5289"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945" w:type="dxa"/>
            <w:gridSpan w:val="5"/>
            <w:vMerge/>
            <w:tcBorders>
              <w:top w:val="nil"/>
              <w:left w:val="single" w:sz="4" w:space="0" w:color="auto"/>
              <w:bottom w:val="single" w:sz="4" w:space="0" w:color="auto"/>
              <w:right w:val="single" w:sz="4" w:space="0" w:color="auto"/>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947" w:type="dxa"/>
            <w:gridSpan w:val="9"/>
            <w:vMerge/>
            <w:tcBorders>
              <w:top w:val="nil"/>
              <w:left w:val="single" w:sz="4" w:space="0" w:color="auto"/>
              <w:bottom w:val="single" w:sz="4" w:space="0" w:color="auto"/>
              <w:right w:val="single" w:sz="4" w:space="0" w:color="auto"/>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1349" w:type="dxa"/>
            <w:gridSpan w:val="6"/>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1234" w:type="dxa"/>
            <w:gridSpan w:val="9"/>
            <w:vMerge/>
            <w:tcBorders>
              <w:top w:val="nil"/>
              <w:left w:val="single" w:sz="4" w:space="0" w:color="auto"/>
              <w:bottom w:val="single" w:sz="4" w:space="0" w:color="auto"/>
              <w:right w:val="single" w:sz="4" w:space="0" w:color="auto"/>
            </w:tcBorders>
            <w:shd w:val="clear" w:color="auto" w:fill="FFFFFF" w:themeFill="background1"/>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2035" w:type="dxa"/>
            <w:gridSpan w:val="13"/>
            <w:vMerge/>
            <w:tcBorders>
              <w:top w:val="nil"/>
              <w:left w:val="single" w:sz="4" w:space="0" w:color="auto"/>
              <w:bottom w:val="single" w:sz="4" w:space="0" w:color="auto"/>
              <w:right w:val="single" w:sz="4" w:space="0" w:color="auto"/>
            </w:tcBorders>
            <w:shd w:val="clear" w:color="auto" w:fill="FFFFFF" w:themeFill="background1"/>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r>
      <w:tr w:rsidR="00B271E1" w:rsidRPr="00661F49" w:rsidTr="00B271E1">
        <w:trPr>
          <w:gridAfter w:val="2"/>
          <w:wAfter w:w="32" w:type="dxa"/>
          <w:trHeight w:val="300"/>
        </w:trPr>
        <w:tc>
          <w:tcPr>
            <w:tcW w:w="2796"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5289"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590960" w:rsidRDefault="00B271E1" w:rsidP="00B271E1">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Висина издвојених средстава за саобраћај</w:t>
            </w:r>
            <w:r>
              <w:rPr>
                <w:rFonts w:ascii="Times New Roman" w:eastAsia="Times New Roman" w:hAnsi="Times New Roman" w:cs="Times New Roman"/>
                <w:color w:val="000000"/>
                <w:lang w:eastAsia="ru-RU"/>
              </w:rPr>
              <w:t>ну инфраструктуру (у 000 динара)</w:t>
            </w:r>
          </w:p>
        </w:tc>
        <w:tc>
          <w:tcPr>
            <w:tcW w:w="945" w:type="dxa"/>
            <w:gridSpan w:val="5"/>
            <w:vMerge w:val="restart"/>
            <w:tcBorders>
              <w:top w:val="nil"/>
              <w:left w:val="single" w:sz="4" w:space="0" w:color="auto"/>
              <w:bottom w:val="single" w:sz="4" w:space="0" w:color="auto"/>
              <w:right w:val="single" w:sz="4" w:space="0" w:color="auto"/>
            </w:tcBorders>
            <w:shd w:val="clear" w:color="auto" w:fill="auto"/>
            <w:noWrap/>
            <w:hideMark/>
          </w:tcPr>
          <w:p w:rsidR="00B271E1" w:rsidRPr="001B3809" w:rsidRDefault="00B271E1" w:rsidP="00B271E1">
            <w:r>
              <w:t>37.000</w:t>
            </w:r>
          </w:p>
        </w:tc>
        <w:tc>
          <w:tcPr>
            <w:tcW w:w="947" w:type="dxa"/>
            <w:gridSpan w:val="9"/>
            <w:vMerge w:val="restart"/>
            <w:tcBorders>
              <w:top w:val="nil"/>
              <w:left w:val="single" w:sz="4" w:space="0" w:color="auto"/>
              <w:bottom w:val="single" w:sz="4" w:space="0" w:color="auto"/>
              <w:right w:val="single" w:sz="4" w:space="0" w:color="auto"/>
            </w:tcBorders>
            <w:shd w:val="clear" w:color="auto" w:fill="auto"/>
            <w:noWrap/>
            <w:hideMark/>
          </w:tcPr>
          <w:p w:rsidR="00B271E1" w:rsidRPr="001B3809" w:rsidRDefault="00B271E1" w:rsidP="00B271E1">
            <w:r>
              <w:t>53.400</w:t>
            </w:r>
          </w:p>
        </w:tc>
        <w:tc>
          <w:tcPr>
            <w:tcW w:w="1349"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1B3809" w:rsidRDefault="00B271E1" w:rsidP="00B271E1">
            <w:r>
              <w:t>73.600</w:t>
            </w:r>
          </w:p>
        </w:tc>
        <w:tc>
          <w:tcPr>
            <w:tcW w:w="1234" w:type="dxa"/>
            <w:gridSpan w:val="9"/>
            <w:vMerge w:val="restart"/>
            <w:tcBorders>
              <w:top w:val="nil"/>
              <w:left w:val="single" w:sz="4" w:space="0" w:color="auto"/>
              <w:bottom w:val="single" w:sz="4" w:space="0" w:color="auto"/>
              <w:right w:val="single" w:sz="4" w:space="0" w:color="auto"/>
            </w:tcBorders>
            <w:shd w:val="clear" w:color="auto" w:fill="auto"/>
            <w:noWrap/>
            <w:hideMark/>
          </w:tcPr>
          <w:p w:rsidR="00B271E1" w:rsidRPr="001B3809" w:rsidRDefault="00B271E1" w:rsidP="00B271E1">
            <w:pPr>
              <w:rPr>
                <w:sz w:val="16"/>
                <w:szCs w:val="16"/>
              </w:rPr>
            </w:pPr>
            <w:r>
              <w:rPr>
                <w:sz w:val="16"/>
                <w:szCs w:val="16"/>
              </w:rPr>
              <w:t>80.000</w:t>
            </w:r>
          </w:p>
        </w:tc>
        <w:tc>
          <w:tcPr>
            <w:tcW w:w="2035" w:type="dxa"/>
            <w:gridSpan w:val="13"/>
            <w:vMerge w:val="restart"/>
            <w:tcBorders>
              <w:top w:val="nil"/>
              <w:left w:val="single" w:sz="4" w:space="0" w:color="auto"/>
              <w:bottom w:val="single" w:sz="4" w:space="0" w:color="auto"/>
              <w:right w:val="single" w:sz="4" w:space="0" w:color="auto"/>
            </w:tcBorders>
            <w:shd w:val="clear" w:color="auto" w:fill="auto"/>
            <w:noWrap/>
            <w:hideMark/>
          </w:tcPr>
          <w:p w:rsidR="00B271E1" w:rsidRPr="001B3809" w:rsidRDefault="00B271E1" w:rsidP="00B271E1">
            <w:pPr>
              <w:rPr>
                <w:sz w:val="16"/>
                <w:szCs w:val="16"/>
              </w:rPr>
            </w:pPr>
            <w:r>
              <w:rPr>
                <w:sz w:val="16"/>
                <w:szCs w:val="16"/>
              </w:rPr>
              <w:t>90.000</w:t>
            </w:r>
          </w:p>
        </w:tc>
      </w:tr>
      <w:tr w:rsidR="00B271E1" w:rsidRPr="00A42B29" w:rsidTr="00B271E1">
        <w:trPr>
          <w:gridAfter w:val="2"/>
          <w:wAfter w:w="32" w:type="dxa"/>
          <w:trHeight w:val="465"/>
        </w:trPr>
        <w:tc>
          <w:tcPr>
            <w:tcW w:w="2796"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5289"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945" w:type="dxa"/>
            <w:gridSpan w:val="5"/>
            <w:vMerge/>
            <w:tcBorders>
              <w:top w:val="nil"/>
              <w:left w:val="single" w:sz="4" w:space="0" w:color="auto"/>
              <w:bottom w:val="single" w:sz="4" w:space="0" w:color="auto"/>
              <w:right w:val="single" w:sz="4" w:space="0" w:color="auto"/>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947" w:type="dxa"/>
            <w:gridSpan w:val="9"/>
            <w:vMerge/>
            <w:tcBorders>
              <w:top w:val="nil"/>
              <w:left w:val="single" w:sz="4" w:space="0" w:color="auto"/>
              <w:bottom w:val="single" w:sz="4" w:space="0" w:color="auto"/>
              <w:right w:val="single" w:sz="4" w:space="0" w:color="auto"/>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1349" w:type="dxa"/>
            <w:gridSpan w:val="6"/>
            <w:vMerge/>
            <w:tcBorders>
              <w:top w:val="single" w:sz="4" w:space="0" w:color="auto"/>
              <w:left w:val="single" w:sz="4" w:space="0" w:color="auto"/>
              <w:bottom w:val="single" w:sz="4" w:space="0" w:color="auto"/>
              <w:right w:val="single" w:sz="4" w:space="0" w:color="auto"/>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1234" w:type="dxa"/>
            <w:gridSpan w:val="9"/>
            <w:vMerge/>
            <w:tcBorders>
              <w:top w:val="nil"/>
              <w:left w:val="single" w:sz="4" w:space="0" w:color="auto"/>
              <w:bottom w:val="single" w:sz="4" w:space="0" w:color="auto"/>
              <w:right w:val="single" w:sz="4" w:space="0" w:color="auto"/>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2035" w:type="dxa"/>
            <w:gridSpan w:val="13"/>
            <w:vMerge/>
            <w:tcBorders>
              <w:top w:val="nil"/>
              <w:left w:val="single" w:sz="4" w:space="0" w:color="auto"/>
              <w:bottom w:val="single" w:sz="4" w:space="0" w:color="auto"/>
              <w:right w:val="single" w:sz="4" w:space="0" w:color="auto"/>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r>
      <w:tr w:rsidR="00B271E1" w:rsidRPr="00A42B29" w:rsidTr="00B271E1">
        <w:trPr>
          <w:gridAfter w:val="2"/>
          <w:wAfter w:w="32" w:type="dxa"/>
          <w:trHeight w:val="495"/>
        </w:trPr>
        <w:tc>
          <w:tcPr>
            <w:tcW w:w="1086"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A42B29" w:rsidRDefault="00B271E1" w:rsidP="00B271E1">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 </w:t>
            </w:r>
          </w:p>
        </w:tc>
        <w:tc>
          <w:tcPr>
            <w:tcW w:w="1710" w:type="dxa"/>
            <w:gridSpan w:val="3"/>
            <w:tcBorders>
              <w:top w:val="nil"/>
              <w:left w:val="nil"/>
              <w:bottom w:val="single" w:sz="4" w:space="0" w:color="auto"/>
              <w:right w:val="single" w:sz="4" w:space="0" w:color="auto"/>
            </w:tcBorders>
            <w:shd w:val="clear" w:color="auto" w:fill="B6DDE8" w:themeFill="accent5" w:themeFillTint="66"/>
            <w:noWrap/>
            <w:vAlign w:val="center"/>
            <w:hideMark/>
          </w:tcPr>
          <w:p w:rsidR="00B271E1" w:rsidRPr="00A42B29" w:rsidRDefault="00B271E1" w:rsidP="00B271E1">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0701-0001</w:t>
            </w:r>
          </w:p>
        </w:tc>
        <w:tc>
          <w:tcPr>
            <w:tcW w:w="5289" w:type="dxa"/>
            <w:gridSpan w:val="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A42B29" w:rsidRDefault="00B271E1" w:rsidP="00B271E1">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Унапређење безбедности саобраћаја у Општини</w:t>
            </w:r>
          </w:p>
        </w:tc>
        <w:tc>
          <w:tcPr>
            <w:tcW w:w="1892" w:type="dxa"/>
            <w:gridSpan w:val="1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42B29"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10,600</w:t>
            </w:r>
            <w:r w:rsidRPr="00A42B29">
              <w:rPr>
                <w:rFonts w:ascii="Times New Roman" w:eastAsia="Times New Roman" w:hAnsi="Times New Roman" w:cs="Times New Roman"/>
                <w:b/>
                <w:bCs/>
                <w:color w:val="000000"/>
                <w:lang w:eastAsia="ru-RU"/>
              </w:rPr>
              <w:t>,000.00</w:t>
            </w:r>
          </w:p>
        </w:tc>
        <w:tc>
          <w:tcPr>
            <w:tcW w:w="1349" w:type="dxa"/>
            <w:gridSpan w:val="6"/>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42B29" w:rsidRDefault="00B271E1" w:rsidP="00B271E1">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Општинска управа</w:t>
            </w:r>
          </w:p>
        </w:tc>
        <w:tc>
          <w:tcPr>
            <w:tcW w:w="3269" w:type="dxa"/>
            <w:gridSpan w:val="2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42B29" w:rsidRDefault="00B271E1" w:rsidP="00B271E1">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Миомир Стевановић</w:t>
            </w:r>
          </w:p>
        </w:tc>
      </w:tr>
      <w:tr w:rsidR="00B271E1" w:rsidRPr="00A42B29" w:rsidTr="00B271E1">
        <w:trPr>
          <w:trHeight w:val="800"/>
        </w:trPr>
        <w:tc>
          <w:tcPr>
            <w:tcW w:w="2796" w:type="dxa"/>
            <w:gridSpan w:val="4"/>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A42B29"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31" w:type="dxa"/>
            <w:gridSpan w:val="4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D80C58" w:rsidRDefault="00B271E1" w:rsidP="00B271E1">
            <w:pPr>
              <w:spacing w:after="0" w:line="240" w:lineRule="auto"/>
              <w:rPr>
                <w:rFonts w:ascii="Times New Roman" w:eastAsia="Times New Roman" w:hAnsi="Times New Roman" w:cs="Times New Roman"/>
                <w:b/>
                <w:bCs/>
                <w:color w:val="000000"/>
                <w:lang w:eastAsia="ru-RU"/>
              </w:rPr>
            </w:pPr>
            <w:r w:rsidRPr="00D80C58">
              <w:rPr>
                <w:rFonts w:ascii="Times New Roman" w:eastAsia="Times New Roman" w:hAnsi="Times New Roman" w:cs="Times New Roman"/>
                <w:b/>
                <w:bCs/>
                <w:color w:val="000000"/>
                <w:lang w:eastAsia="ru-RU"/>
              </w:rPr>
              <w:t>Промотивне активности у циљу подизања степена безбедности у саобраћају, одржавање хоризнонтална путна сигнализација, едукација чланова Савета за</w:t>
            </w:r>
            <w:r>
              <w:rPr>
                <w:rFonts w:ascii="Times New Roman" w:eastAsia="Times New Roman" w:hAnsi="Times New Roman" w:cs="Times New Roman"/>
                <w:b/>
                <w:bCs/>
                <w:color w:val="000000"/>
                <w:lang w:eastAsia="ru-RU"/>
              </w:rPr>
              <w:t xml:space="preserve"> </w:t>
            </w:r>
            <w:r w:rsidRPr="00D80C58">
              <w:rPr>
                <w:rFonts w:ascii="Times New Roman" w:eastAsia="Times New Roman" w:hAnsi="Times New Roman" w:cs="Times New Roman"/>
                <w:b/>
                <w:bCs/>
                <w:color w:val="000000"/>
                <w:lang w:eastAsia="ru-RU"/>
              </w:rPr>
              <w:t>безбедност у саобраћају кроз посете стручним семинарима, наставак опремања полицијске станице  у Владичином Хану детаљним системом видео надзора.</w:t>
            </w:r>
          </w:p>
        </w:tc>
      </w:tr>
      <w:tr w:rsidR="00B271E1" w:rsidRPr="00A42B29" w:rsidTr="00B271E1">
        <w:trPr>
          <w:trHeight w:val="300"/>
        </w:trPr>
        <w:tc>
          <w:tcPr>
            <w:tcW w:w="2796" w:type="dxa"/>
            <w:gridSpan w:val="4"/>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A42B29" w:rsidRDefault="00B271E1" w:rsidP="00B271E1">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Циљ:</w:t>
            </w:r>
          </w:p>
        </w:tc>
        <w:tc>
          <w:tcPr>
            <w:tcW w:w="5289"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A42B29" w:rsidRDefault="00B271E1" w:rsidP="00B271E1">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Индикатори:</w:t>
            </w:r>
          </w:p>
        </w:tc>
        <w:tc>
          <w:tcPr>
            <w:tcW w:w="6542" w:type="dxa"/>
            <w:gridSpan w:val="44"/>
            <w:tcBorders>
              <w:top w:val="single" w:sz="4" w:space="0" w:color="auto"/>
              <w:left w:val="nil"/>
              <w:bottom w:val="single" w:sz="4" w:space="0" w:color="auto"/>
              <w:right w:val="single" w:sz="4" w:space="0" w:color="auto"/>
            </w:tcBorders>
            <w:shd w:val="clear" w:color="000000" w:fill="BFBFBF"/>
            <w:vAlign w:val="center"/>
            <w:hideMark/>
          </w:tcPr>
          <w:p w:rsidR="00B271E1" w:rsidRPr="00A42B29" w:rsidRDefault="00B271E1" w:rsidP="00B271E1">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Вредности</w:t>
            </w:r>
          </w:p>
        </w:tc>
      </w:tr>
      <w:tr w:rsidR="00B271E1" w:rsidRPr="00A42B29" w:rsidTr="00B271E1">
        <w:trPr>
          <w:gridAfter w:val="2"/>
          <w:wAfter w:w="32" w:type="dxa"/>
          <w:trHeight w:val="300"/>
        </w:trPr>
        <w:tc>
          <w:tcPr>
            <w:tcW w:w="2796" w:type="dxa"/>
            <w:gridSpan w:val="4"/>
            <w:vMerge/>
            <w:tcBorders>
              <w:top w:val="single" w:sz="4" w:space="0" w:color="auto"/>
              <w:left w:val="single" w:sz="4" w:space="0" w:color="auto"/>
              <w:bottom w:val="single" w:sz="4" w:space="0" w:color="auto"/>
              <w:right w:val="single" w:sz="4" w:space="0" w:color="auto"/>
            </w:tcBorders>
            <w:vAlign w:val="center"/>
            <w:hideMark/>
          </w:tcPr>
          <w:p w:rsidR="00B271E1" w:rsidRPr="00A42B29" w:rsidRDefault="00B271E1" w:rsidP="00B271E1">
            <w:pPr>
              <w:spacing w:after="0" w:line="240" w:lineRule="auto"/>
              <w:rPr>
                <w:rFonts w:ascii="Times New Roman" w:eastAsia="Times New Roman" w:hAnsi="Times New Roman" w:cs="Times New Roman"/>
                <w:i/>
                <w:iCs/>
                <w:color w:val="000000"/>
                <w:lang w:eastAsia="ru-RU"/>
              </w:rPr>
            </w:pPr>
          </w:p>
        </w:tc>
        <w:tc>
          <w:tcPr>
            <w:tcW w:w="5289" w:type="dxa"/>
            <w:gridSpan w:val="5"/>
            <w:vMerge/>
            <w:tcBorders>
              <w:top w:val="single" w:sz="4" w:space="0" w:color="auto"/>
              <w:left w:val="single" w:sz="4" w:space="0" w:color="auto"/>
              <w:bottom w:val="single" w:sz="4" w:space="0" w:color="auto"/>
              <w:right w:val="single" w:sz="4" w:space="0" w:color="auto"/>
            </w:tcBorders>
            <w:vAlign w:val="center"/>
            <w:hideMark/>
          </w:tcPr>
          <w:p w:rsidR="00B271E1" w:rsidRPr="00A42B29" w:rsidRDefault="00B271E1" w:rsidP="00B271E1">
            <w:pPr>
              <w:spacing w:after="0" w:line="240" w:lineRule="auto"/>
              <w:rPr>
                <w:rFonts w:ascii="Times New Roman" w:eastAsia="Times New Roman" w:hAnsi="Times New Roman" w:cs="Times New Roman"/>
                <w:i/>
                <w:iCs/>
                <w:color w:val="000000"/>
                <w:lang w:eastAsia="ru-RU"/>
              </w:rPr>
            </w:pPr>
          </w:p>
        </w:tc>
        <w:tc>
          <w:tcPr>
            <w:tcW w:w="945" w:type="dxa"/>
            <w:gridSpan w:val="5"/>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947" w:type="dxa"/>
            <w:gridSpan w:val="9"/>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349" w:type="dxa"/>
            <w:gridSpan w:val="6"/>
            <w:tcBorders>
              <w:top w:val="single" w:sz="4" w:space="0" w:color="auto"/>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234" w:type="dxa"/>
            <w:gridSpan w:val="9"/>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2035" w:type="dxa"/>
            <w:gridSpan w:val="1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2E5575" w:rsidTr="00B271E1">
        <w:trPr>
          <w:gridAfter w:val="2"/>
          <w:wAfter w:w="32" w:type="dxa"/>
          <w:trHeight w:val="300"/>
        </w:trPr>
        <w:tc>
          <w:tcPr>
            <w:tcW w:w="279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B271E1" w:rsidRDefault="00B271E1" w:rsidP="00B271E1">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Испуњење обавеза у складу са законима у домену постојања стратешких и оперативних пла</w:t>
            </w:r>
            <w:r>
              <w:rPr>
                <w:rFonts w:ascii="Times New Roman" w:eastAsia="Times New Roman" w:hAnsi="Times New Roman" w:cs="Times New Roman"/>
                <w:color w:val="000000"/>
                <w:lang w:eastAsia="ru-RU"/>
              </w:rPr>
              <w:t>.</w:t>
            </w:r>
          </w:p>
        </w:tc>
        <w:tc>
          <w:tcPr>
            <w:tcW w:w="5289"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A42B29" w:rsidRDefault="00B271E1" w:rsidP="00B271E1">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Проценат града покривен безбедносним системом видео надзора</w:t>
            </w:r>
            <w:r w:rsidRPr="00FE6ED4">
              <w:rPr>
                <w:rFonts w:ascii="Times New Roman" w:eastAsia="Times New Roman" w:hAnsi="Times New Roman" w:cs="Times New Roman"/>
                <w:color w:val="000000"/>
                <w:lang w:eastAsia="ru-RU"/>
              </w:rPr>
              <w:tab/>
            </w:r>
            <w:r w:rsidRPr="00FE6ED4">
              <w:rPr>
                <w:rFonts w:ascii="Times New Roman" w:eastAsia="Times New Roman" w:hAnsi="Times New Roman" w:cs="Times New Roman"/>
                <w:color w:val="000000"/>
                <w:lang w:eastAsia="ru-RU"/>
              </w:rPr>
              <w:tab/>
            </w:r>
          </w:p>
        </w:tc>
        <w:tc>
          <w:tcPr>
            <w:tcW w:w="945" w:type="dxa"/>
            <w:gridSpan w:val="5"/>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271E1" w:rsidRPr="00A42B29" w:rsidRDefault="00B271E1" w:rsidP="00B271E1">
            <w:pPr>
              <w:spacing w:after="0" w:line="240" w:lineRule="auto"/>
              <w:jc w:val="center"/>
              <w:rPr>
                <w:rFonts w:ascii="Times New Roman" w:eastAsia="Times New Roman" w:hAnsi="Times New Roman" w:cs="Times New Roman"/>
                <w:color w:val="000000"/>
                <w:lang w:eastAsia="ru-RU"/>
              </w:rPr>
            </w:pPr>
          </w:p>
        </w:tc>
        <w:tc>
          <w:tcPr>
            <w:tcW w:w="947" w:type="dxa"/>
            <w:gridSpan w:val="9"/>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271E1" w:rsidRPr="002E5575" w:rsidRDefault="00B271E1" w:rsidP="00B271E1">
            <w:pPr>
              <w:spacing w:after="0" w:line="240" w:lineRule="auto"/>
              <w:jc w:val="center"/>
              <w:rPr>
                <w:rFonts w:ascii="Times New Roman" w:eastAsia="Times New Roman" w:hAnsi="Times New Roman" w:cs="Times New Roman"/>
                <w:color w:val="000000"/>
                <w:lang w:val="sr-Latn-CS" w:eastAsia="ru-RU"/>
              </w:rPr>
            </w:pPr>
            <w:r>
              <w:rPr>
                <w:rFonts w:ascii="Times New Roman" w:eastAsia="Times New Roman" w:hAnsi="Times New Roman" w:cs="Times New Roman"/>
                <w:color w:val="000000"/>
                <w:lang w:val="sr-Latn-CS" w:eastAsia="ru-RU"/>
              </w:rPr>
              <w:t>20</w:t>
            </w:r>
          </w:p>
          <w:p w:rsidR="00B271E1" w:rsidRPr="00A42B29" w:rsidRDefault="00B271E1" w:rsidP="00B271E1">
            <w:pPr>
              <w:spacing w:after="0" w:line="240" w:lineRule="auto"/>
              <w:jc w:val="center"/>
              <w:rPr>
                <w:rFonts w:ascii="Times New Roman" w:eastAsia="Times New Roman" w:hAnsi="Times New Roman" w:cs="Times New Roman"/>
                <w:color w:val="000000"/>
                <w:lang w:eastAsia="ru-RU"/>
              </w:rPr>
            </w:pPr>
          </w:p>
        </w:tc>
        <w:tc>
          <w:tcPr>
            <w:tcW w:w="1349" w:type="dxa"/>
            <w:gridSpan w:val="6"/>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271E1" w:rsidRPr="001B3809"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sr-Latn-CS" w:eastAsia="ru-RU"/>
              </w:rPr>
              <w:t>3</w:t>
            </w:r>
            <w:r>
              <w:rPr>
                <w:rFonts w:ascii="Times New Roman" w:eastAsia="Times New Roman" w:hAnsi="Times New Roman" w:cs="Times New Roman"/>
                <w:color w:val="000000"/>
                <w:lang w:eastAsia="ru-RU"/>
              </w:rPr>
              <w:t>5</w:t>
            </w:r>
          </w:p>
        </w:tc>
        <w:tc>
          <w:tcPr>
            <w:tcW w:w="1234" w:type="dxa"/>
            <w:gridSpan w:val="9"/>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271E1" w:rsidRPr="001B3809"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2035" w:type="dxa"/>
            <w:gridSpan w:val="13"/>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271E1" w:rsidRPr="002E5575" w:rsidRDefault="00B271E1" w:rsidP="00B271E1">
            <w:pPr>
              <w:spacing w:after="0" w:line="240" w:lineRule="auto"/>
              <w:jc w:val="center"/>
              <w:rPr>
                <w:rFonts w:ascii="Times New Roman" w:eastAsia="Times New Roman" w:hAnsi="Times New Roman" w:cs="Times New Roman"/>
                <w:color w:val="000000"/>
                <w:lang w:val="sr-Latn-CS" w:eastAsia="ru-RU"/>
              </w:rPr>
            </w:pPr>
            <w:r>
              <w:rPr>
                <w:rFonts w:ascii="Times New Roman" w:eastAsia="Times New Roman" w:hAnsi="Times New Roman" w:cs="Times New Roman"/>
                <w:color w:val="000000"/>
                <w:lang w:val="sr-Latn-CS" w:eastAsia="ru-RU"/>
              </w:rPr>
              <w:t>40</w:t>
            </w:r>
          </w:p>
        </w:tc>
      </w:tr>
      <w:tr w:rsidR="00B271E1" w:rsidRPr="00A42B29" w:rsidTr="00B271E1">
        <w:trPr>
          <w:gridAfter w:val="2"/>
          <w:wAfter w:w="32" w:type="dxa"/>
          <w:trHeight w:val="390"/>
        </w:trPr>
        <w:tc>
          <w:tcPr>
            <w:tcW w:w="2796"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5289"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945" w:type="dxa"/>
            <w:gridSpan w:val="5"/>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71E1" w:rsidRPr="00A42B29" w:rsidRDefault="00B271E1" w:rsidP="00B271E1">
            <w:pPr>
              <w:spacing w:after="0" w:line="240" w:lineRule="auto"/>
              <w:jc w:val="center"/>
              <w:rPr>
                <w:rFonts w:ascii="Times New Roman" w:eastAsia="Times New Roman" w:hAnsi="Times New Roman" w:cs="Times New Roman"/>
                <w:color w:val="000000"/>
                <w:lang w:eastAsia="ru-RU"/>
              </w:rPr>
            </w:pPr>
          </w:p>
        </w:tc>
        <w:tc>
          <w:tcPr>
            <w:tcW w:w="947" w:type="dxa"/>
            <w:gridSpan w:val="9"/>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71E1" w:rsidRPr="00A42B29" w:rsidRDefault="00B271E1" w:rsidP="00B271E1">
            <w:pPr>
              <w:spacing w:after="0" w:line="240" w:lineRule="auto"/>
              <w:jc w:val="center"/>
              <w:rPr>
                <w:rFonts w:ascii="Times New Roman" w:eastAsia="Times New Roman" w:hAnsi="Times New Roman" w:cs="Times New Roman"/>
                <w:color w:val="000000"/>
                <w:lang w:eastAsia="ru-RU"/>
              </w:rPr>
            </w:pPr>
          </w:p>
        </w:tc>
        <w:tc>
          <w:tcPr>
            <w:tcW w:w="1349" w:type="dxa"/>
            <w:gridSpan w:val="6"/>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71E1" w:rsidRPr="00A42B29" w:rsidRDefault="00B271E1" w:rsidP="00B271E1">
            <w:pPr>
              <w:spacing w:after="0" w:line="240" w:lineRule="auto"/>
              <w:jc w:val="center"/>
              <w:rPr>
                <w:rFonts w:ascii="Times New Roman" w:eastAsia="Times New Roman" w:hAnsi="Times New Roman" w:cs="Times New Roman"/>
                <w:color w:val="000000"/>
                <w:lang w:eastAsia="ru-RU"/>
              </w:rPr>
            </w:pPr>
          </w:p>
        </w:tc>
        <w:tc>
          <w:tcPr>
            <w:tcW w:w="1234" w:type="dxa"/>
            <w:gridSpan w:val="9"/>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71E1" w:rsidRPr="00A42B29" w:rsidRDefault="00B271E1" w:rsidP="00B271E1">
            <w:pPr>
              <w:spacing w:after="0" w:line="240" w:lineRule="auto"/>
              <w:jc w:val="center"/>
              <w:rPr>
                <w:rFonts w:ascii="Times New Roman" w:eastAsia="Times New Roman" w:hAnsi="Times New Roman" w:cs="Times New Roman"/>
                <w:color w:val="000000"/>
                <w:lang w:eastAsia="ru-RU"/>
              </w:rPr>
            </w:pPr>
          </w:p>
        </w:tc>
        <w:tc>
          <w:tcPr>
            <w:tcW w:w="2035" w:type="dxa"/>
            <w:gridSpan w:val="13"/>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71E1" w:rsidRPr="00A42B29" w:rsidRDefault="00B271E1" w:rsidP="00B271E1">
            <w:pPr>
              <w:spacing w:after="0" w:line="240" w:lineRule="auto"/>
              <w:jc w:val="center"/>
              <w:rPr>
                <w:rFonts w:ascii="Times New Roman" w:eastAsia="Times New Roman" w:hAnsi="Times New Roman" w:cs="Times New Roman"/>
                <w:color w:val="000000"/>
                <w:lang w:eastAsia="ru-RU"/>
              </w:rPr>
            </w:pPr>
          </w:p>
        </w:tc>
      </w:tr>
      <w:tr w:rsidR="00B271E1" w:rsidTr="00B271E1">
        <w:trPr>
          <w:gridAfter w:val="2"/>
          <w:wAfter w:w="32" w:type="dxa"/>
          <w:trHeight w:val="300"/>
        </w:trPr>
        <w:tc>
          <w:tcPr>
            <w:tcW w:w="2796"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5289"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71E1" w:rsidRPr="001B3809" w:rsidRDefault="00B271E1" w:rsidP="00B271E1">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Висина средстава наплаћених од казни за прекршаје у саобраћају изречене на територији Општине Владичин Хан</w:t>
            </w:r>
            <w:r>
              <w:rPr>
                <w:rFonts w:ascii="Times New Roman" w:eastAsia="Times New Roman" w:hAnsi="Times New Roman" w:cs="Times New Roman"/>
                <w:color w:val="000000"/>
                <w:lang w:eastAsia="ru-RU"/>
              </w:rPr>
              <w:t xml:space="preserve"> (у 000дин)</w:t>
            </w:r>
          </w:p>
        </w:tc>
        <w:tc>
          <w:tcPr>
            <w:tcW w:w="94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1B3809" w:rsidRDefault="00B271E1" w:rsidP="00B271E1">
            <w:pPr>
              <w:jc w:val="center"/>
            </w:pPr>
            <w:r>
              <w:t>5,308</w:t>
            </w:r>
          </w:p>
        </w:tc>
        <w:tc>
          <w:tcPr>
            <w:tcW w:w="947" w:type="dxa"/>
            <w:gridSpan w:val="9"/>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1B3809" w:rsidRDefault="00B271E1" w:rsidP="00B271E1">
            <w:pPr>
              <w:jc w:val="center"/>
            </w:pPr>
            <w:r>
              <w:t>7,000</w:t>
            </w:r>
          </w:p>
        </w:tc>
        <w:tc>
          <w:tcPr>
            <w:tcW w:w="1349"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1B3809" w:rsidRDefault="00B271E1" w:rsidP="00B271E1">
            <w:pPr>
              <w:jc w:val="center"/>
            </w:pPr>
            <w:r>
              <w:t>6,200</w:t>
            </w:r>
          </w:p>
        </w:tc>
        <w:tc>
          <w:tcPr>
            <w:tcW w:w="1234" w:type="dxa"/>
            <w:gridSpan w:val="9"/>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1B3809" w:rsidRDefault="00B271E1" w:rsidP="00B271E1">
            <w:pPr>
              <w:jc w:val="center"/>
            </w:pPr>
            <w:r>
              <w:t>8,000</w:t>
            </w:r>
          </w:p>
        </w:tc>
        <w:tc>
          <w:tcPr>
            <w:tcW w:w="2035"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1B3809" w:rsidRDefault="00B271E1" w:rsidP="00B271E1">
            <w:pPr>
              <w:jc w:val="center"/>
            </w:pPr>
            <w:r>
              <w:t>9,000</w:t>
            </w:r>
          </w:p>
        </w:tc>
      </w:tr>
      <w:tr w:rsidR="00B271E1" w:rsidRPr="00A42B29" w:rsidTr="00B271E1">
        <w:trPr>
          <w:gridAfter w:val="2"/>
          <w:wAfter w:w="32" w:type="dxa"/>
          <w:trHeight w:val="465"/>
        </w:trPr>
        <w:tc>
          <w:tcPr>
            <w:tcW w:w="2796"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5289" w:type="dxa"/>
            <w:gridSpan w:val="5"/>
            <w:vMerge/>
            <w:tcBorders>
              <w:top w:val="single" w:sz="4" w:space="0" w:color="auto"/>
              <w:left w:val="single" w:sz="4" w:space="0" w:color="auto"/>
              <w:bottom w:val="single" w:sz="4" w:space="0" w:color="000000"/>
              <w:right w:val="single" w:sz="4" w:space="0" w:color="auto"/>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945" w:type="dxa"/>
            <w:gridSpan w:val="5"/>
            <w:vMerge/>
            <w:tcBorders>
              <w:top w:val="single" w:sz="4" w:space="0" w:color="auto"/>
              <w:left w:val="single" w:sz="4" w:space="0" w:color="auto"/>
              <w:bottom w:val="single" w:sz="4" w:space="0" w:color="auto"/>
              <w:right w:val="single" w:sz="4" w:space="0" w:color="auto"/>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947" w:type="dxa"/>
            <w:gridSpan w:val="9"/>
            <w:vMerge/>
            <w:tcBorders>
              <w:top w:val="single" w:sz="4" w:space="0" w:color="auto"/>
              <w:left w:val="single" w:sz="4" w:space="0" w:color="auto"/>
              <w:bottom w:val="single" w:sz="4" w:space="0" w:color="auto"/>
              <w:right w:val="single" w:sz="4" w:space="0" w:color="auto"/>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1349" w:type="dxa"/>
            <w:gridSpan w:val="6"/>
            <w:vMerge/>
            <w:tcBorders>
              <w:top w:val="single" w:sz="4" w:space="0" w:color="auto"/>
              <w:left w:val="single" w:sz="4" w:space="0" w:color="auto"/>
              <w:bottom w:val="single" w:sz="4" w:space="0" w:color="auto"/>
              <w:right w:val="single" w:sz="4" w:space="0" w:color="auto"/>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1234" w:type="dxa"/>
            <w:gridSpan w:val="9"/>
            <w:vMerge/>
            <w:tcBorders>
              <w:top w:val="single" w:sz="4" w:space="0" w:color="auto"/>
              <w:left w:val="single" w:sz="4" w:space="0" w:color="auto"/>
              <w:bottom w:val="single" w:sz="4" w:space="0" w:color="auto"/>
              <w:right w:val="single" w:sz="4" w:space="0" w:color="auto"/>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2035" w:type="dxa"/>
            <w:gridSpan w:val="13"/>
            <w:vMerge/>
            <w:tcBorders>
              <w:top w:val="single" w:sz="4" w:space="0" w:color="auto"/>
              <w:left w:val="single" w:sz="4" w:space="0" w:color="auto"/>
              <w:bottom w:val="single" w:sz="4" w:space="0" w:color="auto"/>
              <w:right w:val="single" w:sz="4" w:space="0" w:color="auto"/>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r>
      <w:tr w:rsidR="00B271E1" w:rsidRPr="00A42B29" w:rsidTr="00B271E1">
        <w:trPr>
          <w:gridAfter w:val="2"/>
          <w:wAfter w:w="32" w:type="dxa"/>
          <w:trHeight w:val="660"/>
        </w:trPr>
        <w:tc>
          <w:tcPr>
            <w:tcW w:w="2776" w:type="dxa"/>
            <w:gridSpan w:val="3"/>
            <w:tcBorders>
              <w:top w:val="nil"/>
              <w:left w:val="single" w:sz="4" w:space="0" w:color="auto"/>
              <w:bottom w:val="single" w:sz="4" w:space="0" w:color="auto"/>
              <w:right w:val="single" w:sz="4" w:space="0" w:color="auto"/>
            </w:tcBorders>
            <w:shd w:val="clear" w:color="auto" w:fill="auto"/>
            <w:noWrap/>
            <w:vAlign w:val="center"/>
            <w:hideMark/>
          </w:tcPr>
          <w:p w:rsidR="00B271E1" w:rsidRPr="00E92EA7" w:rsidRDefault="00B271E1" w:rsidP="00B271E1">
            <w:pPr>
              <w:spacing w:after="0" w:line="240" w:lineRule="auto"/>
              <w:jc w:val="center"/>
              <w:rPr>
                <w:rFonts w:ascii="Times New Roman" w:eastAsia="Times New Roman" w:hAnsi="Times New Roman" w:cs="Times New Roman"/>
                <w:bCs/>
                <w:color w:val="000000"/>
                <w:lang w:eastAsia="ru-RU"/>
              </w:rPr>
            </w:pPr>
            <w:r w:rsidRPr="00E92EA7">
              <w:rPr>
                <w:rFonts w:ascii="Times New Roman" w:eastAsia="Times New Roman" w:hAnsi="Times New Roman" w:cs="Times New Roman"/>
                <w:bCs/>
                <w:color w:val="000000"/>
                <w:lang w:eastAsia="ru-RU"/>
              </w:rPr>
              <w:t>Број новоизграђених објеката саобраћајне инфраструктуре чији су претежни корисници жене (тротоари и слично)</w:t>
            </w:r>
          </w:p>
        </w:tc>
        <w:tc>
          <w:tcPr>
            <w:tcW w:w="5309" w:type="dxa"/>
            <w:gridSpan w:val="6"/>
            <w:tcBorders>
              <w:top w:val="single" w:sz="4" w:space="0" w:color="auto"/>
              <w:left w:val="nil"/>
              <w:bottom w:val="single" w:sz="4" w:space="0" w:color="auto"/>
              <w:right w:val="single" w:sz="4" w:space="0" w:color="000000"/>
            </w:tcBorders>
            <w:shd w:val="clear" w:color="auto" w:fill="auto"/>
            <w:vAlign w:val="center"/>
            <w:hideMark/>
          </w:tcPr>
          <w:p w:rsidR="00B271E1" w:rsidRPr="00E92EA7" w:rsidRDefault="00B271E1" w:rsidP="00B271E1">
            <w:pPr>
              <w:spacing w:after="0" w:line="240" w:lineRule="auto"/>
              <w:jc w:val="center"/>
              <w:rPr>
                <w:rFonts w:ascii="Times New Roman" w:eastAsia="Times New Roman" w:hAnsi="Times New Roman" w:cs="Times New Roman"/>
                <w:bCs/>
                <w:color w:val="000000"/>
                <w:lang w:eastAsia="ru-RU"/>
              </w:rPr>
            </w:pPr>
            <w:r w:rsidRPr="00E92EA7">
              <w:rPr>
                <w:rFonts w:ascii="Times New Roman" w:eastAsia="Times New Roman" w:hAnsi="Times New Roman" w:cs="Times New Roman"/>
                <w:bCs/>
                <w:color w:val="000000"/>
                <w:lang w:eastAsia="ru-RU"/>
              </w:rPr>
              <w:t>Број објекта</w:t>
            </w:r>
          </w:p>
        </w:tc>
        <w:tc>
          <w:tcPr>
            <w:tcW w:w="945" w:type="dxa"/>
            <w:gridSpan w:val="5"/>
            <w:tcBorders>
              <w:top w:val="single" w:sz="4" w:space="0" w:color="auto"/>
              <w:left w:val="nil"/>
              <w:bottom w:val="single" w:sz="4" w:space="0" w:color="auto"/>
              <w:right w:val="single" w:sz="4" w:space="0" w:color="auto"/>
            </w:tcBorders>
            <w:shd w:val="clear" w:color="auto" w:fill="auto"/>
            <w:vAlign w:val="center"/>
            <w:hideMark/>
          </w:tcPr>
          <w:p w:rsidR="00B271E1" w:rsidRPr="00E92EA7" w:rsidRDefault="00B271E1" w:rsidP="00B271E1">
            <w:pPr>
              <w:spacing w:after="0" w:line="240" w:lineRule="auto"/>
              <w:jc w:val="center"/>
              <w:rPr>
                <w:rFonts w:ascii="Times New Roman" w:eastAsia="Times New Roman" w:hAnsi="Times New Roman" w:cs="Times New Roman"/>
                <w:bCs/>
                <w:color w:val="000000"/>
                <w:lang w:eastAsia="ru-RU"/>
              </w:rPr>
            </w:pPr>
          </w:p>
        </w:tc>
        <w:tc>
          <w:tcPr>
            <w:tcW w:w="947" w:type="dxa"/>
            <w:gridSpan w:val="9"/>
            <w:tcBorders>
              <w:top w:val="single" w:sz="4" w:space="0" w:color="auto"/>
              <w:left w:val="nil"/>
              <w:bottom w:val="single" w:sz="4" w:space="0" w:color="auto"/>
              <w:right w:val="single" w:sz="4" w:space="0" w:color="auto"/>
            </w:tcBorders>
            <w:shd w:val="clear" w:color="auto" w:fill="auto"/>
            <w:vAlign w:val="center"/>
          </w:tcPr>
          <w:p w:rsidR="00B271E1" w:rsidRPr="00E92EA7" w:rsidRDefault="00B271E1" w:rsidP="00B271E1">
            <w:pPr>
              <w:spacing w:after="0" w:line="240" w:lineRule="auto"/>
              <w:jc w:val="center"/>
              <w:rPr>
                <w:rFonts w:ascii="Times New Roman" w:eastAsia="Times New Roman" w:hAnsi="Times New Roman" w:cs="Times New Roman"/>
                <w:bCs/>
                <w:color w:val="000000"/>
                <w:lang w:eastAsia="ru-RU"/>
              </w:rPr>
            </w:pPr>
          </w:p>
        </w:tc>
        <w:tc>
          <w:tcPr>
            <w:tcW w:w="1349" w:type="dxa"/>
            <w:gridSpan w:val="6"/>
            <w:tcBorders>
              <w:top w:val="single" w:sz="4" w:space="0" w:color="auto"/>
              <w:left w:val="nil"/>
              <w:bottom w:val="single" w:sz="4" w:space="0" w:color="auto"/>
              <w:right w:val="single" w:sz="4" w:space="0" w:color="auto"/>
            </w:tcBorders>
            <w:shd w:val="clear" w:color="auto" w:fill="auto"/>
            <w:vAlign w:val="center"/>
            <w:hideMark/>
          </w:tcPr>
          <w:p w:rsidR="00B271E1" w:rsidRPr="00E92EA7"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c>
          <w:tcPr>
            <w:tcW w:w="1234" w:type="dxa"/>
            <w:gridSpan w:val="9"/>
            <w:tcBorders>
              <w:top w:val="single" w:sz="4" w:space="0" w:color="auto"/>
              <w:left w:val="nil"/>
              <w:bottom w:val="single" w:sz="4" w:space="0" w:color="auto"/>
              <w:right w:val="single" w:sz="4" w:space="0" w:color="auto"/>
            </w:tcBorders>
            <w:shd w:val="clear" w:color="auto" w:fill="auto"/>
            <w:vAlign w:val="center"/>
            <w:hideMark/>
          </w:tcPr>
          <w:p w:rsidR="00B271E1" w:rsidRPr="00E92EA7"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c>
          <w:tcPr>
            <w:tcW w:w="2035" w:type="dxa"/>
            <w:gridSpan w:val="13"/>
            <w:tcBorders>
              <w:top w:val="single" w:sz="4" w:space="0" w:color="auto"/>
              <w:left w:val="nil"/>
              <w:bottom w:val="single" w:sz="4" w:space="0" w:color="auto"/>
              <w:right w:val="single" w:sz="4" w:space="0" w:color="auto"/>
            </w:tcBorders>
            <w:shd w:val="clear" w:color="auto" w:fill="auto"/>
            <w:vAlign w:val="center"/>
          </w:tcPr>
          <w:p w:rsidR="00B271E1" w:rsidRPr="00E92EA7"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r>
      <w:tr w:rsidR="00B271E1" w:rsidRPr="00A42B29" w:rsidTr="00B271E1">
        <w:trPr>
          <w:gridAfter w:val="2"/>
          <w:wAfter w:w="32" w:type="dxa"/>
          <w:trHeight w:val="660"/>
        </w:trPr>
        <w:tc>
          <w:tcPr>
            <w:tcW w:w="1086"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A42B29" w:rsidRDefault="00B271E1" w:rsidP="00B271E1">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 </w:t>
            </w:r>
          </w:p>
        </w:tc>
        <w:tc>
          <w:tcPr>
            <w:tcW w:w="1690"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B271E1" w:rsidRPr="00A42B29" w:rsidRDefault="00B271E1" w:rsidP="00B271E1">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0701-0002</w:t>
            </w:r>
          </w:p>
        </w:tc>
        <w:tc>
          <w:tcPr>
            <w:tcW w:w="5309" w:type="dxa"/>
            <w:gridSpan w:val="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A42B29" w:rsidRDefault="00B271E1" w:rsidP="00B271E1">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Управљање и одржавање саораћајне инфраструктуре</w:t>
            </w:r>
          </w:p>
        </w:tc>
        <w:tc>
          <w:tcPr>
            <w:tcW w:w="1892" w:type="dxa"/>
            <w:gridSpan w:val="1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42B29"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75,600</w:t>
            </w:r>
            <w:r w:rsidRPr="00A42B29">
              <w:rPr>
                <w:rFonts w:ascii="Times New Roman" w:eastAsia="Times New Roman" w:hAnsi="Times New Roman" w:cs="Times New Roman"/>
                <w:b/>
                <w:bCs/>
                <w:color w:val="000000"/>
                <w:lang w:eastAsia="ru-RU"/>
              </w:rPr>
              <w:t>,000.00</w:t>
            </w:r>
          </w:p>
        </w:tc>
        <w:tc>
          <w:tcPr>
            <w:tcW w:w="1343" w:type="dxa"/>
            <w:gridSpan w:val="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42B29" w:rsidRDefault="00B271E1" w:rsidP="00B271E1">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Општинска управа</w:t>
            </w:r>
          </w:p>
        </w:tc>
        <w:tc>
          <w:tcPr>
            <w:tcW w:w="3275" w:type="dxa"/>
            <w:gridSpan w:val="2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42B29" w:rsidRDefault="00B271E1" w:rsidP="00B271E1">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Марија Андрејевић</w:t>
            </w:r>
          </w:p>
        </w:tc>
      </w:tr>
      <w:tr w:rsidR="00B271E1" w:rsidRPr="00A42B29" w:rsidTr="00B271E1">
        <w:trPr>
          <w:trHeight w:val="660"/>
        </w:trPr>
        <w:tc>
          <w:tcPr>
            <w:tcW w:w="2776" w:type="dxa"/>
            <w:gridSpan w:val="3"/>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A42B29"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1" w:type="dxa"/>
            <w:gridSpan w:val="5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Default="00B271E1" w:rsidP="00B271E1">
            <w:pPr>
              <w:spacing w:after="0" w:line="240" w:lineRule="auto"/>
              <w:rPr>
                <w:rFonts w:ascii="Times New Roman" w:eastAsia="Times New Roman" w:hAnsi="Times New Roman" w:cs="Times New Roman"/>
                <w:b/>
                <w:bCs/>
                <w:color w:val="000000"/>
                <w:lang w:eastAsia="ru-RU"/>
              </w:rPr>
            </w:pPr>
            <w:r w:rsidRPr="004F2000">
              <w:rPr>
                <w:rFonts w:ascii="Times New Roman" w:eastAsia="Times New Roman" w:hAnsi="Times New Roman" w:cs="Times New Roman"/>
                <w:b/>
                <w:bCs/>
                <w:color w:val="000000"/>
                <w:lang w:eastAsia="ru-RU"/>
              </w:rPr>
              <w:t xml:space="preserve">Летње и зимско одржавање путева на територији општине, крпљење ударних рупа, одржавање атмосферске канализације, пројектовање путне мреже на територији Општине Владичин Хан. Одржавање пружних прелаза, санација клизишта у насељу Пољана и рехабилитација путних праваца, набавка соли и ризле за путеве, реконструкција ул у складу са планом јавних инвестиција и то </w:t>
            </w:r>
          </w:p>
          <w:p w:rsidR="00B271E1" w:rsidRPr="004F2000" w:rsidRDefault="00B271E1" w:rsidP="00B271E1">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ИЗГРАДЊА: </w:t>
            </w:r>
            <w:r w:rsidRPr="004F2000">
              <w:rPr>
                <w:rFonts w:ascii="Times New Roman" w:eastAsia="Times New Roman" w:hAnsi="Times New Roman" w:cs="Times New Roman"/>
                <w:b/>
                <w:bCs/>
                <w:color w:val="000000"/>
                <w:lang w:eastAsia="ru-RU"/>
              </w:rPr>
              <w:t xml:space="preserve">Окретница у Симе Погачаревића    </w:t>
            </w:r>
            <w:r>
              <w:rPr>
                <w:rFonts w:ascii="Times New Roman" w:eastAsia="Times New Roman" w:hAnsi="Times New Roman" w:cs="Times New Roman"/>
                <w:b/>
                <w:bCs/>
                <w:color w:val="000000"/>
                <w:lang w:eastAsia="ru-RU"/>
              </w:rPr>
              <w:t>Београдска доградња левог крака, Антонија Аксентијевића, завршетак Јована Јовановића Змаја, Јурија Гагарина и Вељка Влаховића</w:t>
            </w:r>
          </w:p>
          <w:p w:rsidR="00B271E1" w:rsidRPr="004F2000" w:rsidRDefault="00B271E1" w:rsidP="00B271E1">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РЕКОНСТРУКЦИЈА ПУТНИХ ПРАВАЦА У МЕСНИМ ЗАЈЕДНИЦАМА: </w:t>
            </w:r>
            <w:r w:rsidRPr="004F2000">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Мртвица и Лебет.</w:t>
            </w:r>
            <w:r w:rsidRPr="004F2000">
              <w:rPr>
                <w:rFonts w:ascii="Times New Roman" w:eastAsia="Times New Roman" w:hAnsi="Times New Roman" w:cs="Times New Roman"/>
                <w:b/>
                <w:bCs/>
                <w:color w:val="000000"/>
                <w:lang w:eastAsia="ru-RU"/>
              </w:rPr>
              <w:t xml:space="preserve">                   </w:t>
            </w:r>
          </w:p>
          <w:p w:rsidR="00B271E1" w:rsidRPr="004F2000" w:rsidRDefault="00B271E1" w:rsidP="00B271E1">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Израда пројектно техничке документације за изградњу нових и реконструкцију постојећих саобраћајница.</w:t>
            </w:r>
          </w:p>
        </w:tc>
      </w:tr>
      <w:tr w:rsidR="00B271E1" w:rsidRPr="00A42B29" w:rsidTr="00B271E1">
        <w:trPr>
          <w:trHeight w:val="300"/>
        </w:trPr>
        <w:tc>
          <w:tcPr>
            <w:tcW w:w="2776"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A42B29" w:rsidRDefault="00B271E1" w:rsidP="00B271E1">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Циљ:</w:t>
            </w:r>
          </w:p>
        </w:tc>
        <w:tc>
          <w:tcPr>
            <w:tcW w:w="5309"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A42B29" w:rsidRDefault="00B271E1" w:rsidP="00B271E1">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Индикатори:</w:t>
            </w:r>
          </w:p>
        </w:tc>
        <w:tc>
          <w:tcPr>
            <w:tcW w:w="6542" w:type="dxa"/>
            <w:gridSpan w:val="44"/>
            <w:tcBorders>
              <w:top w:val="single" w:sz="4" w:space="0" w:color="auto"/>
              <w:left w:val="nil"/>
              <w:bottom w:val="single" w:sz="4" w:space="0" w:color="auto"/>
              <w:right w:val="single" w:sz="4" w:space="0" w:color="auto"/>
            </w:tcBorders>
            <w:shd w:val="clear" w:color="000000" w:fill="BFBFBF"/>
            <w:vAlign w:val="center"/>
            <w:hideMark/>
          </w:tcPr>
          <w:p w:rsidR="00B271E1" w:rsidRPr="00A42B29" w:rsidRDefault="00B271E1" w:rsidP="00B271E1">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Вредности</w:t>
            </w:r>
          </w:p>
        </w:tc>
      </w:tr>
      <w:tr w:rsidR="00B271E1" w:rsidRPr="00A42B29" w:rsidTr="00B271E1">
        <w:trPr>
          <w:gridAfter w:val="2"/>
          <w:wAfter w:w="32" w:type="dxa"/>
          <w:trHeight w:val="300"/>
        </w:trPr>
        <w:tc>
          <w:tcPr>
            <w:tcW w:w="2776" w:type="dxa"/>
            <w:gridSpan w:val="3"/>
            <w:vMerge/>
            <w:tcBorders>
              <w:top w:val="single" w:sz="4" w:space="0" w:color="auto"/>
              <w:left w:val="single" w:sz="4" w:space="0" w:color="auto"/>
              <w:bottom w:val="single" w:sz="4" w:space="0" w:color="auto"/>
              <w:right w:val="single" w:sz="4" w:space="0" w:color="auto"/>
            </w:tcBorders>
            <w:vAlign w:val="center"/>
            <w:hideMark/>
          </w:tcPr>
          <w:p w:rsidR="00B271E1" w:rsidRPr="00A42B29" w:rsidRDefault="00B271E1" w:rsidP="00B271E1">
            <w:pPr>
              <w:spacing w:after="0" w:line="240" w:lineRule="auto"/>
              <w:rPr>
                <w:rFonts w:ascii="Times New Roman" w:eastAsia="Times New Roman" w:hAnsi="Times New Roman" w:cs="Times New Roman"/>
                <w:i/>
                <w:iCs/>
                <w:color w:val="000000"/>
                <w:lang w:eastAsia="ru-RU"/>
              </w:rPr>
            </w:pPr>
          </w:p>
        </w:tc>
        <w:tc>
          <w:tcPr>
            <w:tcW w:w="5309" w:type="dxa"/>
            <w:gridSpan w:val="6"/>
            <w:vMerge/>
            <w:tcBorders>
              <w:top w:val="single" w:sz="4" w:space="0" w:color="auto"/>
              <w:left w:val="single" w:sz="4" w:space="0" w:color="auto"/>
              <w:bottom w:val="single" w:sz="4" w:space="0" w:color="auto"/>
              <w:right w:val="single" w:sz="4" w:space="0" w:color="auto"/>
            </w:tcBorders>
            <w:vAlign w:val="center"/>
            <w:hideMark/>
          </w:tcPr>
          <w:p w:rsidR="00B271E1" w:rsidRPr="00A42B29" w:rsidRDefault="00B271E1" w:rsidP="00B271E1">
            <w:pPr>
              <w:spacing w:after="0" w:line="240" w:lineRule="auto"/>
              <w:rPr>
                <w:rFonts w:ascii="Times New Roman" w:eastAsia="Times New Roman" w:hAnsi="Times New Roman" w:cs="Times New Roman"/>
                <w:i/>
                <w:iCs/>
                <w:color w:val="000000"/>
                <w:lang w:eastAsia="ru-RU"/>
              </w:rPr>
            </w:pPr>
          </w:p>
        </w:tc>
        <w:tc>
          <w:tcPr>
            <w:tcW w:w="955" w:type="dxa"/>
            <w:gridSpan w:val="6"/>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937"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388" w:type="dxa"/>
            <w:gridSpan w:val="7"/>
            <w:tcBorders>
              <w:top w:val="single" w:sz="4" w:space="0" w:color="auto"/>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195"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2035" w:type="dxa"/>
            <w:gridSpan w:val="1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Tr="00B271E1">
        <w:trPr>
          <w:gridAfter w:val="2"/>
          <w:wAfter w:w="32" w:type="dxa"/>
          <w:trHeight w:val="300"/>
        </w:trPr>
        <w:tc>
          <w:tcPr>
            <w:tcW w:w="277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A42B29" w:rsidRDefault="00B271E1" w:rsidP="00B271E1">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Одржавање квалитета путне мреже кроз реконструкцију и  редовно одржавање асфалтног покривача</w:t>
            </w:r>
          </w:p>
        </w:tc>
        <w:tc>
          <w:tcPr>
            <w:tcW w:w="530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A42B29" w:rsidRDefault="00B271E1" w:rsidP="00B271E1">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Број километара санираних и/или реконструисаних путева</w:t>
            </w:r>
          </w:p>
        </w:tc>
        <w:tc>
          <w:tcPr>
            <w:tcW w:w="955"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E95198" w:rsidRDefault="00B271E1" w:rsidP="00B271E1">
            <w:pPr>
              <w:jc w:val="center"/>
              <w:rPr>
                <w:rFonts w:ascii="Calibri" w:hAnsi="Calibri"/>
                <w:color w:val="000000"/>
                <w:sz w:val="20"/>
                <w:szCs w:val="20"/>
              </w:rPr>
            </w:pPr>
            <w:r>
              <w:rPr>
                <w:rFonts w:ascii="Calibri" w:hAnsi="Calibri"/>
                <w:color w:val="000000"/>
                <w:sz w:val="20"/>
                <w:szCs w:val="20"/>
              </w:rPr>
              <w:t>35</w:t>
            </w:r>
          </w:p>
        </w:tc>
        <w:tc>
          <w:tcPr>
            <w:tcW w:w="937"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40</w:t>
            </w:r>
          </w:p>
        </w:tc>
        <w:tc>
          <w:tcPr>
            <w:tcW w:w="138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Pr="00E95198" w:rsidRDefault="00B271E1" w:rsidP="00B271E1">
            <w:pPr>
              <w:jc w:val="center"/>
              <w:rPr>
                <w:rFonts w:ascii="Calibri" w:hAnsi="Calibri"/>
                <w:color w:val="000000"/>
                <w:sz w:val="20"/>
                <w:szCs w:val="20"/>
              </w:rPr>
            </w:pPr>
            <w:r>
              <w:rPr>
                <w:rFonts w:ascii="Calibri" w:hAnsi="Calibri"/>
                <w:color w:val="000000"/>
                <w:sz w:val="20"/>
                <w:szCs w:val="20"/>
              </w:rPr>
              <w:t>44</w:t>
            </w:r>
          </w:p>
        </w:tc>
        <w:tc>
          <w:tcPr>
            <w:tcW w:w="1195"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E95198" w:rsidRDefault="00B271E1" w:rsidP="00B271E1">
            <w:pPr>
              <w:jc w:val="center"/>
              <w:rPr>
                <w:rFonts w:ascii="Calibri" w:hAnsi="Calibri"/>
                <w:color w:val="000000"/>
                <w:sz w:val="20"/>
                <w:szCs w:val="20"/>
              </w:rPr>
            </w:pPr>
            <w:r>
              <w:rPr>
                <w:rFonts w:ascii="Calibri" w:hAnsi="Calibri"/>
                <w:color w:val="000000"/>
                <w:sz w:val="20"/>
                <w:szCs w:val="20"/>
              </w:rPr>
              <w:t>50</w:t>
            </w:r>
          </w:p>
        </w:tc>
        <w:tc>
          <w:tcPr>
            <w:tcW w:w="2035" w:type="dxa"/>
            <w:gridSpan w:val="13"/>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E95198" w:rsidRDefault="00B271E1" w:rsidP="00B271E1">
            <w:pPr>
              <w:jc w:val="center"/>
              <w:rPr>
                <w:rFonts w:ascii="Calibri" w:hAnsi="Calibri"/>
                <w:color w:val="000000"/>
                <w:sz w:val="20"/>
                <w:szCs w:val="20"/>
              </w:rPr>
            </w:pPr>
            <w:r>
              <w:rPr>
                <w:rFonts w:ascii="Calibri" w:hAnsi="Calibri"/>
                <w:color w:val="000000"/>
                <w:sz w:val="20"/>
                <w:szCs w:val="20"/>
              </w:rPr>
              <w:t>53</w:t>
            </w:r>
          </w:p>
        </w:tc>
      </w:tr>
      <w:tr w:rsidR="00B271E1" w:rsidRPr="00A42B29" w:rsidTr="00B271E1">
        <w:trPr>
          <w:gridAfter w:val="2"/>
          <w:wAfter w:w="32" w:type="dxa"/>
          <w:trHeight w:val="270"/>
        </w:trPr>
        <w:tc>
          <w:tcPr>
            <w:tcW w:w="2776"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5309"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955" w:type="dxa"/>
            <w:gridSpan w:val="6"/>
            <w:vMerge/>
            <w:tcBorders>
              <w:top w:val="nil"/>
              <w:left w:val="single" w:sz="4" w:space="0" w:color="auto"/>
              <w:bottom w:val="single" w:sz="4" w:space="0" w:color="auto"/>
              <w:right w:val="single" w:sz="4" w:space="0" w:color="auto"/>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937" w:type="dxa"/>
            <w:gridSpan w:val="8"/>
            <w:vMerge/>
            <w:tcBorders>
              <w:top w:val="nil"/>
              <w:left w:val="single" w:sz="4" w:space="0" w:color="auto"/>
              <w:bottom w:val="single" w:sz="4" w:space="0" w:color="auto"/>
              <w:right w:val="single" w:sz="4" w:space="0" w:color="auto"/>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1388" w:type="dxa"/>
            <w:gridSpan w:val="7"/>
            <w:vMerge/>
            <w:tcBorders>
              <w:top w:val="single" w:sz="4" w:space="0" w:color="auto"/>
              <w:left w:val="single" w:sz="4" w:space="0" w:color="auto"/>
              <w:bottom w:val="single" w:sz="4" w:space="0" w:color="auto"/>
              <w:right w:val="single" w:sz="4" w:space="0" w:color="auto"/>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1195" w:type="dxa"/>
            <w:gridSpan w:val="8"/>
            <w:vMerge/>
            <w:tcBorders>
              <w:top w:val="nil"/>
              <w:left w:val="single" w:sz="4" w:space="0" w:color="auto"/>
              <w:bottom w:val="single" w:sz="4" w:space="0" w:color="auto"/>
              <w:right w:val="single" w:sz="4" w:space="0" w:color="auto"/>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2035" w:type="dxa"/>
            <w:gridSpan w:val="13"/>
            <w:vMerge/>
            <w:tcBorders>
              <w:top w:val="nil"/>
              <w:left w:val="single" w:sz="4" w:space="0" w:color="auto"/>
              <w:bottom w:val="single" w:sz="4" w:space="0" w:color="auto"/>
              <w:right w:val="single" w:sz="4" w:space="0" w:color="auto"/>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r>
      <w:tr w:rsidR="00B271E1" w:rsidRPr="00661F49" w:rsidTr="00B271E1">
        <w:trPr>
          <w:gridAfter w:val="2"/>
          <w:wAfter w:w="32" w:type="dxa"/>
          <w:trHeight w:val="300"/>
        </w:trPr>
        <w:tc>
          <w:tcPr>
            <w:tcW w:w="2776"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530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E92EA7" w:rsidRDefault="00B271E1" w:rsidP="00B271E1">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 xml:space="preserve">Износ средстава опредељених за </w:t>
            </w:r>
            <w:r>
              <w:rPr>
                <w:rFonts w:ascii="Times New Roman" w:eastAsia="Times New Roman" w:hAnsi="Times New Roman" w:cs="Times New Roman"/>
                <w:color w:val="000000"/>
                <w:lang w:eastAsia="ru-RU"/>
              </w:rPr>
              <w:t xml:space="preserve">текуће </w:t>
            </w:r>
            <w:r w:rsidRPr="00A42B29">
              <w:rPr>
                <w:rFonts w:ascii="Times New Roman" w:eastAsia="Times New Roman" w:hAnsi="Times New Roman" w:cs="Times New Roman"/>
                <w:color w:val="000000"/>
                <w:lang w:eastAsia="ru-RU"/>
              </w:rPr>
              <w:t>одржавање путева</w:t>
            </w:r>
            <w:r>
              <w:rPr>
                <w:rFonts w:ascii="Times New Roman" w:eastAsia="Times New Roman" w:hAnsi="Times New Roman" w:cs="Times New Roman"/>
                <w:color w:val="000000"/>
                <w:lang w:eastAsia="ru-RU"/>
              </w:rPr>
              <w:t xml:space="preserve"> (у 000)</w:t>
            </w:r>
          </w:p>
        </w:tc>
        <w:tc>
          <w:tcPr>
            <w:tcW w:w="955"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E95198" w:rsidRDefault="00B271E1" w:rsidP="00B271E1">
            <w:r>
              <w:t>18,500</w:t>
            </w:r>
          </w:p>
        </w:tc>
        <w:tc>
          <w:tcPr>
            <w:tcW w:w="937"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E95198" w:rsidRDefault="00B271E1" w:rsidP="00B271E1">
            <w:r>
              <w:t>31,600</w:t>
            </w:r>
          </w:p>
        </w:tc>
        <w:tc>
          <w:tcPr>
            <w:tcW w:w="138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E95198" w:rsidRDefault="00B271E1" w:rsidP="00B271E1">
            <w:r>
              <w:t>38,700</w:t>
            </w:r>
          </w:p>
        </w:tc>
        <w:tc>
          <w:tcPr>
            <w:tcW w:w="119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E95198" w:rsidRDefault="00B271E1" w:rsidP="00B271E1">
            <w:r>
              <w:t>42,000</w:t>
            </w:r>
          </w:p>
        </w:tc>
        <w:tc>
          <w:tcPr>
            <w:tcW w:w="2035"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E95198" w:rsidRDefault="00B271E1" w:rsidP="00B271E1">
            <w:r>
              <w:t>45,000</w:t>
            </w:r>
          </w:p>
        </w:tc>
      </w:tr>
      <w:tr w:rsidR="00B271E1" w:rsidRPr="00A42B29" w:rsidTr="00B271E1">
        <w:trPr>
          <w:gridAfter w:val="2"/>
          <w:wAfter w:w="32" w:type="dxa"/>
          <w:trHeight w:val="300"/>
        </w:trPr>
        <w:tc>
          <w:tcPr>
            <w:tcW w:w="2776" w:type="dxa"/>
            <w:gridSpan w:val="3"/>
            <w:vMerge/>
            <w:tcBorders>
              <w:top w:val="single" w:sz="4" w:space="0" w:color="auto"/>
              <w:left w:val="single" w:sz="4" w:space="0" w:color="auto"/>
              <w:bottom w:val="single" w:sz="4" w:space="0" w:color="000000"/>
              <w:right w:val="single" w:sz="4" w:space="0" w:color="000000"/>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5309"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955" w:type="dxa"/>
            <w:gridSpan w:val="6"/>
            <w:vMerge/>
            <w:tcBorders>
              <w:top w:val="single" w:sz="4" w:space="0" w:color="auto"/>
              <w:left w:val="single" w:sz="4" w:space="0" w:color="auto"/>
              <w:bottom w:val="single" w:sz="4" w:space="0" w:color="auto"/>
              <w:right w:val="single" w:sz="4" w:space="0" w:color="auto"/>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937" w:type="dxa"/>
            <w:gridSpan w:val="8"/>
            <w:vMerge/>
            <w:tcBorders>
              <w:top w:val="single" w:sz="4" w:space="0" w:color="auto"/>
              <w:left w:val="single" w:sz="4" w:space="0" w:color="auto"/>
              <w:bottom w:val="single" w:sz="4" w:space="0" w:color="auto"/>
              <w:right w:val="single" w:sz="4" w:space="0" w:color="auto"/>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1388" w:type="dxa"/>
            <w:gridSpan w:val="7"/>
            <w:vMerge/>
            <w:tcBorders>
              <w:top w:val="single" w:sz="4" w:space="0" w:color="auto"/>
              <w:left w:val="single" w:sz="4" w:space="0" w:color="auto"/>
              <w:bottom w:val="single" w:sz="4" w:space="0" w:color="auto"/>
              <w:right w:val="single" w:sz="4" w:space="0" w:color="auto"/>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1195" w:type="dxa"/>
            <w:gridSpan w:val="8"/>
            <w:vMerge/>
            <w:tcBorders>
              <w:top w:val="single" w:sz="4" w:space="0" w:color="auto"/>
              <w:left w:val="single" w:sz="4" w:space="0" w:color="auto"/>
              <w:bottom w:val="single" w:sz="4" w:space="0" w:color="auto"/>
              <w:right w:val="single" w:sz="4" w:space="0" w:color="auto"/>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c>
          <w:tcPr>
            <w:tcW w:w="2035" w:type="dxa"/>
            <w:gridSpan w:val="13"/>
            <w:vMerge/>
            <w:tcBorders>
              <w:top w:val="single" w:sz="4" w:space="0" w:color="auto"/>
              <w:left w:val="single" w:sz="4" w:space="0" w:color="auto"/>
              <w:bottom w:val="single" w:sz="4" w:space="0" w:color="auto"/>
              <w:right w:val="single" w:sz="4" w:space="0" w:color="auto"/>
            </w:tcBorders>
            <w:vAlign w:val="center"/>
            <w:hideMark/>
          </w:tcPr>
          <w:p w:rsidR="00B271E1" w:rsidRPr="00A42B29" w:rsidRDefault="00B271E1" w:rsidP="00B271E1">
            <w:pPr>
              <w:spacing w:after="0" w:line="240" w:lineRule="auto"/>
              <w:rPr>
                <w:rFonts w:ascii="Times New Roman" w:eastAsia="Times New Roman" w:hAnsi="Times New Roman" w:cs="Times New Roman"/>
                <w:color w:val="000000"/>
                <w:lang w:eastAsia="ru-RU"/>
              </w:rPr>
            </w:pPr>
          </w:p>
        </w:tc>
      </w:tr>
      <w:tr w:rsidR="00B271E1" w:rsidRPr="00FE6ED4" w:rsidTr="00B271E1">
        <w:trPr>
          <w:gridAfter w:val="2"/>
          <w:wAfter w:w="32" w:type="dxa"/>
          <w:trHeight w:val="825"/>
        </w:trPr>
        <w:tc>
          <w:tcPr>
            <w:tcW w:w="1086"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B271E1" w:rsidRPr="00FE6ED4"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FE6ED4">
              <w:rPr>
                <w:rFonts w:ascii="Times New Roman" w:eastAsia="Times New Roman" w:hAnsi="Times New Roman" w:cs="Times New Roman"/>
                <w:b/>
                <w:bCs/>
                <w:color w:val="000000"/>
                <w:sz w:val="28"/>
                <w:szCs w:val="28"/>
                <w:lang w:eastAsia="ru-RU"/>
              </w:rPr>
              <w:t>2001</w:t>
            </w:r>
          </w:p>
        </w:tc>
        <w:tc>
          <w:tcPr>
            <w:tcW w:w="1725"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B271E1" w:rsidRPr="00FE6ED4"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FE6ED4">
              <w:rPr>
                <w:rFonts w:ascii="Times New Roman" w:eastAsia="Times New Roman" w:hAnsi="Times New Roman" w:cs="Times New Roman"/>
                <w:b/>
                <w:bCs/>
                <w:color w:val="000000"/>
                <w:sz w:val="28"/>
                <w:szCs w:val="28"/>
                <w:lang w:eastAsia="ru-RU"/>
              </w:rPr>
              <w:t> </w:t>
            </w:r>
          </w:p>
        </w:tc>
        <w:tc>
          <w:tcPr>
            <w:tcW w:w="5274" w:type="dxa"/>
            <w:gridSpan w:val="4"/>
            <w:tcBorders>
              <w:top w:val="single" w:sz="4" w:space="0" w:color="auto"/>
              <w:left w:val="nil"/>
              <w:bottom w:val="single" w:sz="4" w:space="0" w:color="auto"/>
              <w:right w:val="single" w:sz="4" w:space="0" w:color="000000"/>
            </w:tcBorders>
            <w:shd w:val="clear" w:color="000000" w:fill="E6B8B7"/>
            <w:vAlign w:val="center"/>
            <w:hideMark/>
          </w:tcPr>
          <w:p w:rsidR="00B271E1" w:rsidRPr="00FE6ED4"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FE6ED4">
              <w:rPr>
                <w:rFonts w:ascii="Times New Roman" w:eastAsia="Times New Roman" w:hAnsi="Times New Roman" w:cs="Times New Roman"/>
                <w:b/>
                <w:bCs/>
                <w:color w:val="000000"/>
                <w:sz w:val="28"/>
                <w:szCs w:val="28"/>
                <w:lang w:eastAsia="ru-RU"/>
              </w:rPr>
              <w:t>Програм 8. Предшколско васпитање и образовање</w:t>
            </w:r>
          </w:p>
        </w:tc>
        <w:tc>
          <w:tcPr>
            <w:tcW w:w="1892" w:type="dxa"/>
            <w:gridSpan w:val="14"/>
            <w:tcBorders>
              <w:top w:val="single" w:sz="4" w:space="0" w:color="auto"/>
              <w:left w:val="nil"/>
              <w:bottom w:val="single" w:sz="4" w:space="0" w:color="auto"/>
              <w:right w:val="single" w:sz="4" w:space="0" w:color="auto"/>
            </w:tcBorders>
            <w:shd w:val="clear" w:color="000000" w:fill="E6B8B7"/>
            <w:vAlign w:val="center"/>
            <w:hideMark/>
          </w:tcPr>
          <w:p w:rsidR="00B271E1" w:rsidRPr="00FE6ED4"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73,600.000,00</w:t>
            </w:r>
            <w:r w:rsidRPr="00FE6ED4">
              <w:rPr>
                <w:rFonts w:ascii="Times New Roman" w:eastAsia="Times New Roman" w:hAnsi="Times New Roman" w:cs="Times New Roman"/>
                <w:b/>
                <w:bCs/>
                <w:color w:val="000000"/>
                <w:lang w:eastAsia="ru-RU"/>
              </w:rPr>
              <w:t> </w:t>
            </w:r>
          </w:p>
        </w:tc>
        <w:tc>
          <w:tcPr>
            <w:tcW w:w="1388" w:type="dxa"/>
            <w:gridSpan w:val="7"/>
            <w:tcBorders>
              <w:top w:val="single" w:sz="4" w:space="0" w:color="auto"/>
              <w:left w:val="nil"/>
              <w:bottom w:val="single" w:sz="4" w:space="0" w:color="auto"/>
              <w:right w:val="single" w:sz="4" w:space="0" w:color="auto"/>
            </w:tcBorders>
            <w:shd w:val="clear" w:color="000000" w:fill="E6B8B7"/>
            <w:vAlign w:val="center"/>
            <w:hideMark/>
          </w:tcPr>
          <w:p w:rsidR="00B271E1" w:rsidRPr="00FE6ED4" w:rsidRDefault="00B271E1" w:rsidP="00B271E1">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Општинска управа</w:t>
            </w:r>
          </w:p>
        </w:tc>
        <w:tc>
          <w:tcPr>
            <w:tcW w:w="3230" w:type="dxa"/>
            <w:gridSpan w:val="21"/>
            <w:tcBorders>
              <w:top w:val="single" w:sz="4" w:space="0" w:color="auto"/>
              <w:left w:val="nil"/>
              <w:bottom w:val="single" w:sz="4" w:space="0" w:color="auto"/>
              <w:right w:val="single" w:sz="4" w:space="0" w:color="auto"/>
            </w:tcBorders>
            <w:shd w:val="clear" w:color="000000" w:fill="E6B8B7"/>
            <w:vAlign w:val="center"/>
            <w:hideMark/>
          </w:tcPr>
          <w:p w:rsidR="00B271E1" w:rsidRPr="00FE6ED4" w:rsidRDefault="00B271E1" w:rsidP="00B271E1">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Милош Стојановић</w:t>
            </w:r>
          </w:p>
        </w:tc>
      </w:tr>
      <w:tr w:rsidR="00B271E1" w:rsidRPr="00FE6ED4" w:rsidTr="00B271E1">
        <w:trPr>
          <w:trHeight w:val="825"/>
        </w:trPr>
        <w:tc>
          <w:tcPr>
            <w:tcW w:w="2811" w:type="dxa"/>
            <w:gridSpan w:val="5"/>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B271E1" w:rsidRPr="00E95198"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16" w:type="dxa"/>
            <w:gridSpan w:val="48"/>
            <w:tcBorders>
              <w:top w:val="single" w:sz="4" w:space="0" w:color="auto"/>
              <w:left w:val="nil"/>
              <w:bottom w:val="single" w:sz="4" w:space="0" w:color="auto"/>
              <w:right w:val="single" w:sz="4" w:space="0" w:color="auto"/>
            </w:tcBorders>
            <w:shd w:val="clear" w:color="000000" w:fill="E6B8B7"/>
            <w:vAlign w:val="center"/>
            <w:hideMark/>
          </w:tcPr>
          <w:p w:rsidR="00B271E1" w:rsidRPr="00E95198" w:rsidRDefault="00B271E1" w:rsidP="00B271E1">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Стварање услова за несметано одвијање предшколског припремног програма деце кроз изградњу нових и реконструкцију постојећих објеката предшколског образовања као  и кроз омогућавање несметаног рада ПУ Пчелица.</w:t>
            </w:r>
          </w:p>
        </w:tc>
      </w:tr>
      <w:tr w:rsidR="00B271E1" w:rsidRPr="00FE6ED4" w:rsidTr="00B271E1">
        <w:trPr>
          <w:trHeight w:val="300"/>
        </w:trPr>
        <w:tc>
          <w:tcPr>
            <w:tcW w:w="2811"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FE6ED4" w:rsidRDefault="00B271E1" w:rsidP="00B271E1">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Циљ:</w:t>
            </w:r>
          </w:p>
        </w:tc>
        <w:tc>
          <w:tcPr>
            <w:tcW w:w="5274" w:type="dxa"/>
            <w:gridSpan w:val="4"/>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FE6ED4" w:rsidRDefault="00B271E1" w:rsidP="00B271E1">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Индикатори:</w:t>
            </w:r>
          </w:p>
        </w:tc>
        <w:tc>
          <w:tcPr>
            <w:tcW w:w="6542" w:type="dxa"/>
            <w:gridSpan w:val="44"/>
            <w:tcBorders>
              <w:top w:val="single" w:sz="4" w:space="0" w:color="auto"/>
              <w:left w:val="nil"/>
              <w:bottom w:val="single" w:sz="4" w:space="0" w:color="auto"/>
              <w:right w:val="single" w:sz="4" w:space="0" w:color="000000"/>
            </w:tcBorders>
            <w:shd w:val="clear" w:color="000000" w:fill="BFBFBF"/>
            <w:vAlign w:val="center"/>
            <w:hideMark/>
          </w:tcPr>
          <w:p w:rsidR="00B271E1" w:rsidRPr="00FE6ED4" w:rsidRDefault="00B271E1" w:rsidP="00B271E1">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Вредности</w:t>
            </w:r>
          </w:p>
        </w:tc>
      </w:tr>
      <w:tr w:rsidR="00B271E1" w:rsidRPr="00FE6ED4" w:rsidTr="00B271E1">
        <w:trPr>
          <w:gridAfter w:val="2"/>
          <w:wAfter w:w="32" w:type="dxa"/>
          <w:trHeight w:val="300"/>
        </w:trPr>
        <w:tc>
          <w:tcPr>
            <w:tcW w:w="2811"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FE6ED4" w:rsidRDefault="00B271E1" w:rsidP="00B271E1">
            <w:pPr>
              <w:spacing w:after="0" w:line="240" w:lineRule="auto"/>
              <w:rPr>
                <w:rFonts w:ascii="Times New Roman" w:eastAsia="Times New Roman" w:hAnsi="Times New Roman" w:cs="Times New Roman"/>
                <w:i/>
                <w:iCs/>
                <w:color w:val="000000"/>
                <w:lang w:eastAsia="ru-RU"/>
              </w:rPr>
            </w:pPr>
          </w:p>
        </w:tc>
        <w:tc>
          <w:tcPr>
            <w:tcW w:w="5274"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FE6ED4" w:rsidRDefault="00B271E1" w:rsidP="00B271E1">
            <w:pPr>
              <w:spacing w:after="0" w:line="240" w:lineRule="auto"/>
              <w:rPr>
                <w:rFonts w:ascii="Times New Roman" w:eastAsia="Times New Roman" w:hAnsi="Times New Roman" w:cs="Times New Roman"/>
                <w:i/>
                <w:iCs/>
                <w:color w:val="000000"/>
                <w:lang w:eastAsia="ru-RU"/>
              </w:rPr>
            </w:pPr>
          </w:p>
        </w:tc>
        <w:tc>
          <w:tcPr>
            <w:tcW w:w="955" w:type="dxa"/>
            <w:gridSpan w:val="6"/>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937"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388" w:type="dxa"/>
            <w:gridSpan w:val="7"/>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264" w:type="dxa"/>
            <w:gridSpan w:val="10"/>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966" w:type="dxa"/>
            <w:gridSpan w:val="11"/>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Tr="00B271E1">
        <w:trPr>
          <w:gridAfter w:val="2"/>
          <w:wAfter w:w="32" w:type="dxa"/>
          <w:trHeight w:val="300"/>
        </w:trPr>
        <w:tc>
          <w:tcPr>
            <w:tcW w:w="2811"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FE6ED4" w:rsidRDefault="00B271E1" w:rsidP="00B271E1">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Ефикасно и ефективно функционисање система предшколског образовања на територији Општине</w:t>
            </w:r>
          </w:p>
          <w:p w:rsidR="00B271E1" w:rsidRPr="00FE6ED4" w:rsidRDefault="00B271E1" w:rsidP="00B271E1">
            <w:pPr>
              <w:spacing w:after="0" w:line="240" w:lineRule="auto"/>
              <w:jc w:val="center"/>
              <w:rPr>
                <w:rFonts w:ascii="Times New Roman" w:eastAsia="Times New Roman" w:hAnsi="Times New Roman" w:cs="Times New Roman"/>
                <w:color w:val="000000"/>
                <w:lang w:eastAsia="ru-RU"/>
              </w:rPr>
            </w:pPr>
          </w:p>
        </w:tc>
        <w:tc>
          <w:tcPr>
            <w:tcW w:w="527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FE6ED4" w:rsidRDefault="00B271E1" w:rsidP="00B271E1">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Проценат уписане деце у односу на укупан број пријављене деце</w:t>
            </w:r>
          </w:p>
        </w:tc>
        <w:tc>
          <w:tcPr>
            <w:tcW w:w="955" w:type="dxa"/>
            <w:gridSpan w:val="6"/>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271E1" w:rsidRPr="00911901" w:rsidRDefault="00B271E1" w:rsidP="00B271E1">
            <w:pPr>
              <w:jc w:val="center"/>
            </w:pPr>
            <w:r w:rsidRPr="00911901">
              <w:t>70%</w:t>
            </w:r>
          </w:p>
        </w:tc>
        <w:tc>
          <w:tcPr>
            <w:tcW w:w="937" w:type="dxa"/>
            <w:gridSpan w:val="8"/>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271E1" w:rsidRPr="00911901" w:rsidRDefault="00B271E1" w:rsidP="00B271E1">
            <w:pPr>
              <w:jc w:val="center"/>
            </w:pPr>
            <w:r>
              <w:t>87</w:t>
            </w:r>
            <w:r w:rsidRPr="00911901">
              <w:t>%</w:t>
            </w:r>
          </w:p>
        </w:tc>
        <w:tc>
          <w:tcPr>
            <w:tcW w:w="1388"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B271E1" w:rsidRPr="00911901" w:rsidRDefault="00B271E1" w:rsidP="00B271E1">
            <w:pPr>
              <w:jc w:val="center"/>
            </w:pPr>
            <w:r>
              <w:t>98</w:t>
            </w:r>
            <w:r w:rsidRPr="00911901">
              <w:t>%</w:t>
            </w:r>
          </w:p>
        </w:tc>
        <w:tc>
          <w:tcPr>
            <w:tcW w:w="1264" w:type="dxa"/>
            <w:gridSpan w:val="10"/>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271E1" w:rsidRPr="00911901" w:rsidRDefault="00B271E1" w:rsidP="00B271E1">
            <w:pPr>
              <w:jc w:val="center"/>
            </w:pPr>
            <w:r w:rsidRPr="00911901">
              <w:t>100%</w:t>
            </w:r>
          </w:p>
        </w:tc>
        <w:tc>
          <w:tcPr>
            <w:tcW w:w="1966" w:type="dxa"/>
            <w:gridSpan w:val="11"/>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271E1" w:rsidRDefault="00B271E1" w:rsidP="00B271E1">
            <w:pPr>
              <w:jc w:val="center"/>
            </w:pPr>
            <w:r w:rsidRPr="00911901">
              <w:t>100%</w:t>
            </w:r>
          </w:p>
        </w:tc>
      </w:tr>
      <w:tr w:rsidR="00B271E1" w:rsidRPr="00FE6ED4" w:rsidTr="00B271E1">
        <w:trPr>
          <w:gridAfter w:val="2"/>
          <w:wAfter w:w="32" w:type="dxa"/>
          <w:trHeight w:val="390"/>
        </w:trPr>
        <w:tc>
          <w:tcPr>
            <w:tcW w:w="2811"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FE6ED4" w:rsidRDefault="00B271E1" w:rsidP="00B271E1">
            <w:pPr>
              <w:spacing w:after="0" w:line="240" w:lineRule="auto"/>
              <w:rPr>
                <w:rFonts w:ascii="Times New Roman" w:eastAsia="Times New Roman" w:hAnsi="Times New Roman" w:cs="Times New Roman"/>
                <w:color w:val="000000"/>
                <w:lang w:eastAsia="ru-RU"/>
              </w:rPr>
            </w:pPr>
          </w:p>
        </w:tc>
        <w:tc>
          <w:tcPr>
            <w:tcW w:w="5274"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FE6ED4" w:rsidRDefault="00B271E1" w:rsidP="00B271E1">
            <w:pPr>
              <w:spacing w:after="0" w:line="240" w:lineRule="auto"/>
              <w:rPr>
                <w:rFonts w:ascii="Times New Roman" w:eastAsia="Times New Roman" w:hAnsi="Times New Roman" w:cs="Times New Roman"/>
                <w:color w:val="000000"/>
                <w:lang w:eastAsia="ru-RU"/>
              </w:rPr>
            </w:pPr>
          </w:p>
        </w:tc>
        <w:tc>
          <w:tcPr>
            <w:tcW w:w="955" w:type="dxa"/>
            <w:gridSpan w:val="6"/>
            <w:vMerge/>
            <w:tcBorders>
              <w:top w:val="nil"/>
              <w:left w:val="single" w:sz="4" w:space="0" w:color="auto"/>
              <w:bottom w:val="single" w:sz="4" w:space="0" w:color="auto"/>
              <w:right w:val="single" w:sz="4" w:space="0" w:color="auto"/>
            </w:tcBorders>
            <w:vAlign w:val="center"/>
            <w:hideMark/>
          </w:tcPr>
          <w:p w:rsidR="00B271E1" w:rsidRPr="00FE6ED4" w:rsidRDefault="00B271E1" w:rsidP="00B271E1">
            <w:pPr>
              <w:spacing w:after="0" w:line="240" w:lineRule="auto"/>
              <w:jc w:val="center"/>
              <w:rPr>
                <w:rFonts w:ascii="Times New Roman" w:eastAsia="Times New Roman" w:hAnsi="Times New Roman" w:cs="Times New Roman"/>
                <w:color w:val="000000"/>
                <w:lang w:eastAsia="ru-RU"/>
              </w:rPr>
            </w:pPr>
          </w:p>
        </w:tc>
        <w:tc>
          <w:tcPr>
            <w:tcW w:w="937" w:type="dxa"/>
            <w:gridSpan w:val="8"/>
            <w:vMerge/>
            <w:tcBorders>
              <w:top w:val="nil"/>
              <w:left w:val="single" w:sz="4" w:space="0" w:color="auto"/>
              <w:bottom w:val="single" w:sz="4" w:space="0" w:color="auto"/>
              <w:right w:val="single" w:sz="4" w:space="0" w:color="auto"/>
            </w:tcBorders>
            <w:vAlign w:val="center"/>
            <w:hideMark/>
          </w:tcPr>
          <w:p w:rsidR="00B271E1" w:rsidRPr="00FE6ED4" w:rsidRDefault="00B271E1" w:rsidP="00B271E1">
            <w:pPr>
              <w:spacing w:after="0" w:line="240" w:lineRule="auto"/>
              <w:jc w:val="center"/>
              <w:rPr>
                <w:rFonts w:ascii="Times New Roman" w:eastAsia="Times New Roman" w:hAnsi="Times New Roman" w:cs="Times New Roman"/>
                <w:color w:val="000000"/>
                <w:lang w:eastAsia="ru-RU"/>
              </w:rPr>
            </w:pPr>
          </w:p>
        </w:tc>
        <w:tc>
          <w:tcPr>
            <w:tcW w:w="1388" w:type="dxa"/>
            <w:gridSpan w:val="7"/>
            <w:vMerge/>
            <w:tcBorders>
              <w:top w:val="single" w:sz="4" w:space="0" w:color="auto"/>
              <w:left w:val="single" w:sz="4" w:space="0" w:color="auto"/>
              <w:bottom w:val="single" w:sz="4" w:space="0" w:color="auto"/>
              <w:right w:val="single" w:sz="4" w:space="0" w:color="000000"/>
            </w:tcBorders>
            <w:vAlign w:val="center"/>
            <w:hideMark/>
          </w:tcPr>
          <w:p w:rsidR="00B271E1" w:rsidRPr="00FE6ED4" w:rsidRDefault="00B271E1" w:rsidP="00B271E1">
            <w:pPr>
              <w:spacing w:after="0" w:line="240" w:lineRule="auto"/>
              <w:jc w:val="center"/>
              <w:rPr>
                <w:rFonts w:ascii="Times New Roman" w:eastAsia="Times New Roman" w:hAnsi="Times New Roman" w:cs="Times New Roman"/>
                <w:color w:val="000000"/>
                <w:lang w:eastAsia="ru-RU"/>
              </w:rPr>
            </w:pPr>
          </w:p>
        </w:tc>
        <w:tc>
          <w:tcPr>
            <w:tcW w:w="1264" w:type="dxa"/>
            <w:gridSpan w:val="10"/>
            <w:vMerge/>
            <w:tcBorders>
              <w:top w:val="nil"/>
              <w:left w:val="single" w:sz="4" w:space="0" w:color="auto"/>
              <w:bottom w:val="single" w:sz="4" w:space="0" w:color="auto"/>
              <w:right w:val="single" w:sz="4" w:space="0" w:color="auto"/>
            </w:tcBorders>
            <w:vAlign w:val="center"/>
            <w:hideMark/>
          </w:tcPr>
          <w:p w:rsidR="00B271E1" w:rsidRPr="00FE6ED4" w:rsidRDefault="00B271E1" w:rsidP="00B271E1">
            <w:pPr>
              <w:spacing w:after="0" w:line="240" w:lineRule="auto"/>
              <w:jc w:val="center"/>
              <w:rPr>
                <w:rFonts w:ascii="Times New Roman" w:eastAsia="Times New Roman" w:hAnsi="Times New Roman" w:cs="Times New Roman"/>
                <w:color w:val="000000"/>
                <w:lang w:eastAsia="ru-RU"/>
              </w:rPr>
            </w:pPr>
          </w:p>
        </w:tc>
        <w:tc>
          <w:tcPr>
            <w:tcW w:w="1966" w:type="dxa"/>
            <w:gridSpan w:val="11"/>
            <w:vMerge/>
            <w:tcBorders>
              <w:top w:val="nil"/>
              <w:left w:val="single" w:sz="4" w:space="0" w:color="auto"/>
              <w:bottom w:val="single" w:sz="4" w:space="0" w:color="auto"/>
              <w:right w:val="single" w:sz="4" w:space="0" w:color="auto"/>
            </w:tcBorders>
            <w:vAlign w:val="center"/>
            <w:hideMark/>
          </w:tcPr>
          <w:p w:rsidR="00B271E1" w:rsidRPr="00FE6ED4" w:rsidRDefault="00B271E1" w:rsidP="00B271E1">
            <w:pPr>
              <w:spacing w:after="0" w:line="240" w:lineRule="auto"/>
              <w:jc w:val="center"/>
              <w:rPr>
                <w:rFonts w:ascii="Times New Roman" w:eastAsia="Times New Roman" w:hAnsi="Times New Roman" w:cs="Times New Roman"/>
                <w:color w:val="000000"/>
                <w:lang w:eastAsia="ru-RU"/>
              </w:rPr>
            </w:pPr>
          </w:p>
        </w:tc>
      </w:tr>
      <w:tr w:rsidR="00B271E1" w:rsidRPr="002E5575" w:rsidTr="00B271E1">
        <w:trPr>
          <w:gridAfter w:val="2"/>
          <w:wAfter w:w="32" w:type="dxa"/>
          <w:trHeight w:val="300"/>
        </w:trPr>
        <w:tc>
          <w:tcPr>
            <w:tcW w:w="2811"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FE6ED4" w:rsidRDefault="00B271E1" w:rsidP="00B271E1">
            <w:pPr>
              <w:spacing w:after="0" w:line="240" w:lineRule="auto"/>
              <w:rPr>
                <w:rFonts w:ascii="Times New Roman" w:eastAsia="Times New Roman" w:hAnsi="Times New Roman" w:cs="Times New Roman"/>
                <w:color w:val="000000"/>
                <w:lang w:eastAsia="ru-RU"/>
              </w:rPr>
            </w:pPr>
          </w:p>
        </w:tc>
        <w:tc>
          <w:tcPr>
            <w:tcW w:w="527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E95198" w:rsidRDefault="00B271E1" w:rsidP="00B271E1">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Висина средсава за проширење капацитета</w:t>
            </w:r>
            <w:r>
              <w:rPr>
                <w:rFonts w:ascii="Times New Roman" w:eastAsia="Times New Roman" w:hAnsi="Times New Roman" w:cs="Times New Roman"/>
                <w:color w:val="000000"/>
                <w:lang w:eastAsia="ru-RU"/>
              </w:rPr>
              <w:t xml:space="preserve"> (000 динара)</w:t>
            </w:r>
          </w:p>
        </w:tc>
        <w:tc>
          <w:tcPr>
            <w:tcW w:w="955"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E95198" w:rsidRDefault="00B271E1" w:rsidP="00B271E1">
            <w:pPr>
              <w:jc w:val="center"/>
            </w:pPr>
            <w:r>
              <w:t>6300</w:t>
            </w:r>
          </w:p>
        </w:tc>
        <w:tc>
          <w:tcPr>
            <w:tcW w:w="937"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E95198" w:rsidRDefault="00B271E1" w:rsidP="00B271E1">
            <w:pPr>
              <w:jc w:val="center"/>
            </w:pPr>
            <w:r>
              <w:t>10700</w:t>
            </w:r>
          </w:p>
        </w:tc>
        <w:tc>
          <w:tcPr>
            <w:tcW w:w="138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E95198" w:rsidRDefault="00B271E1" w:rsidP="00B271E1">
            <w:pPr>
              <w:jc w:val="center"/>
            </w:pPr>
            <w:r>
              <w:t>13700</w:t>
            </w:r>
          </w:p>
        </w:tc>
        <w:tc>
          <w:tcPr>
            <w:tcW w:w="1264"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E95198" w:rsidRDefault="00B271E1" w:rsidP="00B271E1">
            <w:pPr>
              <w:jc w:val="center"/>
            </w:pPr>
            <w:r>
              <w:t>4500</w:t>
            </w:r>
          </w:p>
        </w:tc>
        <w:tc>
          <w:tcPr>
            <w:tcW w:w="1966"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E95198" w:rsidRDefault="00B271E1" w:rsidP="00B271E1">
            <w:pPr>
              <w:jc w:val="center"/>
            </w:pPr>
            <w:bookmarkStart w:id="2" w:name="_GoBack"/>
            <w:bookmarkEnd w:id="2"/>
            <w:r>
              <w:t>5000</w:t>
            </w:r>
          </w:p>
        </w:tc>
      </w:tr>
      <w:tr w:rsidR="00B271E1" w:rsidRPr="00FE6ED4" w:rsidTr="00B271E1">
        <w:trPr>
          <w:gridAfter w:val="2"/>
          <w:wAfter w:w="32" w:type="dxa"/>
          <w:trHeight w:val="465"/>
        </w:trPr>
        <w:tc>
          <w:tcPr>
            <w:tcW w:w="2811"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FE6ED4" w:rsidRDefault="00B271E1" w:rsidP="00B271E1">
            <w:pPr>
              <w:spacing w:after="0" w:line="240" w:lineRule="auto"/>
              <w:rPr>
                <w:rFonts w:ascii="Times New Roman" w:eastAsia="Times New Roman" w:hAnsi="Times New Roman" w:cs="Times New Roman"/>
                <w:color w:val="000000"/>
                <w:lang w:eastAsia="ru-RU"/>
              </w:rPr>
            </w:pPr>
          </w:p>
        </w:tc>
        <w:tc>
          <w:tcPr>
            <w:tcW w:w="5274"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FE6ED4" w:rsidRDefault="00B271E1" w:rsidP="00B271E1">
            <w:pPr>
              <w:spacing w:after="0" w:line="240" w:lineRule="auto"/>
              <w:rPr>
                <w:rFonts w:ascii="Times New Roman" w:eastAsia="Times New Roman" w:hAnsi="Times New Roman" w:cs="Times New Roman"/>
                <w:color w:val="000000"/>
                <w:lang w:eastAsia="ru-RU"/>
              </w:rPr>
            </w:pPr>
          </w:p>
        </w:tc>
        <w:tc>
          <w:tcPr>
            <w:tcW w:w="955" w:type="dxa"/>
            <w:gridSpan w:val="6"/>
            <w:vMerge/>
            <w:tcBorders>
              <w:top w:val="single" w:sz="4" w:space="0" w:color="auto"/>
              <w:left w:val="single" w:sz="4" w:space="0" w:color="auto"/>
              <w:bottom w:val="single" w:sz="4" w:space="0" w:color="auto"/>
              <w:right w:val="single" w:sz="4" w:space="0" w:color="auto"/>
            </w:tcBorders>
            <w:vAlign w:val="center"/>
            <w:hideMark/>
          </w:tcPr>
          <w:p w:rsidR="00B271E1" w:rsidRPr="00FE6ED4" w:rsidRDefault="00B271E1" w:rsidP="00B271E1">
            <w:pPr>
              <w:spacing w:after="0" w:line="240" w:lineRule="auto"/>
              <w:rPr>
                <w:rFonts w:ascii="Times New Roman" w:eastAsia="Times New Roman" w:hAnsi="Times New Roman" w:cs="Times New Roman"/>
                <w:color w:val="000000"/>
                <w:lang w:eastAsia="ru-RU"/>
              </w:rPr>
            </w:pPr>
          </w:p>
        </w:tc>
        <w:tc>
          <w:tcPr>
            <w:tcW w:w="937" w:type="dxa"/>
            <w:gridSpan w:val="8"/>
            <w:vMerge/>
            <w:tcBorders>
              <w:top w:val="single" w:sz="4" w:space="0" w:color="auto"/>
              <w:left w:val="single" w:sz="4" w:space="0" w:color="auto"/>
              <w:bottom w:val="single" w:sz="4" w:space="0" w:color="auto"/>
              <w:right w:val="single" w:sz="4" w:space="0" w:color="auto"/>
            </w:tcBorders>
            <w:vAlign w:val="center"/>
            <w:hideMark/>
          </w:tcPr>
          <w:p w:rsidR="00B271E1" w:rsidRPr="00FE6ED4" w:rsidRDefault="00B271E1" w:rsidP="00B271E1">
            <w:pPr>
              <w:spacing w:after="0" w:line="240" w:lineRule="auto"/>
              <w:rPr>
                <w:rFonts w:ascii="Times New Roman" w:eastAsia="Times New Roman" w:hAnsi="Times New Roman" w:cs="Times New Roman"/>
                <w:color w:val="000000"/>
                <w:lang w:eastAsia="ru-RU"/>
              </w:rPr>
            </w:pPr>
          </w:p>
        </w:tc>
        <w:tc>
          <w:tcPr>
            <w:tcW w:w="1388" w:type="dxa"/>
            <w:gridSpan w:val="7"/>
            <w:vMerge/>
            <w:tcBorders>
              <w:top w:val="single" w:sz="4" w:space="0" w:color="auto"/>
              <w:left w:val="single" w:sz="4" w:space="0" w:color="auto"/>
              <w:bottom w:val="single" w:sz="4" w:space="0" w:color="auto"/>
              <w:right w:val="single" w:sz="4" w:space="0" w:color="auto"/>
            </w:tcBorders>
            <w:vAlign w:val="center"/>
            <w:hideMark/>
          </w:tcPr>
          <w:p w:rsidR="00B271E1" w:rsidRPr="00FE6ED4" w:rsidRDefault="00B271E1" w:rsidP="00B271E1">
            <w:pPr>
              <w:spacing w:after="0" w:line="240" w:lineRule="auto"/>
              <w:rPr>
                <w:rFonts w:ascii="Times New Roman" w:eastAsia="Times New Roman" w:hAnsi="Times New Roman" w:cs="Times New Roman"/>
                <w:color w:val="000000"/>
                <w:lang w:eastAsia="ru-RU"/>
              </w:rPr>
            </w:pPr>
          </w:p>
        </w:tc>
        <w:tc>
          <w:tcPr>
            <w:tcW w:w="1264" w:type="dxa"/>
            <w:gridSpan w:val="10"/>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1E1" w:rsidRPr="00FE6ED4" w:rsidRDefault="00B271E1" w:rsidP="00B271E1">
            <w:pPr>
              <w:spacing w:after="0" w:line="240" w:lineRule="auto"/>
              <w:rPr>
                <w:rFonts w:ascii="Times New Roman" w:eastAsia="Times New Roman" w:hAnsi="Times New Roman" w:cs="Times New Roman"/>
                <w:color w:val="000000"/>
                <w:lang w:eastAsia="ru-RU"/>
              </w:rPr>
            </w:pPr>
          </w:p>
        </w:tc>
        <w:tc>
          <w:tcPr>
            <w:tcW w:w="1966" w:type="dxa"/>
            <w:gridSpan w:val="11"/>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71E1" w:rsidRPr="00FE6ED4" w:rsidRDefault="00B271E1" w:rsidP="00B271E1">
            <w:pPr>
              <w:spacing w:after="0" w:line="240" w:lineRule="auto"/>
              <w:rPr>
                <w:rFonts w:ascii="Times New Roman" w:eastAsia="Times New Roman" w:hAnsi="Times New Roman" w:cs="Times New Roman"/>
                <w:color w:val="000000"/>
                <w:lang w:eastAsia="ru-RU"/>
              </w:rPr>
            </w:pPr>
          </w:p>
        </w:tc>
      </w:tr>
      <w:tr w:rsidR="00B271E1" w:rsidRPr="00FE6ED4" w:rsidTr="00B271E1">
        <w:trPr>
          <w:gridAfter w:val="2"/>
          <w:wAfter w:w="32" w:type="dxa"/>
          <w:trHeight w:val="960"/>
        </w:trPr>
        <w:tc>
          <w:tcPr>
            <w:tcW w:w="1086"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FE6ED4" w:rsidRDefault="00B271E1" w:rsidP="00B271E1">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 </w:t>
            </w:r>
          </w:p>
        </w:tc>
        <w:tc>
          <w:tcPr>
            <w:tcW w:w="1725" w:type="dxa"/>
            <w:gridSpan w:val="4"/>
            <w:tcBorders>
              <w:top w:val="nil"/>
              <w:left w:val="nil"/>
              <w:bottom w:val="single" w:sz="4" w:space="0" w:color="auto"/>
              <w:right w:val="single" w:sz="4" w:space="0" w:color="auto"/>
            </w:tcBorders>
            <w:shd w:val="clear" w:color="auto" w:fill="B6DDE8" w:themeFill="accent5" w:themeFillTint="66"/>
            <w:noWrap/>
            <w:vAlign w:val="center"/>
            <w:hideMark/>
          </w:tcPr>
          <w:p w:rsidR="00B271E1"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2001-0001</w:t>
            </w:r>
          </w:p>
          <w:p w:rsidR="00B271E1" w:rsidRPr="00FE6ED4" w:rsidRDefault="00B271E1" w:rsidP="00B271E1">
            <w:pPr>
              <w:spacing w:after="0" w:line="240" w:lineRule="auto"/>
              <w:rPr>
                <w:rFonts w:ascii="Times New Roman" w:eastAsia="Times New Roman" w:hAnsi="Times New Roman" w:cs="Times New Roman"/>
                <w:b/>
                <w:bCs/>
                <w:color w:val="000000"/>
                <w:lang w:eastAsia="ru-RU"/>
              </w:rPr>
            </w:pPr>
          </w:p>
        </w:tc>
        <w:tc>
          <w:tcPr>
            <w:tcW w:w="5274" w:type="dxa"/>
            <w:gridSpan w:val="4"/>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Default="00B271E1" w:rsidP="00B271E1">
            <w:pPr>
              <w:spacing w:after="0" w:line="240" w:lineRule="auto"/>
              <w:jc w:val="center"/>
              <w:rPr>
                <w:rFonts w:ascii="Times New Roman" w:eastAsia="Times New Roman" w:hAnsi="Times New Roman" w:cs="Times New Roman"/>
                <w:b/>
                <w:bCs/>
                <w:color w:val="000000"/>
                <w:lang w:eastAsia="ru-RU"/>
              </w:rPr>
            </w:pPr>
          </w:p>
          <w:p w:rsidR="00B271E1" w:rsidRPr="00FE6ED4" w:rsidRDefault="00B271E1" w:rsidP="00B271E1">
            <w:pPr>
              <w:spacing w:after="0" w:line="240" w:lineRule="auto"/>
              <w:jc w:val="center"/>
              <w:rPr>
                <w:rFonts w:ascii="Times New Roman" w:eastAsia="Times New Roman" w:hAnsi="Times New Roman" w:cs="Times New Roman"/>
                <w:b/>
                <w:bCs/>
                <w:color w:val="000000"/>
                <w:lang w:eastAsia="ru-RU"/>
              </w:rPr>
            </w:pPr>
            <w:r w:rsidRPr="00303611">
              <w:rPr>
                <w:rFonts w:ascii="Times New Roman" w:eastAsia="Times New Roman" w:hAnsi="Times New Roman" w:cs="Times New Roman"/>
                <w:b/>
                <w:bCs/>
                <w:color w:val="000000"/>
                <w:lang w:eastAsia="ru-RU"/>
              </w:rPr>
              <w:t>Функционисање и отваривање предшк</w:t>
            </w:r>
            <w:r>
              <w:rPr>
                <w:rFonts w:ascii="Times New Roman" w:eastAsia="Times New Roman" w:hAnsi="Times New Roman" w:cs="Times New Roman"/>
                <w:b/>
                <w:bCs/>
                <w:color w:val="000000"/>
                <w:lang w:eastAsia="ru-RU"/>
              </w:rPr>
              <w:t>олског васпитања и образовања</w:t>
            </w:r>
          </w:p>
        </w:tc>
        <w:tc>
          <w:tcPr>
            <w:tcW w:w="1892" w:type="dxa"/>
            <w:gridSpan w:val="14"/>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FE6ED4"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73,600</w:t>
            </w:r>
            <w:r w:rsidRPr="00FE6ED4">
              <w:rPr>
                <w:rFonts w:ascii="Times New Roman" w:eastAsia="Times New Roman" w:hAnsi="Times New Roman" w:cs="Times New Roman"/>
                <w:b/>
                <w:bCs/>
                <w:color w:val="000000"/>
                <w:lang w:eastAsia="ru-RU"/>
              </w:rPr>
              <w:t>,000.00</w:t>
            </w:r>
          </w:p>
        </w:tc>
        <w:tc>
          <w:tcPr>
            <w:tcW w:w="1388" w:type="dxa"/>
            <w:gridSpan w:val="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FE6ED4" w:rsidRDefault="00B271E1" w:rsidP="00B271E1">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Општинска управа</w:t>
            </w:r>
          </w:p>
        </w:tc>
        <w:tc>
          <w:tcPr>
            <w:tcW w:w="3230" w:type="dxa"/>
            <w:gridSpan w:val="2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FE6ED4" w:rsidRDefault="00B271E1" w:rsidP="00B271E1">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Милош Стојановић</w:t>
            </w:r>
          </w:p>
        </w:tc>
      </w:tr>
      <w:tr w:rsidR="00B271E1" w:rsidRPr="00FE6ED4" w:rsidTr="00B271E1">
        <w:trPr>
          <w:trHeight w:val="744"/>
        </w:trPr>
        <w:tc>
          <w:tcPr>
            <w:tcW w:w="2811"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ОПИС</w:t>
            </w:r>
          </w:p>
        </w:tc>
        <w:tc>
          <w:tcPr>
            <w:tcW w:w="11816" w:type="dxa"/>
            <w:gridSpan w:val="48"/>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2E15CC" w:rsidRDefault="00B271E1" w:rsidP="00B271E1">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Завршетак изградње новог објекта у насељу Колоније, изнад Дома здравља у Владичином Хану као и опремање новог објекта вртића уз спровођење стручних едукација запослених у ПО Пчелица средствима ресорног Министарства.</w:t>
            </w:r>
            <w:r>
              <w:rPr>
                <w:rFonts w:ascii="Times New Roman" w:eastAsia="Times New Roman" w:hAnsi="Times New Roman" w:cs="Times New Roman"/>
                <w:b/>
                <w:bCs/>
                <w:color w:val="000000"/>
                <w:lang w:eastAsia="ru-RU"/>
              </w:rPr>
              <w:t xml:space="preserve"> Финансирање трошкова рада Предшколске установе Пчелица у Владичином Хану</w:t>
            </w:r>
          </w:p>
        </w:tc>
      </w:tr>
      <w:tr w:rsidR="00B271E1" w:rsidRPr="00FE6ED4" w:rsidTr="00B271E1">
        <w:trPr>
          <w:trHeight w:val="300"/>
        </w:trPr>
        <w:tc>
          <w:tcPr>
            <w:tcW w:w="2811"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FE6ED4" w:rsidRDefault="00B271E1" w:rsidP="00B271E1">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Циљ:</w:t>
            </w:r>
          </w:p>
        </w:tc>
        <w:tc>
          <w:tcPr>
            <w:tcW w:w="5274" w:type="dxa"/>
            <w:gridSpan w:val="4"/>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FE6ED4" w:rsidRDefault="00B271E1" w:rsidP="00B271E1">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Индикатори:</w:t>
            </w:r>
          </w:p>
        </w:tc>
        <w:tc>
          <w:tcPr>
            <w:tcW w:w="6542" w:type="dxa"/>
            <w:gridSpan w:val="44"/>
            <w:tcBorders>
              <w:top w:val="single" w:sz="4" w:space="0" w:color="auto"/>
              <w:left w:val="nil"/>
              <w:bottom w:val="single" w:sz="4" w:space="0" w:color="auto"/>
              <w:right w:val="single" w:sz="4" w:space="0" w:color="000000"/>
            </w:tcBorders>
            <w:shd w:val="clear" w:color="000000" w:fill="BFBFBF"/>
            <w:vAlign w:val="center"/>
            <w:hideMark/>
          </w:tcPr>
          <w:p w:rsidR="00B271E1" w:rsidRPr="00FE6ED4" w:rsidRDefault="00B271E1" w:rsidP="00B271E1">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Вредности</w:t>
            </w:r>
          </w:p>
        </w:tc>
      </w:tr>
      <w:tr w:rsidR="00B271E1" w:rsidRPr="00FE6ED4" w:rsidTr="00B271E1">
        <w:trPr>
          <w:trHeight w:val="300"/>
        </w:trPr>
        <w:tc>
          <w:tcPr>
            <w:tcW w:w="2811"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FE6ED4" w:rsidRDefault="00B271E1" w:rsidP="00B271E1">
            <w:pPr>
              <w:spacing w:after="0" w:line="240" w:lineRule="auto"/>
              <w:rPr>
                <w:rFonts w:ascii="Times New Roman" w:eastAsia="Times New Roman" w:hAnsi="Times New Roman" w:cs="Times New Roman"/>
                <w:i/>
                <w:iCs/>
                <w:color w:val="000000"/>
                <w:lang w:eastAsia="ru-RU"/>
              </w:rPr>
            </w:pPr>
          </w:p>
        </w:tc>
        <w:tc>
          <w:tcPr>
            <w:tcW w:w="5274"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FE6ED4" w:rsidRDefault="00B271E1" w:rsidP="00B271E1">
            <w:pPr>
              <w:spacing w:after="0" w:line="240" w:lineRule="auto"/>
              <w:rPr>
                <w:rFonts w:ascii="Times New Roman" w:eastAsia="Times New Roman" w:hAnsi="Times New Roman" w:cs="Times New Roman"/>
                <w:i/>
                <w:iCs/>
                <w:color w:val="000000"/>
                <w:lang w:eastAsia="ru-RU"/>
              </w:rPr>
            </w:pPr>
          </w:p>
        </w:tc>
        <w:tc>
          <w:tcPr>
            <w:tcW w:w="665" w:type="dxa"/>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781" w:type="dxa"/>
            <w:gridSpan w:val="16"/>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861" w:type="dxa"/>
            <w:gridSpan w:val="5"/>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264" w:type="dxa"/>
            <w:gridSpan w:val="10"/>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971" w:type="dxa"/>
            <w:gridSpan w:val="1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Tr="00B271E1">
        <w:trPr>
          <w:trHeight w:val="300"/>
        </w:trPr>
        <w:tc>
          <w:tcPr>
            <w:tcW w:w="2811" w:type="dxa"/>
            <w:gridSpan w:val="5"/>
            <w:vMerge w:val="restart"/>
            <w:tcBorders>
              <w:top w:val="single" w:sz="4" w:space="0" w:color="auto"/>
              <w:left w:val="single" w:sz="4" w:space="0" w:color="auto"/>
              <w:right w:val="single" w:sz="4" w:space="0" w:color="000000"/>
            </w:tcBorders>
            <w:shd w:val="clear" w:color="auto" w:fill="auto"/>
            <w:vAlign w:val="center"/>
            <w:hideMark/>
          </w:tcPr>
          <w:p w:rsidR="00B271E1" w:rsidRPr="00FE6ED4" w:rsidRDefault="00B271E1" w:rsidP="00B271E1">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Смањење редова чекања на листи за упис деце у предшколској установи Пчелица</w:t>
            </w:r>
          </w:p>
        </w:tc>
        <w:tc>
          <w:tcPr>
            <w:tcW w:w="527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271E1" w:rsidRPr="00FE6ED4" w:rsidRDefault="00B271E1" w:rsidP="00B271E1">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Број корисника новоизграђеног објекта</w:t>
            </w:r>
          </w:p>
        </w:tc>
        <w:tc>
          <w:tcPr>
            <w:tcW w:w="665" w:type="dxa"/>
            <w:tcBorders>
              <w:top w:val="nil"/>
              <w:left w:val="single" w:sz="4" w:space="0" w:color="auto"/>
              <w:bottom w:val="single" w:sz="4" w:space="0" w:color="auto"/>
              <w:right w:val="single" w:sz="4" w:space="0" w:color="auto"/>
            </w:tcBorders>
            <w:shd w:val="clear" w:color="auto" w:fill="auto"/>
            <w:noWrap/>
            <w:hideMark/>
          </w:tcPr>
          <w:p w:rsidR="00B271E1" w:rsidRPr="00E95198" w:rsidRDefault="00B271E1" w:rsidP="00B271E1">
            <w:pPr>
              <w:jc w:val="center"/>
            </w:pPr>
            <w:r>
              <w:t>10</w:t>
            </w:r>
          </w:p>
        </w:tc>
        <w:tc>
          <w:tcPr>
            <w:tcW w:w="1781" w:type="dxa"/>
            <w:gridSpan w:val="16"/>
            <w:tcBorders>
              <w:top w:val="nil"/>
              <w:left w:val="single" w:sz="4" w:space="0" w:color="auto"/>
              <w:bottom w:val="single" w:sz="4" w:space="0" w:color="auto"/>
              <w:right w:val="single" w:sz="4" w:space="0" w:color="auto"/>
            </w:tcBorders>
            <w:shd w:val="clear" w:color="auto" w:fill="auto"/>
            <w:noWrap/>
            <w:hideMark/>
          </w:tcPr>
          <w:p w:rsidR="00B271E1" w:rsidRPr="00E95198" w:rsidRDefault="00B271E1" w:rsidP="00B271E1">
            <w:pPr>
              <w:jc w:val="center"/>
            </w:pPr>
            <w:r>
              <w:t>20</w:t>
            </w:r>
          </w:p>
        </w:tc>
        <w:tc>
          <w:tcPr>
            <w:tcW w:w="861"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271E1" w:rsidRPr="009075B1" w:rsidRDefault="00B271E1" w:rsidP="00B271E1">
            <w:pPr>
              <w:jc w:val="center"/>
            </w:pPr>
            <w:r w:rsidRPr="009075B1">
              <w:t>60</w:t>
            </w:r>
          </w:p>
        </w:tc>
        <w:tc>
          <w:tcPr>
            <w:tcW w:w="1264" w:type="dxa"/>
            <w:gridSpan w:val="10"/>
            <w:tcBorders>
              <w:top w:val="nil"/>
              <w:left w:val="single" w:sz="4" w:space="0" w:color="auto"/>
              <w:bottom w:val="single" w:sz="4" w:space="0" w:color="auto"/>
              <w:right w:val="single" w:sz="4" w:space="0" w:color="auto"/>
            </w:tcBorders>
            <w:shd w:val="clear" w:color="auto" w:fill="auto"/>
            <w:noWrap/>
            <w:hideMark/>
          </w:tcPr>
          <w:p w:rsidR="00B271E1" w:rsidRPr="00E95198" w:rsidRDefault="00B271E1" w:rsidP="00B271E1">
            <w:pPr>
              <w:jc w:val="center"/>
            </w:pPr>
            <w:r>
              <w:t>95</w:t>
            </w:r>
          </w:p>
        </w:tc>
        <w:tc>
          <w:tcPr>
            <w:tcW w:w="1971" w:type="dxa"/>
            <w:gridSpan w:val="12"/>
            <w:tcBorders>
              <w:top w:val="nil"/>
              <w:left w:val="single" w:sz="4" w:space="0" w:color="auto"/>
              <w:bottom w:val="single" w:sz="4" w:space="0" w:color="auto"/>
              <w:right w:val="single" w:sz="4" w:space="0" w:color="auto"/>
            </w:tcBorders>
            <w:shd w:val="clear" w:color="auto" w:fill="auto"/>
            <w:noWrap/>
            <w:hideMark/>
          </w:tcPr>
          <w:p w:rsidR="00B271E1" w:rsidRPr="00E95198" w:rsidRDefault="00B271E1" w:rsidP="00B271E1">
            <w:pPr>
              <w:jc w:val="center"/>
            </w:pPr>
            <w:r>
              <w:t>120</w:t>
            </w:r>
          </w:p>
        </w:tc>
      </w:tr>
      <w:tr w:rsidR="00B271E1" w:rsidRPr="009075B1" w:rsidTr="00B271E1">
        <w:trPr>
          <w:trHeight w:val="300"/>
        </w:trPr>
        <w:tc>
          <w:tcPr>
            <w:tcW w:w="2811" w:type="dxa"/>
            <w:gridSpan w:val="5"/>
            <w:vMerge/>
            <w:tcBorders>
              <w:left w:val="single" w:sz="4" w:space="0" w:color="auto"/>
              <w:bottom w:val="single" w:sz="4" w:space="0" w:color="000000"/>
              <w:right w:val="single" w:sz="4" w:space="0" w:color="000000"/>
            </w:tcBorders>
            <w:shd w:val="clear" w:color="auto" w:fill="auto"/>
            <w:vAlign w:val="center"/>
            <w:hideMark/>
          </w:tcPr>
          <w:p w:rsidR="00B271E1" w:rsidRPr="00FE6ED4" w:rsidRDefault="00B271E1" w:rsidP="00B271E1">
            <w:pPr>
              <w:spacing w:after="0" w:line="240" w:lineRule="auto"/>
              <w:jc w:val="center"/>
              <w:rPr>
                <w:rFonts w:ascii="Times New Roman" w:eastAsia="Times New Roman" w:hAnsi="Times New Roman" w:cs="Times New Roman"/>
                <w:color w:val="000000"/>
                <w:lang w:eastAsia="ru-RU"/>
              </w:rPr>
            </w:pPr>
          </w:p>
        </w:tc>
        <w:tc>
          <w:tcPr>
            <w:tcW w:w="5274"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E95198" w:rsidRDefault="00B271E1" w:rsidP="00B271E1">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Површина смештајних капацитета за децу у новоизграђен</w:t>
            </w:r>
            <w:r>
              <w:rPr>
                <w:rFonts w:ascii="Times New Roman" w:eastAsia="Times New Roman" w:hAnsi="Times New Roman" w:cs="Times New Roman"/>
                <w:color w:val="000000"/>
                <w:lang w:eastAsia="ru-RU"/>
              </w:rPr>
              <w:t xml:space="preserve">им </w:t>
            </w:r>
            <w:r w:rsidRPr="00FE6ED4">
              <w:rPr>
                <w:rFonts w:ascii="Times New Roman" w:eastAsia="Times New Roman" w:hAnsi="Times New Roman" w:cs="Times New Roman"/>
                <w:color w:val="000000"/>
                <w:lang w:eastAsia="ru-RU"/>
              </w:rPr>
              <w:t>предшколск</w:t>
            </w:r>
            <w:r>
              <w:rPr>
                <w:rFonts w:ascii="Times New Roman" w:eastAsia="Times New Roman" w:hAnsi="Times New Roman" w:cs="Times New Roman"/>
                <w:color w:val="000000"/>
                <w:lang w:eastAsia="ru-RU"/>
              </w:rPr>
              <w:t>им</w:t>
            </w:r>
            <w:r w:rsidRPr="00FE6ED4">
              <w:rPr>
                <w:rFonts w:ascii="Times New Roman" w:eastAsia="Times New Roman" w:hAnsi="Times New Roman" w:cs="Times New Roman"/>
                <w:color w:val="000000"/>
                <w:lang w:eastAsia="ru-RU"/>
              </w:rPr>
              <w:t xml:space="preserve"> установ</w:t>
            </w:r>
            <w:r>
              <w:rPr>
                <w:rFonts w:ascii="Times New Roman" w:eastAsia="Times New Roman" w:hAnsi="Times New Roman" w:cs="Times New Roman"/>
                <w:color w:val="000000"/>
                <w:lang w:eastAsia="ru-RU"/>
              </w:rPr>
              <w:t>ама</w:t>
            </w:r>
          </w:p>
        </w:tc>
        <w:tc>
          <w:tcPr>
            <w:tcW w:w="665" w:type="dxa"/>
            <w:tcBorders>
              <w:top w:val="single" w:sz="4" w:space="0" w:color="auto"/>
              <w:left w:val="single" w:sz="4" w:space="0" w:color="auto"/>
              <w:bottom w:val="single" w:sz="4" w:space="0" w:color="000000"/>
              <w:right w:val="single" w:sz="4" w:space="0" w:color="auto"/>
            </w:tcBorders>
            <w:shd w:val="clear" w:color="auto" w:fill="auto"/>
            <w:noWrap/>
            <w:hideMark/>
          </w:tcPr>
          <w:p w:rsidR="00B271E1" w:rsidRPr="00230626" w:rsidRDefault="00B271E1" w:rsidP="00B271E1">
            <w:pPr>
              <w:jc w:val="center"/>
            </w:pPr>
            <w:r>
              <w:t>-</w:t>
            </w:r>
          </w:p>
        </w:tc>
        <w:tc>
          <w:tcPr>
            <w:tcW w:w="1781" w:type="dxa"/>
            <w:gridSpan w:val="16"/>
            <w:tcBorders>
              <w:top w:val="single" w:sz="4" w:space="0" w:color="auto"/>
              <w:left w:val="single" w:sz="4" w:space="0" w:color="auto"/>
              <w:bottom w:val="single" w:sz="4" w:space="0" w:color="000000"/>
              <w:right w:val="single" w:sz="4" w:space="0" w:color="auto"/>
            </w:tcBorders>
            <w:shd w:val="clear" w:color="auto" w:fill="auto"/>
            <w:noWrap/>
            <w:hideMark/>
          </w:tcPr>
          <w:p w:rsidR="00B271E1" w:rsidRPr="00E95198" w:rsidRDefault="00B271E1" w:rsidP="00B271E1">
            <w:pPr>
              <w:jc w:val="center"/>
            </w:pPr>
            <w:r>
              <w:t>-</w:t>
            </w:r>
          </w:p>
        </w:tc>
        <w:tc>
          <w:tcPr>
            <w:tcW w:w="861" w:type="dxa"/>
            <w:gridSpan w:val="5"/>
            <w:tcBorders>
              <w:top w:val="single" w:sz="4" w:space="0" w:color="auto"/>
              <w:left w:val="single" w:sz="4" w:space="0" w:color="auto"/>
              <w:bottom w:val="single" w:sz="4" w:space="0" w:color="000000"/>
              <w:right w:val="single" w:sz="4" w:space="0" w:color="000000"/>
            </w:tcBorders>
            <w:shd w:val="clear" w:color="auto" w:fill="auto"/>
            <w:noWrap/>
            <w:hideMark/>
          </w:tcPr>
          <w:p w:rsidR="00B271E1" w:rsidRPr="00230626" w:rsidRDefault="00B271E1" w:rsidP="00B271E1">
            <w:pPr>
              <w:jc w:val="center"/>
            </w:pPr>
            <w:r>
              <w:t>292м2</w:t>
            </w:r>
          </w:p>
        </w:tc>
        <w:tc>
          <w:tcPr>
            <w:tcW w:w="1264" w:type="dxa"/>
            <w:gridSpan w:val="10"/>
            <w:tcBorders>
              <w:top w:val="single" w:sz="4" w:space="0" w:color="auto"/>
              <w:left w:val="single" w:sz="4" w:space="0" w:color="auto"/>
              <w:bottom w:val="single" w:sz="4" w:space="0" w:color="000000"/>
              <w:right w:val="single" w:sz="4" w:space="0" w:color="auto"/>
            </w:tcBorders>
            <w:shd w:val="clear" w:color="auto" w:fill="auto"/>
            <w:noWrap/>
            <w:hideMark/>
          </w:tcPr>
          <w:p w:rsidR="00B271E1" w:rsidRPr="00E95198" w:rsidRDefault="00B271E1" w:rsidP="00B271E1">
            <w:pPr>
              <w:jc w:val="center"/>
            </w:pPr>
            <w:r>
              <w:t>360м2</w:t>
            </w:r>
          </w:p>
        </w:tc>
        <w:tc>
          <w:tcPr>
            <w:tcW w:w="1971" w:type="dxa"/>
            <w:gridSpan w:val="12"/>
            <w:tcBorders>
              <w:top w:val="single" w:sz="4" w:space="0" w:color="auto"/>
              <w:left w:val="single" w:sz="4" w:space="0" w:color="auto"/>
              <w:bottom w:val="single" w:sz="4" w:space="0" w:color="000000"/>
              <w:right w:val="single" w:sz="4" w:space="0" w:color="auto"/>
            </w:tcBorders>
            <w:shd w:val="clear" w:color="auto" w:fill="auto"/>
            <w:noWrap/>
            <w:hideMark/>
          </w:tcPr>
          <w:p w:rsidR="00B271E1" w:rsidRPr="00E95198" w:rsidRDefault="00B271E1" w:rsidP="00B271E1">
            <w:pPr>
              <w:jc w:val="center"/>
            </w:pPr>
            <w:r>
              <w:t>390м2</w:t>
            </w:r>
          </w:p>
        </w:tc>
      </w:tr>
      <w:tr w:rsidR="00B271E1" w:rsidRPr="0009386C" w:rsidTr="00B271E1">
        <w:trPr>
          <w:trHeight w:val="870"/>
        </w:trPr>
        <w:tc>
          <w:tcPr>
            <w:tcW w:w="1095"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B271E1" w:rsidRPr="0009386C"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09386C">
              <w:rPr>
                <w:rFonts w:ascii="Times New Roman" w:eastAsia="Times New Roman" w:hAnsi="Times New Roman" w:cs="Times New Roman"/>
                <w:b/>
                <w:bCs/>
                <w:color w:val="000000"/>
                <w:sz w:val="28"/>
                <w:szCs w:val="28"/>
                <w:lang w:eastAsia="ru-RU"/>
              </w:rPr>
              <w:t>2002</w:t>
            </w:r>
          </w:p>
        </w:tc>
        <w:tc>
          <w:tcPr>
            <w:tcW w:w="1777"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B271E1" w:rsidRPr="0009386C"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09386C">
              <w:rPr>
                <w:rFonts w:ascii="Times New Roman" w:eastAsia="Times New Roman" w:hAnsi="Times New Roman" w:cs="Times New Roman"/>
                <w:b/>
                <w:bCs/>
                <w:color w:val="000000"/>
                <w:sz w:val="28"/>
                <w:szCs w:val="28"/>
                <w:lang w:eastAsia="ru-RU"/>
              </w:rPr>
              <w:t> </w:t>
            </w:r>
          </w:p>
        </w:tc>
        <w:tc>
          <w:tcPr>
            <w:tcW w:w="5181" w:type="dxa"/>
            <w:gridSpan w:val="2"/>
            <w:tcBorders>
              <w:top w:val="single" w:sz="4" w:space="0" w:color="auto"/>
              <w:left w:val="nil"/>
              <w:bottom w:val="single" w:sz="4" w:space="0" w:color="auto"/>
              <w:right w:val="single" w:sz="4" w:space="0" w:color="000000"/>
            </w:tcBorders>
            <w:shd w:val="clear" w:color="000000" w:fill="E6B8B7"/>
            <w:vAlign w:val="center"/>
            <w:hideMark/>
          </w:tcPr>
          <w:p w:rsidR="00B271E1" w:rsidRPr="0009386C"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09386C">
              <w:rPr>
                <w:rFonts w:ascii="Times New Roman" w:eastAsia="Times New Roman" w:hAnsi="Times New Roman" w:cs="Times New Roman"/>
                <w:b/>
                <w:bCs/>
                <w:color w:val="000000"/>
                <w:sz w:val="28"/>
                <w:szCs w:val="28"/>
                <w:lang w:eastAsia="ru-RU"/>
              </w:rPr>
              <w:t>Програм 9. Основно образовање и васпитање</w:t>
            </w:r>
          </w:p>
        </w:tc>
        <w:tc>
          <w:tcPr>
            <w:tcW w:w="2478" w:type="dxa"/>
            <w:gridSpan w:val="18"/>
            <w:tcBorders>
              <w:top w:val="single" w:sz="4" w:space="0" w:color="auto"/>
              <w:left w:val="nil"/>
              <w:bottom w:val="single" w:sz="4" w:space="0" w:color="auto"/>
              <w:right w:val="single" w:sz="4" w:space="0" w:color="auto"/>
            </w:tcBorders>
            <w:shd w:val="clear" w:color="000000" w:fill="E6B8B7"/>
            <w:vAlign w:val="center"/>
            <w:hideMark/>
          </w:tcPr>
          <w:p w:rsidR="00B271E1" w:rsidRPr="0009386C"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188,150.000,00</w:t>
            </w:r>
            <w:r w:rsidRPr="0009386C">
              <w:rPr>
                <w:rFonts w:ascii="Times New Roman" w:eastAsia="Times New Roman" w:hAnsi="Times New Roman" w:cs="Times New Roman"/>
                <w:b/>
                <w:bCs/>
                <w:color w:val="000000"/>
                <w:lang w:eastAsia="ru-RU"/>
              </w:rPr>
              <w:t> </w:t>
            </w:r>
          </w:p>
        </w:tc>
        <w:tc>
          <w:tcPr>
            <w:tcW w:w="861" w:type="dxa"/>
            <w:gridSpan w:val="5"/>
            <w:tcBorders>
              <w:top w:val="single" w:sz="4" w:space="0" w:color="auto"/>
              <w:left w:val="nil"/>
              <w:bottom w:val="single" w:sz="4" w:space="0" w:color="auto"/>
              <w:right w:val="single" w:sz="4" w:space="0" w:color="auto"/>
            </w:tcBorders>
            <w:shd w:val="clear" w:color="000000" w:fill="E6B8B7"/>
            <w:vAlign w:val="center"/>
            <w:hideMark/>
          </w:tcPr>
          <w:p w:rsidR="00B271E1" w:rsidRPr="0009386C" w:rsidRDefault="00B271E1" w:rsidP="00B271E1">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Општинска управа</w:t>
            </w:r>
          </w:p>
        </w:tc>
        <w:tc>
          <w:tcPr>
            <w:tcW w:w="3235" w:type="dxa"/>
            <w:gridSpan w:val="22"/>
            <w:tcBorders>
              <w:top w:val="single" w:sz="4" w:space="0" w:color="auto"/>
              <w:left w:val="nil"/>
              <w:bottom w:val="single" w:sz="4" w:space="0" w:color="auto"/>
              <w:right w:val="single" w:sz="4" w:space="0" w:color="auto"/>
            </w:tcBorders>
            <w:shd w:val="clear" w:color="000000" w:fill="E6B8B7"/>
            <w:vAlign w:val="center"/>
            <w:hideMark/>
          </w:tcPr>
          <w:p w:rsidR="00B271E1" w:rsidRPr="0009386C" w:rsidRDefault="00B271E1" w:rsidP="00B271E1">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Милош Стојановић</w:t>
            </w:r>
          </w:p>
        </w:tc>
      </w:tr>
      <w:tr w:rsidR="00B271E1" w:rsidRPr="0009386C" w:rsidTr="00B271E1">
        <w:trPr>
          <w:trHeight w:val="870"/>
        </w:trPr>
        <w:tc>
          <w:tcPr>
            <w:tcW w:w="2872" w:type="dxa"/>
            <w:gridSpan w:val="6"/>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B271E1" w:rsidRPr="00FC43DE" w:rsidRDefault="00B271E1" w:rsidP="00B271E1">
            <w:pPr>
              <w:spacing w:after="0" w:line="240" w:lineRule="auto"/>
              <w:jc w:val="center"/>
              <w:rPr>
                <w:rFonts w:ascii="Times New Roman" w:eastAsia="Times New Roman" w:hAnsi="Times New Roman" w:cs="Times New Roman"/>
                <w:b/>
                <w:bCs/>
                <w:color w:val="000000"/>
                <w:lang w:eastAsia="ru-RU"/>
              </w:rPr>
            </w:pPr>
            <w:r w:rsidRPr="00FC43DE">
              <w:rPr>
                <w:rFonts w:ascii="Times New Roman" w:eastAsia="Times New Roman" w:hAnsi="Times New Roman" w:cs="Times New Roman"/>
                <w:b/>
                <w:bCs/>
                <w:color w:val="000000"/>
                <w:lang w:eastAsia="ru-RU"/>
              </w:rPr>
              <w:t>ОПИС</w:t>
            </w:r>
          </w:p>
        </w:tc>
        <w:tc>
          <w:tcPr>
            <w:tcW w:w="11755" w:type="dxa"/>
            <w:gridSpan w:val="47"/>
            <w:tcBorders>
              <w:top w:val="single" w:sz="4" w:space="0" w:color="auto"/>
              <w:left w:val="nil"/>
              <w:bottom w:val="single" w:sz="4" w:space="0" w:color="auto"/>
              <w:right w:val="single" w:sz="4" w:space="0" w:color="auto"/>
            </w:tcBorders>
            <w:shd w:val="clear" w:color="000000" w:fill="E6B8B7"/>
            <w:vAlign w:val="center"/>
            <w:hideMark/>
          </w:tcPr>
          <w:p w:rsidR="00B271E1" w:rsidRPr="00FC43DE" w:rsidRDefault="00B271E1" w:rsidP="00B271E1">
            <w:pPr>
              <w:spacing w:after="0" w:line="240" w:lineRule="auto"/>
              <w:rPr>
                <w:rFonts w:ascii="Times New Roman" w:eastAsia="Times New Roman" w:hAnsi="Times New Roman" w:cs="Times New Roman"/>
                <w:b/>
                <w:bCs/>
                <w:color w:val="000000"/>
                <w:lang w:eastAsia="ru-RU"/>
              </w:rPr>
            </w:pPr>
            <w:r w:rsidRPr="00FC43DE">
              <w:rPr>
                <w:rFonts w:ascii="Times New Roman" w:eastAsia="Times New Roman" w:hAnsi="Times New Roman" w:cs="Times New Roman"/>
                <w:b/>
                <w:bCs/>
                <w:color w:val="000000"/>
                <w:lang w:eastAsia="ru-RU"/>
              </w:rPr>
              <w:t>Стварање услова за несметан рад свих институција основно</w:t>
            </w:r>
            <w:r>
              <w:rPr>
                <w:rFonts w:ascii="Times New Roman" w:eastAsia="Times New Roman" w:hAnsi="Times New Roman" w:cs="Times New Roman"/>
                <w:b/>
                <w:bCs/>
                <w:color w:val="000000"/>
                <w:lang w:eastAsia="ru-RU"/>
              </w:rPr>
              <w:t>г</w:t>
            </w:r>
            <w:r w:rsidRPr="00FC43DE">
              <w:rPr>
                <w:rFonts w:ascii="Times New Roman" w:eastAsia="Times New Roman" w:hAnsi="Times New Roman" w:cs="Times New Roman"/>
                <w:b/>
                <w:bCs/>
                <w:color w:val="000000"/>
                <w:lang w:eastAsia="ru-RU"/>
              </w:rPr>
              <w:t xml:space="preserve"> образовања са територије Општине Владичин Хан, реализација активнос</w:t>
            </w:r>
            <w:r>
              <w:rPr>
                <w:rFonts w:ascii="Times New Roman" w:eastAsia="Times New Roman" w:hAnsi="Times New Roman" w:cs="Times New Roman"/>
                <w:b/>
                <w:bCs/>
                <w:color w:val="000000"/>
                <w:lang w:eastAsia="ru-RU"/>
              </w:rPr>
              <w:t>т</w:t>
            </w:r>
            <w:r w:rsidRPr="00FC43DE">
              <w:rPr>
                <w:rFonts w:ascii="Times New Roman" w:eastAsia="Times New Roman" w:hAnsi="Times New Roman" w:cs="Times New Roman"/>
                <w:b/>
                <w:bCs/>
                <w:color w:val="000000"/>
                <w:lang w:eastAsia="ru-RU"/>
              </w:rPr>
              <w:t>и локалног плана акције за децу у домену основног образовања инвестиционо одржавање објеката и опреме</w:t>
            </w:r>
            <w:r>
              <w:rPr>
                <w:rFonts w:ascii="Times New Roman" w:eastAsia="Times New Roman" w:hAnsi="Times New Roman" w:cs="Times New Roman"/>
                <w:b/>
                <w:bCs/>
                <w:color w:val="000000"/>
                <w:lang w:eastAsia="ru-RU"/>
              </w:rPr>
              <w:t xml:space="preserve"> основног образовања.</w:t>
            </w:r>
          </w:p>
        </w:tc>
      </w:tr>
      <w:tr w:rsidR="00B271E1" w:rsidRPr="0009386C"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09386C" w:rsidRDefault="00B271E1" w:rsidP="00B271E1">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Циљ:</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09386C" w:rsidRDefault="00B271E1" w:rsidP="00B271E1">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Индикатори:</w:t>
            </w:r>
          </w:p>
        </w:tc>
        <w:tc>
          <w:tcPr>
            <w:tcW w:w="6574" w:type="dxa"/>
            <w:gridSpan w:val="45"/>
            <w:tcBorders>
              <w:top w:val="single" w:sz="4" w:space="0" w:color="auto"/>
              <w:left w:val="nil"/>
              <w:bottom w:val="single" w:sz="4" w:space="0" w:color="auto"/>
              <w:right w:val="single" w:sz="4" w:space="0" w:color="000000"/>
            </w:tcBorders>
            <w:shd w:val="clear" w:color="000000" w:fill="BFBFBF"/>
            <w:vAlign w:val="center"/>
            <w:hideMark/>
          </w:tcPr>
          <w:p w:rsidR="00B271E1" w:rsidRPr="0009386C" w:rsidRDefault="00B271E1" w:rsidP="00B271E1">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Вредности</w:t>
            </w:r>
          </w:p>
        </w:tc>
      </w:tr>
      <w:tr w:rsidR="00B271E1" w:rsidRPr="0009386C" w:rsidTr="00B271E1">
        <w:trPr>
          <w:trHeight w:val="30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09386C" w:rsidRDefault="00B271E1" w:rsidP="00B271E1">
            <w:pPr>
              <w:spacing w:after="0" w:line="240" w:lineRule="auto"/>
              <w:rPr>
                <w:rFonts w:ascii="Times New Roman" w:eastAsia="Times New Roman" w:hAnsi="Times New Roman" w:cs="Times New Roman"/>
                <w:i/>
                <w:iCs/>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09386C" w:rsidRDefault="00B271E1" w:rsidP="00B271E1">
            <w:pPr>
              <w:spacing w:after="0" w:line="240" w:lineRule="auto"/>
              <w:rPr>
                <w:rFonts w:ascii="Times New Roman" w:eastAsia="Times New Roman" w:hAnsi="Times New Roman" w:cs="Times New Roman"/>
                <w:i/>
                <w:iCs/>
                <w:color w:val="000000"/>
                <w:lang w:eastAsia="ru-RU"/>
              </w:rPr>
            </w:pPr>
          </w:p>
        </w:tc>
        <w:tc>
          <w:tcPr>
            <w:tcW w:w="917" w:type="dxa"/>
            <w:gridSpan w:val="4"/>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925" w:type="dxa"/>
            <w:gridSpan w:val="10"/>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2251"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044"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437"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09386C" w:rsidRDefault="00B271E1" w:rsidP="00B271E1">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Потпуни обухват основним  образовањем и васпитањем</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09386C" w:rsidRDefault="00B271E1" w:rsidP="00B271E1">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Проценат ученика који похађају ваннаставне активности</w:t>
            </w:r>
          </w:p>
        </w:tc>
        <w:tc>
          <w:tcPr>
            <w:tcW w:w="917"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B271E1" w:rsidRPr="0009386C" w:rsidRDefault="00B271E1" w:rsidP="00B271E1">
            <w:pPr>
              <w:jc w:val="center"/>
            </w:pPr>
            <w:r w:rsidRPr="009B7F42">
              <w:t>85</w:t>
            </w:r>
            <w:r>
              <w:t>%</w:t>
            </w:r>
          </w:p>
        </w:tc>
        <w:tc>
          <w:tcPr>
            <w:tcW w:w="925"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B271E1" w:rsidRPr="0009386C" w:rsidRDefault="00B271E1" w:rsidP="00B271E1">
            <w:pPr>
              <w:jc w:val="center"/>
            </w:pPr>
            <w:r w:rsidRPr="009B7F42">
              <w:t>87</w:t>
            </w:r>
            <w:r>
              <w:t>%</w:t>
            </w:r>
          </w:p>
        </w:tc>
        <w:tc>
          <w:tcPr>
            <w:tcW w:w="2251"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B271E1" w:rsidRPr="009B7F42" w:rsidRDefault="00B271E1" w:rsidP="00B271E1">
            <w:pPr>
              <w:jc w:val="center"/>
            </w:pPr>
            <w:r w:rsidRPr="009B7F42">
              <w:t>87%</w:t>
            </w:r>
          </w:p>
        </w:tc>
        <w:tc>
          <w:tcPr>
            <w:tcW w:w="1044"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B271E1" w:rsidRPr="009B7F42" w:rsidRDefault="00B271E1" w:rsidP="00B271E1">
            <w:pPr>
              <w:jc w:val="center"/>
            </w:pPr>
            <w:r w:rsidRPr="009B7F42">
              <w:t>87%</w:t>
            </w:r>
          </w:p>
        </w:tc>
        <w:tc>
          <w:tcPr>
            <w:tcW w:w="1437"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B271E1" w:rsidRDefault="00B271E1" w:rsidP="00B271E1">
            <w:pPr>
              <w:jc w:val="center"/>
            </w:pPr>
            <w:r w:rsidRPr="009B7F42">
              <w:t>87%</w:t>
            </w:r>
          </w:p>
        </w:tc>
      </w:tr>
      <w:tr w:rsidR="00B271E1" w:rsidRPr="0009386C" w:rsidTr="00B271E1">
        <w:trPr>
          <w:trHeight w:val="39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917" w:type="dxa"/>
            <w:gridSpan w:val="4"/>
            <w:vMerge/>
            <w:tcBorders>
              <w:top w:val="nil"/>
              <w:left w:val="single" w:sz="4" w:space="0" w:color="auto"/>
              <w:bottom w:val="single" w:sz="4" w:space="0" w:color="000000"/>
              <w:right w:val="single" w:sz="4" w:space="0" w:color="auto"/>
            </w:tcBorders>
            <w:vAlign w:val="center"/>
            <w:hideMark/>
          </w:tcPr>
          <w:p w:rsidR="00B271E1" w:rsidRPr="0009386C" w:rsidRDefault="00B271E1" w:rsidP="00B271E1">
            <w:pPr>
              <w:spacing w:after="0" w:line="240" w:lineRule="auto"/>
              <w:jc w:val="center"/>
              <w:rPr>
                <w:rFonts w:ascii="Times New Roman" w:eastAsia="Times New Roman" w:hAnsi="Times New Roman" w:cs="Times New Roman"/>
                <w:color w:val="000000"/>
                <w:lang w:eastAsia="ru-RU"/>
              </w:rPr>
            </w:pPr>
          </w:p>
        </w:tc>
        <w:tc>
          <w:tcPr>
            <w:tcW w:w="925" w:type="dxa"/>
            <w:gridSpan w:val="10"/>
            <w:vMerge/>
            <w:tcBorders>
              <w:top w:val="nil"/>
              <w:left w:val="single" w:sz="4" w:space="0" w:color="auto"/>
              <w:bottom w:val="single" w:sz="4" w:space="0" w:color="000000"/>
              <w:right w:val="single" w:sz="4" w:space="0" w:color="auto"/>
            </w:tcBorders>
            <w:vAlign w:val="center"/>
            <w:hideMark/>
          </w:tcPr>
          <w:p w:rsidR="00B271E1" w:rsidRPr="0009386C" w:rsidRDefault="00B271E1" w:rsidP="00B271E1">
            <w:pPr>
              <w:spacing w:after="0" w:line="240" w:lineRule="auto"/>
              <w:jc w:val="center"/>
              <w:rPr>
                <w:rFonts w:ascii="Times New Roman" w:eastAsia="Times New Roman" w:hAnsi="Times New Roman" w:cs="Times New Roman"/>
                <w:color w:val="000000"/>
                <w:lang w:eastAsia="ru-RU"/>
              </w:rPr>
            </w:pPr>
          </w:p>
        </w:tc>
        <w:tc>
          <w:tcPr>
            <w:tcW w:w="2251" w:type="dxa"/>
            <w:gridSpan w:val="15"/>
            <w:vMerge/>
            <w:tcBorders>
              <w:top w:val="single" w:sz="4" w:space="0" w:color="auto"/>
              <w:left w:val="single" w:sz="4" w:space="0" w:color="auto"/>
              <w:bottom w:val="single" w:sz="4" w:space="0" w:color="000000"/>
              <w:right w:val="single" w:sz="4" w:space="0" w:color="000000"/>
            </w:tcBorders>
            <w:vAlign w:val="center"/>
            <w:hideMark/>
          </w:tcPr>
          <w:p w:rsidR="00B271E1" w:rsidRPr="0009386C" w:rsidRDefault="00B271E1" w:rsidP="00B271E1">
            <w:pPr>
              <w:spacing w:after="0" w:line="240" w:lineRule="auto"/>
              <w:jc w:val="center"/>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000000"/>
              <w:right w:val="single" w:sz="4" w:space="0" w:color="auto"/>
            </w:tcBorders>
            <w:vAlign w:val="center"/>
            <w:hideMark/>
          </w:tcPr>
          <w:p w:rsidR="00B271E1" w:rsidRPr="0009386C" w:rsidRDefault="00B271E1" w:rsidP="00B271E1">
            <w:pPr>
              <w:spacing w:after="0" w:line="240" w:lineRule="auto"/>
              <w:jc w:val="center"/>
              <w:rPr>
                <w:rFonts w:ascii="Times New Roman" w:eastAsia="Times New Roman" w:hAnsi="Times New Roman" w:cs="Times New Roman"/>
                <w:color w:val="000000"/>
                <w:lang w:eastAsia="ru-RU"/>
              </w:rPr>
            </w:pPr>
          </w:p>
        </w:tc>
        <w:tc>
          <w:tcPr>
            <w:tcW w:w="1437" w:type="dxa"/>
            <w:gridSpan w:val="8"/>
            <w:vMerge/>
            <w:tcBorders>
              <w:top w:val="nil"/>
              <w:left w:val="single" w:sz="4" w:space="0" w:color="auto"/>
              <w:bottom w:val="single" w:sz="4" w:space="0" w:color="000000"/>
              <w:right w:val="single" w:sz="4" w:space="0" w:color="auto"/>
            </w:tcBorders>
            <w:vAlign w:val="center"/>
            <w:hideMark/>
          </w:tcPr>
          <w:p w:rsidR="00B271E1" w:rsidRPr="0009386C" w:rsidRDefault="00B271E1" w:rsidP="00B271E1">
            <w:pPr>
              <w:spacing w:after="0" w:line="240" w:lineRule="auto"/>
              <w:jc w:val="center"/>
              <w:rPr>
                <w:rFonts w:ascii="Times New Roman" w:eastAsia="Times New Roman" w:hAnsi="Times New Roman" w:cs="Times New Roman"/>
                <w:color w:val="000000"/>
                <w:lang w:eastAsia="ru-RU"/>
              </w:rPr>
            </w:pPr>
          </w:p>
        </w:tc>
      </w:tr>
      <w:tr w:rsidR="00B271E1" w:rsidTr="00B271E1">
        <w:trPr>
          <w:trHeight w:val="30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09386C" w:rsidRDefault="00B271E1" w:rsidP="00B271E1">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Проценат одличних ученика</w:t>
            </w:r>
          </w:p>
        </w:tc>
        <w:tc>
          <w:tcPr>
            <w:tcW w:w="917" w:type="dxa"/>
            <w:gridSpan w:val="4"/>
            <w:vMerge w:val="restart"/>
            <w:tcBorders>
              <w:top w:val="nil"/>
              <w:left w:val="single" w:sz="4" w:space="0" w:color="auto"/>
              <w:bottom w:val="single" w:sz="4" w:space="0" w:color="auto"/>
              <w:right w:val="single" w:sz="4" w:space="0" w:color="auto"/>
            </w:tcBorders>
            <w:shd w:val="clear" w:color="auto" w:fill="auto"/>
            <w:noWrap/>
            <w:hideMark/>
          </w:tcPr>
          <w:p w:rsidR="00B271E1" w:rsidRPr="00DE1DD2" w:rsidRDefault="00B271E1" w:rsidP="00B271E1">
            <w:pPr>
              <w:jc w:val="center"/>
            </w:pPr>
            <w:r w:rsidRPr="00DE1DD2">
              <w:t>35%</w:t>
            </w:r>
          </w:p>
        </w:tc>
        <w:tc>
          <w:tcPr>
            <w:tcW w:w="925" w:type="dxa"/>
            <w:gridSpan w:val="10"/>
            <w:vMerge w:val="restart"/>
            <w:tcBorders>
              <w:top w:val="nil"/>
              <w:left w:val="single" w:sz="4" w:space="0" w:color="auto"/>
              <w:bottom w:val="single" w:sz="4" w:space="0" w:color="auto"/>
              <w:right w:val="single" w:sz="4" w:space="0" w:color="auto"/>
            </w:tcBorders>
            <w:shd w:val="clear" w:color="auto" w:fill="auto"/>
            <w:noWrap/>
            <w:hideMark/>
          </w:tcPr>
          <w:p w:rsidR="00B271E1" w:rsidRPr="00DE1DD2" w:rsidRDefault="00B271E1" w:rsidP="00B271E1">
            <w:pPr>
              <w:jc w:val="center"/>
            </w:pPr>
            <w:r w:rsidRPr="00DE1DD2">
              <w:t>35%</w:t>
            </w:r>
          </w:p>
        </w:tc>
        <w:tc>
          <w:tcPr>
            <w:tcW w:w="225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DE1DD2" w:rsidRDefault="00B271E1" w:rsidP="00B271E1">
            <w:pPr>
              <w:jc w:val="center"/>
            </w:pPr>
            <w:r w:rsidRPr="00DE1DD2">
              <w:t>35%</w:t>
            </w:r>
          </w:p>
        </w:tc>
        <w:tc>
          <w:tcPr>
            <w:tcW w:w="1044" w:type="dxa"/>
            <w:gridSpan w:val="8"/>
            <w:vMerge w:val="restart"/>
            <w:tcBorders>
              <w:top w:val="nil"/>
              <w:left w:val="single" w:sz="4" w:space="0" w:color="auto"/>
              <w:bottom w:val="single" w:sz="4" w:space="0" w:color="auto"/>
              <w:right w:val="single" w:sz="4" w:space="0" w:color="auto"/>
            </w:tcBorders>
            <w:shd w:val="clear" w:color="auto" w:fill="auto"/>
            <w:noWrap/>
            <w:hideMark/>
          </w:tcPr>
          <w:p w:rsidR="00B271E1" w:rsidRPr="00DE1DD2" w:rsidRDefault="00B271E1" w:rsidP="00B271E1">
            <w:pPr>
              <w:jc w:val="center"/>
            </w:pPr>
            <w:r w:rsidRPr="00DE1DD2">
              <w:t>35%</w:t>
            </w:r>
          </w:p>
        </w:tc>
        <w:tc>
          <w:tcPr>
            <w:tcW w:w="1437" w:type="dxa"/>
            <w:gridSpan w:val="8"/>
            <w:vMerge w:val="restart"/>
            <w:tcBorders>
              <w:top w:val="nil"/>
              <w:left w:val="single" w:sz="4" w:space="0" w:color="auto"/>
              <w:bottom w:val="single" w:sz="4" w:space="0" w:color="auto"/>
              <w:right w:val="single" w:sz="4" w:space="0" w:color="auto"/>
            </w:tcBorders>
            <w:shd w:val="clear" w:color="auto" w:fill="auto"/>
            <w:noWrap/>
            <w:hideMark/>
          </w:tcPr>
          <w:p w:rsidR="00B271E1" w:rsidRDefault="00B271E1" w:rsidP="00B271E1">
            <w:pPr>
              <w:jc w:val="center"/>
            </w:pPr>
            <w:r w:rsidRPr="00DE1DD2">
              <w:t>35%</w:t>
            </w:r>
          </w:p>
        </w:tc>
      </w:tr>
      <w:tr w:rsidR="00B271E1" w:rsidRPr="0009386C" w:rsidTr="00B271E1">
        <w:trPr>
          <w:trHeight w:val="465"/>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917" w:type="dxa"/>
            <w:gridSpan w:val="4"/>
            <w:vMerge/>
            <w:tcBorders>
              <w:top w:val="nil"/>
              <w:left w:val="single" w:sz="4" w:space="0" w:color="auto"/>
              <w:bottom w:val="single" w:sz="4" w:space="0" w:color="auto"/>
              <w:right w:val="single" w:sz="4" w:space="0" w:color="auto"/>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925" w:type="dxa"/>
            <w:gridSpan w:val="10"/>
            <w:vMerge/>
            <w:tcBorders>
              <w:top w:val="nil"/>
              <w:left w:val="single" w:sz="4" w:space="0" w:color="auto"/>
              <w:bottom w:val="single" w:sz="4" w:space="0" w:color="auto"/>
              <w:right w:val="single" w:sz="4" w:space="0" w:color="auto"/>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2251" w:type="dxa"/>
            <w:gridSpan w:val="15"/>
            <w:vMerge/>
            <w:tcBorders>
              <w:top w:val="single" w:sz="4" w:space="0" w:color="auto"/>
              <w:left w:val="single" w:sz="4" w:space="0" w:color="auto"/>
              <w:bottom w:val="single" w:sz="4" w:space="0" w:color="auto"/>
              <w:right w:val="single" w:sz="4" w:space="0" w:color="auto"/>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auto"/>
              <w:right w:val="single" w:sz="4" w:space="0" w:color="auto"/>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8"/>
            <w:vMerge/>
            <w:tcBorders>
              <w:top w:val="nil"/>
              <w:left w:val="single" w:sz="4" w:space="0" w:color="auto"/>
              <w:bottom w:val="single" w:sz="4" w:space="0" w:color="auto"/>
              <w:right w:val="single" w:sz="4" w:space="0" w:color="auto"/>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r>
      <w:tr w:rsidR="00B271E1" w:rsidRPr="0009386C" w:rsidTr="00B271E1">
        <w:trPr>
          <w:trHeight w:val="495"/>
        </w:trPr>
        <w:tc>
          <w:tcPr>
            <w:tcW w:w="1095"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09386C" w:rsidRDefault="00B271E1" w:rsidP="00B271E1">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 </w:t>
            </w:r>
          </w:p>
        </w:tc>
        <w:tc>
          <w:tcPr>
            <w:tcW w:w="1777" w:type="dxa"/>
            <w:gridSpan w:val="4"/>
            <w:tcBorders>
              <w:top w:val="nil"/>
              <w:left w:val="nil"/>
              <w:bottom w:val="single" w:sz="4" w:space="0" w:color="auto"/>
              <w:right w:val="single" w:sz="4" w:space="0" w:color="auto"/>
            </w:tcBorders>
            <w:shd w:val="clear" w:color="auto" w:fill="B6DDE8" w:themeFill="accent5" w:themeFillTint="66"/>
            <w:noWrap/>
            <w:vAlign w:val="center"/>
            <w:hideMark/>
          </w:tcPr>
          <w:p w:rsidR="00B271E1" w:rsidRPr="0009386C" w:rsidRDefault="00B271E1" w:rsidP="00B271E1">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2002 - 0001</w:t>
            </w:r>
          </w:p>
        </w:tc>
        <w:tc>
          <w:tcPr>
            <w:tcW w:w="5181"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09386C" w:rsidRDefault="00B271E1" w:rsidP="00B271E1">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Функционисање основних школа</w:t>
            </w:r>
          </w:p>
        </w:tc>
        <w:tc>
          <w:tcPr>
            <w:tcW w:w="1842" w:type="dxa"/>
            <w:gridSpan w:val="14"/>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09386C"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46,500</w:t>
            </w:r>
            <w:r w:rsidRPr="0009386C">
              <w:rPr>
                <w:rFonts w:ascii="Times New Roman" w:eastAsia="Times New Roman" w:hAnsi="Times New Roman" w:cs="Times New Roman"/>
                <w:b/>
                <w:bCs/>
                <w:color w:val="000000"/>
                <w:lang w:eastAsia="ru-RU"/>
              </w:rPr>
              <w:t>,000.00</w:t>
            </w:r>
          </w:p>
        </w:tc>
        <w:tc>
          <w:tcPr>
            <w:tcW w:w="2251"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09386C" w:rsidRDefault="00B271E1" w:rsidP="00B271E1">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Општинска управа</w:t>
            </w:r>
          </w:p>
        </w:tc>
        <w:tc>
          <w:tcPr>
            <w:tcW w:w="2481"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09386C" w:rsidRDefault="00B271E1" w:rsidP="00B271E1">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Милош Стојановић</w:t>
            </w:r>
          </w:p>
        </w:tc>
      </w:tr>
      <w:tr w:rsidR="00B271E1" w:rsidRPr="0009386C" w:rsidTr="00B271E1">
        <w:trPr>
          <w:trHeight w:val="495"/>
        </w:trPr>
        <w:tc>
          <w:tcPr>
            <w:tcW w:w="2872" w:type="dxa"/>
            <w:gridSpan w:val="6"/>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09386C"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755" w:type="dxa"/>
            <w:gridSpan w:val="4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09386C" w:rsidRDefault="00B271E1" w:rsidP="00B271E1">
            <w:pPr>
              <w:spacing w:after="0" w:line="240" w:lineRule="auto"/>
              <w:rPr>
                <w:rFonts w:ascii="Times New Roman" w:eastAsia="Times New Roman" w:hAnsi="Times New Roman" w:cs="Times New Roman"/>
                <w:b/>
                <w:bCs/>
                <w:color w:val="000000"/>
                <w:lang w:eastAsia="ru-RU"/>
              </w:rPr>
            </w:pPr>
            <w:r w:rsidRPr="004F2000">
              <w:rPr>
                <w:rFonts w:ascii="Times New Roman" w:eastAsia="Times New Roman" w:hAnsi="Times New Roman" w:cs="Times New Roman"/>
                <w:b/>
                <w:bCs/>
                <w:color w:val="000000"/>
                <w:lang w:eastAsia="ru-RU"/>
              </w:rPr>
              <w:t>Финансирање текућих трошкова основних школа на територији општине и инвестиционо одржавање објеката основног образовања, финансирање активности зацртан</w:t>
            </w:r>
            <w:r>
              <w:rPr>
                <w:rFonts w:ascii="Times New Roman" w:eastAsia="Times New Roman" w:hAnsi="Times New Roman" w:cs="Times New Roman"/>
                <w:b/>
                <w:bCs/>
                <w:color w:val="000000"/>
                <w:lang w:eastAsia="ru-RU"/>
              </w:rPr>
              <w:t>их</w:t>
            </w:r>
            <w:r w:rsidRPr="004F2000">
              <w:rPr>
                <w:rFonts w:ascii="Times New Roman" w:eastAsia="Times New Roman" w:hAnsi="Times New Roman" w:cs="Times New Roman"/>
                <w:b/>
                <w:bCs/>
                <w:color w:val="000000"/>
                <w:lang w:eastAsia="ru-RU"/>
              </w:rPr>
              <w:t xml:space="preserve"> локалним акционим планом за децу који се односе на децу у систему осн</w:t>
            </w:r>
            <w:r>
              <w:rPr>
                <w:rFonts w:ascii="Times New Roman" w:eastAsia="Times New Roman" w:hAnsi="Times New Roman" w:cs="Times New Roman"/>
                <w:b/>
                <w:bCs/>
                <w:color w:val="000000"/>
                <w:lang w:eastAsia="ru-RU"/>
              </w:rPr>
              <w:t>о</w:t>
            </w:r>
            <w:r w:rsidRPr="004F2000">
              <w:rPr>
                <w:rFonts w:ascii="Times New Roman" w:eastAsia="Times New Roman" w:hAnsi="Times New Roman" w:cs="Times New Roman"/>
                <w:b/>
                <w:bCs/>
                <w:color w:val="000000"/>
                <w:lang w:eastAsia="ru-RU"/>
              </w:rPr>
              <w:t>вног образовања.</w:t>
            </w:r>
          </w:p>
        </w:tc>
      </w:tr>
      <w:tr w:rsidR="00B271E1" w:rsidRPr="0009386C"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09386C" w:rsidRDefault="00B271E1" w:rsidP="00B271E1">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Циљ:</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09386C" w:rsidRDefault="00B271E1" w:rsidP="00B271E1">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Индикатори:</w:t>
            </w:r>
          </w:p>
        </w:tc>
        <w:tc>
          <w:tcPr>
            <w:tcW w:w="6574" w:type="dxa"/>
            <w:gridSpan w:val="45"/>
            <w:tcBorders>
              <w:top w:val="single" w:sz="4" w:space="0" w:color="auto"/>
              <w:left w:val="nil"/>
              <w:bottom w:val="single" w:sz="4" w:space="0" w:color="auto"/>
              <w:right w:val="single" w:sz="4" w:space="0" w:color="000000"/>
            </w:tcBorders>
            <w:shd w:val="clear" w:color="000000" w:fill="BFBFBF"/>
            <w:vAlign w:val="center"/>
            <w:hideMark/>
          </w:tcPr>
          <w:p w:rsidR="00B271E1" w:rsidRPr="0009386C" w:rsidRDefault="00B271E1" w:rsidP="00B271E1">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Вредности</w:t>
            </w:r>
          </w:p>
        </w:tc>
      </w:tr>
      <w:tr w:rsidR="00B271E1" w:rsidRPr="0009386C" w:rsidTr="00B271E1">
        <w:trPr>
          <w:trHeight w:val="30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09386C" w:rsidRDefault="00B271E1" w:rsidP="00B271E1">
            <w:pPr>
              <w:spacing w:after="0" w:line="240" w:lineRule="auto"/>
              <w:rPr>
                <w:rFonts w:ascii="Times New Roman" w:eastAsia="Times New Roman" w:hAnsi="Times New Roman" w:cs="Times New Roman"/>
                <w:i/>
                <w:iCs/>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09386C" w:rsidRDefault="00B271E1" w:rsidP="00B271E1">
            <w:pPr>
              <w:spacing w:after="0" w:line="240" w:lineRule="auto"/>
              <w:rPr>
                <w:rFonts w:ascii="Times New Roman" w:eastAsia="Times New Roman" w:hAnsi="Times New Roman" w:cs="Times New Roman"/>
                <w:i/>
                <w:iCs/>
                <w:color w:val="000000"/>
                <w:lang w:eastAsia="ru-RU"/>
              </w:rPr>
            </w:pPr>
          </w:p>
        </w:tc>
        <w:tc>
          <w:tcPr>
            <w:tcW w:w="917" w:type="dxa"/>
            <w:gridSpan w:val="4"/>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925" w:type="dxa"/>
            <w:gridSpan w:val="10"/>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2251"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044"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437"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Унапређење квалитета образовања и васпитања у основним школама</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09386C" w:rsidRDefault="00B271E1" w:rsidP="00B271E1">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Број деце у систему основног образовања</w:t>
            </w:r>
          </w:p>
        </w:tc>
        <w:tc>
          <w:tcPr>
            <w:tcW w:w="917"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271E1" w:rsidRPr="00030772" w:rsidRDefault="00B271E1" w:rsidP="00B271E1">
            <w:pPr>
              <w:jc w:val="center"/>
            </w:pPr>
            <w:r w:rsidRPr="00030772">
              <w:t>1690</w:t>
            </w:r>
          </w:p>
        </w:tc>
        <w:tc>
          <w:tcPr>
            <w:tcW w:w="925" w:type="dxa"/>
            <w:gridSpan w:val="10"/>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271E1" w:rsidRPr="00030772" w:rsidRDefault="00B271E1" w:rsidP="00B271E1">
            <w:pPr>
              <w:jc w:val="center"/>
            </w:pPr>
            <w:r w:rsidRPr="00030772">
              <w:t>1678</w:t>
            </w:r>
          </w:p>
        </w:tc>
        <w:tc>
          <w:tcPr>
            <w:tcW w:w="2251"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B271E1" w:rsidRPr="00030772" w:rsidRDefault="00B271E1" w:rsidP="00B271E1">
            <w:pPr>
              <w:jc w:val="center"/>
            </w:pPr>
            <w:r w:rsidRPr="00030772">
              <w:t>1685</w:t>
            </w:r>
          </w:p>
        </w:tc>
        <w:tc>
          <w:tcPr>
            <w:tcW w:w="1044" w:type="dxa"/>
            <w:gridSpan w:val="8"/>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271E1" w:rsidRPr="00030772" w:rsidRDefault="00B271E1" w:rsidP="00B271E1">
            <w:pPr>
              <w:jc w:val="center"/>
            </w:pPr>
            <w:r w:rsidRPr="00030772">
              <w:t>1692</w:t>
            </w:r>
          </w:p>
        </w:tc>
        <w:tc>
          <w:tcPr>
            <w:tcW w:w="1437" w:type="dxa"/>
            <w:gridSpan w:val="8"/>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271E1" w:rsidRDefault="00B271E1" w:rsidP="00B271E1">
            <w:pPr>
              <w:jc w:val="center"/>
            </w:pPr>
            <w:r w:rsidRPr="00030772">
              <w:t>1690</w:t>
            </w:r>
          </w:p>
        </w:tc>
      </w:tr>
      <w:tr w:rsidR="00B271E1" w:rsidRPr="0009386C" w:rsidTr="00B271E1">
        <w:trPr>
          <w:trHeight w:val="39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917" w:type="dxa"/>
            <w:gridSpan w:val="4"/>
            <w:vMerge/>
            <w:tcBorders>
              <w:top w:val="nil"/>
              <w:left w:val="single" w:sz="4" w:space="0" w:color="auto"/>
              <w:bottom w:val="single" w:sz="4" w:space="0" w:color="000000"/>
              <w:right w:val="single" w:sz="4" w:space="0" w:color="auto"/>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925" w:type="dxa"/>
            <w:gridSpan w:val="10"/>
            <w:vMerge/>
            <w:tcBorders>
              <w:top w:val="nil"/>
              <w:left w:val="single" w:sz="4" w:space="0" w:color="auto"/>
              <w:bottom w:val="single" w:sz="4" w:space="0" w:color="000000"/>
              <w:right w:val="single" w:sz="4" w:space="0" w:color="auto"/>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2251" w:type="dxa"/>
            <w:gridSpan w:val="15"/>
            <w:vMerge/>
            <w:tcBorders>
              <w:top w:val="single" w:sz="4" w:space="0" w:color="auto"/>
              <w:left w:val="single" w:sz="4" w:space="0" w:color="auto"/>
              <w:bottom w:val="single" w:sz="4" w:space="0" w:color="000000"/>
              <w:right w:val="single" w:sz="4" w:space="0" w:color="000000"/>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000000"/>
              <w:right w:val="single" w:sz="4" w:space="0" w:color="auto"/>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8"/>
            <w:vMerge/>
            <w:tcBorders>
              <w:top w:val="nil"/>
              <w:left w:val="single" w:sz="4" w:space="0" w:color="auto"/>
              <w:bottom w:val="single" w:sz="4" w:space="0" w:color="000000"/>
              <w:right w:val="single" w:sz="4" w:space="0" w:color="auto"/>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r>
      <w:tr w:rsidR="00B271E1" w:rsidTr="00B271E1">
        <w:trPr>
          <w:trHeight w:val="30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D50BAA" w:rsidRDefault="00B271E1" w:rsidP="00B271E1">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Висина средстава општине основним школама</w:t>
            </w:r>
            <w:r>
              <w:rPr>
                <w:rFonts w:ascii="Times New Roman" w:eastAsia="Times New Roman" w:hAnsi="Times New Roman" w:cs="Times New Roman"/>
                <w:color w:val="000000"/>
                <w:lang w:eastAsia="ru-RU"/>
              </w:rPr>
              <w:t xml:space="preserve"> (000)</w:t>
            </w:r>
          </w:p>
        </w:tc>
        <w:tc>
          <w:tcPr>
            <w:tcW w:w="917" w:type="dxa"/>
            <w:gridSpan w:val="4"/>
            <w:vMerge w:val="restart"/>
            <w:tcBorders>
              <w:top w:val="nil"/>
              <w:left w:val="single" w:sz="4" w:space="0" w:color="auto"/>
              <w:bottom w:val="single" w:sz="4" w:space="0" w:color="auto"/>
              <w:right w:val="single" w:sz="4" w:space="0" w:color="auto"/>
            </w:tcBorders>
            <w:shd w:val="clear" w:color="auto" w:fill="auto"/>
            <w:noWrap/>
            <w:hideMark/>
          </w:tcPr>
          <w:p w:rsidR="00B271E1" w:rsidRPr="00FC43DE" w:rsidRDefault="00B271E1" w:rsidP="00B271E1">
            <w:pPr>
              <w:jc w:val="center"/>
            </w:pPr>
            <w:r>
              <w:t>39,122</w:t>
            </w:r>
          </w:p>
        </w:tc>
        <w:tc>
          <w:tcPr>
            <w:tcW w:w="925" w:type="dxa"/>
            <w:gridSpan w:val="10"/>
            <w:vMerge w:val="restart"/>
            <w:tcBorders>
              <w:top w:val="nil"/>
              <w:left w:val="single" w:sz="4" w:space="0" w:color="auto"/>
              <w:bottom w:val="single" w:sz="4" w:space="0" w:color="auto"/>
              <w:right w:val="single" w:sz="4" w:space="0" w:color="auto"/>
            </w:tcBorders>
            <w:shd w:val="clear" w:color="auto" w:fill="auto"/>
            <w:noWrap/>
            <w:hideMark/>
          </w:tcPr>
          <w:p w:rsidR="00B271E1" w:rsidRPr="00FC43DE" w:rsidRDefault="00B271E1" w:rsidP="00B271E1">
            <w:pPr>
              <w:jc w:val="center"/>
            </w:pPr>
            <w:r>
              <w:t>48,784</w:t>
            </w:r>
          </w:p>
        </w:tc>
        <w:tc>
          <w:tcPr>
            <w:tcW w:w="225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FC43DE" w:rsidRDefault="00B271E1" w:rsidP="00B271E1">
            <w:pPr>
              <w:jc w:val="center"/>
            </w:pPr>
            <w:r>
              <w:t>46,500</w:t>
            </w:r>
          </w:p>
        </w:tc>
        <w:tc>
          <w:tcPr>
            <w:tcW w:w="1044" w:type="dxa"/>
            <w:gridSpan w:val="8"/>
            <w:vMerge w:val="restart"/>
            <w:tcBorders>
              <w:top w:val="nil"/>
              <w:left w:val="single" w:sz="4" w:space="0" w:color="auto"/>
              <w:bottom w:val="single" w:sz="4" w:space="0" w:color="auto"/>
              <w:right w:val="single" w:sz="4" w:space="0" w:color="auto"/>
            </w:tcBorders>
            <w:shd w:val="clear" w:color="auto" w:fill="auto"/>
            <w:noWrap/>
            <w:hideMark/>
          </w:tcPr>
          <w:p w:rsidR="00B271E1" w:rsidRPr="00FC43DE" w:rsidRDefault="00B271E1" w:rsidP="00B271E1">
            <w:pPr>
              <w:jc w:val="center"/>
            </w:pPr>
            <w:r>
              <w:t>50,000</w:t>
            </w:r>
          </w:p>
        </w:tc>
        <w:tc>
          <w:tcPr>
            <w:tcW w:w="1437" w:type="dxa"/>
            <w:gridSpan w:val="8"/>
            <w:vMerge w:val="restart"/>
            <w:tcBorders>
              <w:top w:val="nil"/>
              <w:left w:val="single" w:sz="4" w:space="0" w:color="auto"/>
              <w:bottom w:val="single" w:sz="4" w:space="0" w:color="auto"/>
              <w:right w:val="single" w:sz="4" w:space="0" w:color="auto"/>
            </w:tcBorders>
            <w:shd w:val="clear" w:color="auto" w:fill="auto"/>
            <w:noWrap/>
            <w:hideMark/>
          </w:tcPr>
          <w:p w:rsidR="00B271E1" w:rsidRPr="00FC43DE" w:rsidRDefault="00B271E1" w:rsidP="00B271E1">
            <w:pPr>
              <w:jc w:val="center"/>
            </w:pPr>
            <w:r>
              <w:t>52,000</w:t>
            </w:r>
          </w:p>
        </w:tc>
      </w:tr>
      <w:tr w:rsidR="00B271E1" w:rsidRPr="0009386C" w:rsidTr="00B271E1">
        <w:trPr>
          <w:trHeight w:val="465"/>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917" w:type="dxa"/>
            <w:gridSpan w:val="4"/>
            <w:vMerge/>
            <w:tcBorders>
              <w:top w:val="nil"/>
              <w:left w:val="single" w:sz="4" w:space="0" w:color="auto"/>
              <w:bottom w:val="single" w:sz="4" w:space="0" w:color="auto"/>
              <w:right w:val="single" w:sz="4" w:space="0" w:color="auto"/>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925" w:type="dxa"/>
            <w:gridSpan w:val="10"/>
            <w:vMerge/>
            <w:tcBorders>
              <w:top w:val="nil"/>
              <w:left w:val="single" w:sz="4" w:space="0" w:color="auto"/>
              <w:bottom w:val="single" w:sz="4" w:space="0" w:color="auto"/>
              <w:right w:val="single" w:sz="4" w:space="0" w:color="auto"/>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2251" w:type="dxa"/>
            <w:gridSpan w:val="15"/>
            <w:vMerge/>
            <w:tcBorders>
              <w:top w:val="single" w:sz="4" w:space="0" w:color="auto"/>
              <w:left w:val="single" w:sz="4" w:space="0" w:color="auto"/>
              <w:bottom w:val="single" w:sz="4" w:space="0" w:color="auto"/>
              <w:right w:val="single" w:sz="4" w:space="0" w:color="auto"/>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auto"/>
              <w:right w:val="single" w:sz="4" w:space="0" w:color="auto"/>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8"/>
            <w:vMerge/>
            <w:tcBorders>
              <w:top w:val="nil"/>
              <w:left w:val="single" w:sz="4" w:space="0" w:color="auto"/>
              <w:bottom w:val="single" w:sz="4" w:space="0" w:color="auto"/>
              <w:right w:val="single" w:sz="4" w:space="0" w:color="auto"/>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r>
      <w:tr w:rsidR="00B271E1" w:rsidRPr="0009386C" w:rsidTr="00B271E1">
        <w:trPr>
          <w:trHeight w:val="870"/>
        </w:trPr>
        <w:tc>
          <w:tcPr>
            <w:tcW w:w="1095"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09386C" w:rsidRDefault="00B271E1" w:rsidP="00B271E1">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 </w:t>
            </w:r>
          </w:p>
        </w:tc>
        <w:tc>
          <w:tcPr>
            <w:tcW w:w="1777" w:type="dxa"/>
            <w:gridSpan w:val="4"/>
            <w:tcBorders>
              <w:top w:val="nil"/>
              <w:left w:val="nil"/>
              <w:bottom w:val="single" w:sz="4" w:space="0" w:color="auto"/>
              <w:right w:val="single" w:sz="4" w:space="0" w:color="auto"/>
            </w:tcBorders>
            <w:shd w:val="clear" w:color="auto" w:fill="B6DDE8" w:themeFill="accent5" w:themeFillTint="66"/>
            <w:noWrap/>
            <w:vAlign w:val="center"/>
            <w:hideMark/>
          </w:tcPr>
          <w:p w:rsidR="00B271E1" w:rsidRPr="0009386C" w:rsidRDefault="00B271E1" w:rsidP="00B271E1">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2002 - П1</w:t>
            </w:r>
          </w:p>
        </w:tc>
        <w:tc>
          <w:tcPr>
            <w:tcW w:w="5181"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09386C" w:rsidRDefault="00B271E1" w:rsidP="00B271E1">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Пројекат ограђивања, замена котларница и изградње спортских игралишта у ОШ Бранко Радичевић</w:t>
            </w:r>
          </w:p>
        </w:tc>
        <w:tc>
          <w:tcPr>
            <w:tcW w:w="1842" w:type="dxa"/>
            <w:gridSpan w:val="14"/>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09386C"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134</w:t>
            </w:r>
            <w:r w:rsidRPr="0009386C">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65</w:t>
            </w:r>
            <w:r w:rsidRPr="0009386C">
              <w:rPr>
                <w:rFonts w:ascii="Times New Roman" w:eastAsia="Times New Roman" w:hAnsi="Times New Roman" w:cs="Times New Roman"/>
                <w:b/>
                <w:bCs/>
                <w:color w:val="000000"/>
                <w:lang w:eastAsia="ru-RU"/>
              </w:rPr>
              <w:t>0,000.00</w:t>
            </w:r>
          </w:p>
        </w:tc>
        <w:tc>
          <w:tcPr>
            <w:tcW w:w="2251"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09386C" w:rsidRDefault="00B271E1" w:rsidP="00B271E1">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Општинска управа</w:t>
            </w:r>
          </w:p>
        </w:tc>
        <w:tc>
          <w:tcPr>
            <w:tcW w:w="2481"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09386C" w:rsidRDefault="00B271E1" w:rsidP="00B271E1">
            <w:pPr>
              <w:spacing w:after="0" w:line="240" w:lineRule="auto"/>
              <w:jc w:val="center"/>
              <w:rPr>
                <w:rFonts w:ascii="Times New Roman" w:eastAsia="Times New Roman" w:hAnsi="Times New Roman" w:cs="Times New Roman"/>
                <w:b/>
                <w:bCs/>
                <w:color w:val="000000"/>
                <w:lang w:eastAsia="ru-RU"/>
              </w:rPr>
            </w:pPr>
            <w:r w:rsidRPr="0037028F">
              <w:rPr>
                <w:rFonts w:ascii="Times New Roman" w:eastAsia="Times New Roman" w:hAnsi="Times New Roman" w:cs="Times New Roman"/>
                <w:b/>
                <w:bCs/>
                <w:color w:val="000000"/>
                <w:lang w:eastAsia="ru-RU"/>
              </w:rPr>
              <w:t>Милош Стојановић</w:t>
            </w:r>
            <w:r w:rsidRPr="0037028F">
              <w:rPr>
                <w:rFonts w:ascii="Times New Roman" w:eastAsia="Times New Roman" w:hAnsi="Times New Roman" w:cs="Times New Roman"/>
                <w:b/>
                <w:bCs/>
                <w:color w:val="000000"/>
                <w:lang w:eastAsia="ru-RU"/>
              </w:rPr>
              <w:tab/>
            </w:r>
          </w:p>
        </w:tc>
      </w:tr>
      <w:tr w:rsidR="00B271E1" w:rsidRPr="0009386C" w:rsidTr="00B271E1">
        <w:trPr>
          <w:trHeight w:val="537"/>
        </w:trPr>
        <w:tc>
          <w:tcPr>
            <w:tcW w:w="2872"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09386C"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ОПИС</w:t>
            </w:r>
          </w:p>
        </w:tc>
        <w:tc>
          <w:tcPr>
            <w:tcW w:w="11755" w:type="dxa"/>
            <w:gridSpan w:val="4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7028F" w:rsidRDefault="00B271E1" w:rsidP="00B271E1">
            <w:pPr>
              <w:spacing w:after="0" w:line="240" w:lineRule="auto"/>
              <w:rPr>
                <w:rFonts w:ascii="Times New Roman" w:eastAsia="Times New Roman" w:hAnsi="Times New Roman" w:cs="Times New Roman"/>
                <w:b/>
                <w:bCs/>
                <w:color w:val="000000"/>
                <w:lang w:eastAsia="ru-RU"/>
              </w:rPr>
            </w:pPr>
            <w:r w:rsidRPr="004F2000">
              <w:rPr>
                <w:rFonts w:ascii="Times New Roman" w:eastAsia="Times New Roman" w:hAnsi="Times New Roman" w:cs="Times New Roman"/>
                <w:b/>
                <w:bCs/>
                <w:color w:val="000000"/>
                <w:lang w:eastAsia="ru-RU"/>
              </w:rPr>
              <w:t>Ограђивање објекта централне школе, замена котлова и изградња и реконструкција спортских игралишта у централној школи Бранко Радичевић</w:t>
            </w:r>
          </w:p>
        </w:tc>
      </w:tr>
      <w:tr w:rsidR="00B271E1" w:rsidRPr="0009386C"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09386C" w:rsidRDefault="00B271E1" w:rsidP="00B271E1">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Циљ:</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09386C" w:rsidRDefault="00B271E1" w:rsidP="00B271E1">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Индикатори:</w:t>
            </w:r>
          </w:p>
        </w:tc>
        <w:tc>
          <w:tcPr>
            <w:tcW w:w="6574" w:type="dxa"/>
            <w:gridSpan w:val="45"/>
            <w:tcBorders>
              <w:top w:val="single" w:sz="4" w:space="0" w:color="auto"/>
              <w:left w:val="nil"/>
              <w:bottom w:val="single" w:sz="4" w:space="0" w:color="auto"/>
              <w:right w:val="single" w:sz="4" w:space="0" w:color="000000"/>
            </w:tcBorders>
            <w:shd w:val="clear" w:color="000000" w:fill="BFBFBF"/>
            <w:vAlign w:val="center"/>
            <w:hideMark/>
          </w:tcPr>
          <w:p w:rsidR="00B271E1" w:rsidRPr="0009386C" w:rsidRDefault="00B271E1" w:rsidP="00B271E1">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Вредности</w:t>
            </w:r>
          </w:p>
        </w:tc>
      </w:tr>
      <w:tr w:rsidR="00B271E1" w:rsidRPr="0009386C" w:rsidTr="00B271E1">
        <w:trPr>
          <w:trHeight w:val="7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09386C" w:rsidRDefault="00B271E1" w:rsidP="00B271E1">
            <w:pPr>
              <w:spacing w:after="0" w:line="240" w:lineRule="auto"/>
              <w:rPr>
                <w:rFonts w:ascii="Times New Roman" w:eastAsia="Times New Roman" w:hAnsi="Times New Roman" w:cs="Times New Roman"/>
                <w:i/>
                <w:iCs/>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09386C" w:rsidRDefault="00B271E1" w:rsidP="00B271E1">
            <w:pPr>
              <w:spacing w:after="0" w:line="240" w:lineRule="auto"/>
              <w:rPr>
                <w:rFonts w:ascii="Times New Roman" w:eastAsia="Times New Roman" w:hAnsi="Times New Roman" w:cs="Times New Roman"/>
                <w:i/>
                <w:iCs/>
                <w:color w:val="000000"/>
                <w:lang w:eastAsia="ru-RU"/>
              </w:rPr>
            </w:pPr>
          </w:p>
        </w:tc>
        <w:tc>
          <w:tcPr>
            <w:tcW w:w="917" w:type="dxa"/>
            <w:gridSpan w:val="4"/>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925" w:type="dxa"/>
            <w:gridSpan w:val="10"/>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2251"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044"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437"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09386C"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09386C" w:rsidRDefault="00B271E1" w:rsidP="00B271E1">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Побошљање услова за рад у централном објекту основне школе Бранко Радичевић</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09386C" w:rsidRDefault="00B271E1" w:rsidP="00B271E1">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Број новоизграђених и реконструисаних спортских терена у ОШ Бранко Радичевић</w:t>
            </w:r>
          </w:p>
        </w:tc>
        <w:tc>
          <w:tcPr>
            <w:tcW w:w="917"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71E1" w:rsidRPr="0009386C" w:rsidRDefault="00B271E1" w:rsidP="00B271E1">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w:t>
            </w:r>
          </w:p>
        </w:tc>
        <w:tc>
          <w:tcPr>
            <w:tcW w:w="925" w:type="dxa"/>
            <w:gridSpan w:val="10"/>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71E1" w:rsidRPr="0009386C" w:rsidRDefault="00B271E1" w:rsidP="00B271E1">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w:t>
            </w:r>
          </w:p>
        </w:tc>
        <w:tc>
          <w:tcPr>
            <w:tcW w:w="2251"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71E1" w:rsidRPr="0009386C" w:rsidRDefault="00B271E1" w:rsidP="00B271E1">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4</w:t>
            </w:r>
          </w:p>
        </w:tc>
        <w:tc>
          <w:tcPr>
            <w:tcW w:w="1044" w:type="dxa"/>
            <w:gridSpan w:val="8"/>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71E1" w:rsidRPr="0009386C" w:rsidRDefault="00B271E1" w:rsidP="00B271E1">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w:t>
            </w:r>
          </w:p>
        </w:tc>
        <w:tc>
          <w:tcPr>
            <w:tcW w:w="1437" w:type="dxa"/>
            <w:gridSpan w:val="8"/>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71E1" w:rsidRPr="0009386C" w:rsidRDefault="00B271E1" w:rsidP="00B271E1">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w:t>
            </w:r>
          </w:p>
        </w:tc>
      </w:tr>
      <w:tr w:rsidR="00B271E1" w:rsidRPr="0009386C" w:rsidTr="00B271E1">
        <w:trPr>
          <w:trHeight w:val="39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917" w:type="dxa"/>
            <w:gridSpan w:val="4"/>
            <w:vMerge/>
            <w:tcBorders>
              <w:top w:val="nil"/>
              <w:left w:val="single" w:sz="4" w:space="0" w:color="auto"/>
              <w:bottom w:val="single" w:sz="4" w:space="0" w:color="000000"/>
              <w:right w:val="single" w:sz="4" w:space="0" w:color="auto"/>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925" w:type="dxa"/>
            <w:gridSpan w:val="10"/>
            <w:vMerge/>
            <w:tcBorders>
              <w:top w:val="nil"/>
              <w:left w:val="single" w:sz="4" w:space="0" w:color="auto"/>
              <w:bottom w:val="single" w:sz="4" w:space="0" w:color="000000"/>
              <w:right w:val="single" w:sz="4" w:space="0" w:color="auto"/>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2251" w:type="dxa"/>
            <w:gridSpan w:val="15"/>
            <w:vMerge/>
            <w:tcBorders>
              <w:top w:val="single" w:sz="4" w:space="0" w:color="auto"/>
              <w:left w:val="single" w:sz="4" w:space="0" w:color="auto"/>
              <w:bottom w:val="single" w:sz="4" w:space="0" w:color="000000"/>
              <w:right w:val="single" w:sz="4" w:space="0" w:color="000000"/>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000000"/>
              <w:right w:val="single" w:sz="4" w:space="0" w:color="auto"/>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8"/>
            <w:vMerge/>
            <w:tcBorders>
              <w:top w:val="nil"/>
              <w:left w:val="single" w:sz="4" w:space="0" w:color="auto"/>
              <w:bottom w:val="single" w:sz="4" w:space="0" w:color="000000"/>
              <w:right w:val="single" w:sz="4" w:space="0" w:color="auto"/>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r>
      <w:tr w:rsidR="00B271E1" w:rsidRPr="0009386C" w:rsidTr="00B271E1">
        <w:trPr>
          <w:trHeight w:val="30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09386C" w:rsidRDefault="00B271E1" w:rsidP="00B271E1">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Проценат учешћа Општине Владичин Хан у финансирању пројект</w:t>
            </w:r>
          </w:p>
        </w:tc>
        <w:tc>
          <w:tcPr>
            <w:tcW w:w="917"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09386C" w:rsidRDefault="00B271E1" w:rsidP="00B271E1">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w:t>
            </w:r>
          </w:p>
        </w:tc>
        <w:tc>
          <w:tcPr>
            <w:tcW w:w="925"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09386C" w:rsidRDefault="00B271E1" w:rsidP="00B271E1">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w:t>
            </w:r>
          </w:p>
        </w:tc>
        <w:tc>
          <w:tcPr>
            <w:tcW w:w="225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Pr="0009386C"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Pr="0009386C">
              <w:rPr>
                <w:rFonts w:ascii="Times New Roman" w:eastAsia="Times New Roman" w:hAnsi="Times New Roman" w:cs="Times New Roman"/>
                <w:color w:val="000000"/>
                <w:lang w:eastAsia="ru-RU"/>
              </w:rPr>
              <w:t>%</w:t>
            </w:r>
          </w:p>
        </w:tc>
        <w:tc>
          <w:tcPr>
            <w:tcW w:w="1044"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09386C" w:rsidRDefault="00B271E1" w:rsidP="00B271E1">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w:t>
            </w:r>
          </w:p>
        </w:tc>
        <w:tc>
          <w:tcPr>
            <w:tcW w:w="1437"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09386C" w:rsidRDefault="00B271E1" w:rsidP="00B271E1">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w:t>
            </w:r>
          </w:p>
        </w:tc>
      </w:tr>
      <w:tr w:rsidR="00B271E1" w:rsidRPr="0009386C" w:rsidTr="00B271E1">
        <w:trPr>
          <w:trHeight w:val="465"/>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917" w:type="dxa"/>
            <w:gridSpan w:val="4"/>
            <w:vMerge/>
            <w:tcBorders>
              <w:top w:val="nil"/>
              <w:left w:val="single" w:sz="4" w:space="0" w:color="auto"/>
              <w:bottom w:val="single" w:sz="4" w:space="0" w:color="auto"/>
              <w:right w:val="single" w:sz="4" w:space="0" w:color="auto"/>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925" w:type="dxa"/>
            <w:gridSpan w:val="10"/>
            <w:vMerge/>
            <w:tcBorders>
              <w:top w:val="nil"/>
              <w:left w:val="single" w:sz="4" w:space="0" w:color="auto"/>
              <w:bottom w:val="single" w:sz="4" w:space="0" w:color="auto"/>
              <w:right w:val="single" w:sz="4" w:space="0" w:color="auto"/>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2251" w:type="dxa"/>
            <w:gridSpan w:val="15"/>
            <w:vMerge/>
            <w:tcBorders>
              <w:top w:val="single" w:sz="4" w:space="0" w:color="auto"/>
              <w:left w:val="single" w:sz="4" w:space="0" w:color="auto"/>
              <w:bottom w:val="single" w:sz="4" w:space="0" w:color="auto"/>
              <w:right w:val="single" w:sz="4" w:space="0" w:color="auto"/>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auto"/>
              <w:right w:val="single" w:sz="4" w:space="0" w:color="auto"/>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8"/>
            <w:vMerge/>
            <w:tcBorders>
              <w:top w:val="nil"/>
              <w:left w:val="single" w:sz="4" w:space="0" w:color="auto"/>
              <w:bottom w:val="single" w:sz="4" w:space="0" w:color="auto"/>
              <w:right w:val="single" w:sz="4" w:space="0" w:color="auto"/>
            </w:tcBorders>
            <w:vAlign w:val="center"/>
            <w:hideMark/>
          </w:tcPr>
          <w:p w:rsidR="00B271E1" w:rsidRPr="0009386C" w:rsidRDefault="00B271E1" w:rsidP="00B271E1">
            <w:pPr>
              <w:spacing w:after="0" w:line="240" w:lineRule="auto"/>
              <w:rPr>
                <w:rFonts w:ascii="Times New Roman" w:eastAsia="Times New Roman" w:hAnsi="Times New Roman" w:cs="Times New Roman"/>
                <w:color w:val="000000"/>
                <w:lang w:eastAsia="ru-RU"/>
              </w:rPr>
            </w:pPr>
          </w:p>
        </w:tc>
      </w:tr>
      <w:tr w:rsidR="00B271E1" w:rsidRPr="0037028F" w:rsidTr="00B271E1">
        <w:trPr>
          <w:trHeight w:val="465"/>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37028F"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37028F" w:rsidRDefault="00B271E1" w:rsidP="00B271E1">
            <w:pPr>
              <w:spacing w:after="0" w:line="240" w:lineRule="auto"/>
              <w:rPr>
                <w:rFonts w:ascii="Times New Roman" w:eastAsia="Times New Roman" w:hAnsi="Times New Roman" w:cs="Times New Roman"/>
                <w:color w:val="000000"/>
                <w:lang w:eastAsia="ru-RU"/>
              </w:rPr>
            </w:pPr>
          </w:p>
        </w:tc>
        <w:tc>
          <w:tcPr>
            <w:tcW w:w="917" w:type="dxa"/>
            <w:gridSpan w:val="4"/>
            <w:vMerge/>
            <w:tcBorders>
              <w:top w:val="nil"/>
              <w:left w:val="single" w:sz="4" w:space="0" w:color="auto"/>
              <w:bottom w:val="single" w:sz="4" w:space="0" w:color="auto"/>
              <w:right w:val="single" w:sz="4" w:space="0" w:color="auto"/>
            </w:tcBorders>
            <w:vAlign w:val="center"/>
            <w:hideMark/>
          </w:tcPr>
          <w:p w:rsidR="00B271E1" w:rsidRPr="0037028F" w:rsidRDefault="00B271E1" w:rsidP="00B271E1">
            <w:pPr>
              <w:spacing w:after="0" w:line="240" w:lineRule="auto"/>
              <w:rPr>
                <w:rFonts w:ascii="Times New Roman" w:eastAsia="Times New Roman" w:hAnsi="Times New Roman" w:cs="Times New Roman"/>
                <w:color w:val="000000"/>
                <w:lang w:eastAsia="ru-RU"/>
              </w:rPr>
            </w:pPr>
          </w:p>
        </w:tc>
        <w:tc>
          <w:tcPr>
            <w:tcW w:w="925" w:type="dxa"/>
            <w:gridSpan w:val="10"/>
            <w:vMerge/>
            <w:tcBorders>
              <w:top w:val="nil"/>
              <w:left w:val="single" w:sz="4" w:space="0" w:color="auto"/>
              <w:bottom w:val="single" w:sz="4" w:space="0" w:color="auto"/>
              <w:right w:val="single" w:sz="4" w:space="0" w:color="auto"/>
            </w:tcBorders>
            <w:vAlign w:val="center"/>
            <w:hideMark/>
          </w:tcPr>
          <w:p w:rsidR="00B271E1" w:rsidRPr="0037028F" w:rsidRDefault="00B271E1" w:rsidP="00B271E1">
            <w:pPr>
              <w:spacing w:after="0" w:line="240" w:lineRule="auto"/>
              <w:rPr>
                <w:rFonts w:ascii="Times New Roman" w:eastAsia="Times New Roman" w:hAnsi="Times New Roman" w:cs="Times New Roman"/>
                <w:color w:val="000000"/>
                <w:lang w:eastAsia="ru-RU"/>
              </w:rPr>
            </w:pPr>
          </w:p>
        </w:tc>
        <w:tc>
          <w:tcPr>
            <w:tcW w:w="2251" w:type="dxa"/>
            <w:gridSpan w:val="15"/>
            <w:vMerge/>
            <w:tcBorders>
              <w:top w:val="single" w:sz="4" w:space="0" w:color="auto"/>
              <w:left w:val="single" w:sz="4" w:space="0" w:color="auto"/>
              <w:bottom w:val="single" w:sz="4" w:space="0" w:color="auto"/>
              <w:right w:val="single" w:sz="4" w:space="0" w:color="auto"/>
            </w:tcBorders>
            <w:vAlign w:val="center"/>
            <w:hideMark/>
          </w:tcPr>
          <w:p w:rsidR="00B271E1" w:rsidRPr="0037028F"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auto"/>
              <w:right w:val="single" w:sz="4" w:space="0" w:color="auto"/>
            </w:tcBorders>
            <w:vAlign w:val="center"/>
            <w:hideMark/>
          </w:tcPr>
          <w:p w:rsidR="00B271E1" w:rsidRPr="0037028F"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8"/>
            <w:vMerge/>
            <w:tcBorders>
              <w:top w:val="nil"/>
              <w:left w:val="single" w:sz="4" w:space="0" w:color="auto"/>
              <w:bottom w:val="single" w:sz="4" w:space="0" w:color="auto"/>
              <w:right w:val="single" w:sz="4" w:space="0" w:color="auto"/>
            </w:tcBorders>
            <w:vAlign w:val="center"/>
            <w:hideMark/>
          </w:tcPr>
          <w:p w:rsidR="00B271E1" w:rsidRPr="0037028F" w:rsidRDefault="00B271E1" w:rsidP="00B271E1">
            <w:pPr>
              <w:spacing w:after="0" w:line="240" w:lineRule="auto"/>
              <w:rPr>
                <w:rFonts w:ascii="Times New Roman" w:eastAsia="Times New Roman" w:hAnsi="Times New Roman" w:cs="Times New Roman"/>
                <w:color w:val="000000"/>
                <w:lang w:eastAsia="ru-RU"/>
              </w:rPr>
            </w:pPr>
          </w:p>
        </w:tc>
      </w:tr>
      <w:tr w:rsidR="00B271E1" w:rsidRPr="0037028F" w:rsidTr="00B271E1">
        <w:trPr>
          <w:trHeight w:val="870"/>
        </w:trPr>
        <w:tc>
          <w:tcPr>
            <w:tcW w:w="109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37028F" w:rsidRDefault="00B271E1" w:rsidP="00B271E1">
            <w:pPr>
              <w:spacing w:after="0" w:line="240" w:lineRule="auto"/>
              <w:jc w:val="center"/>
              <w:rPr>
                <w:rFonts w:ascii="Times New Roman" w:eastAsia="Times New Roman" w:hAnsi="Times New Roman" w:cs="Times New Roman"/>
                <w:b/>
                <w:bCs/>
                <w:color w:val="000000"/>
                <w:lang w:eastAsia="ru-RU"/>
              </w:rPr>
            </w:pPr>
            <w:r w:rsidRPr="0037028F">
              <w:rPr>
                <w:rFonts w:ascii="Times New Roman" w:eastAsia="Times New Roman" w:hAnsi="Times New Roman" w:cs="Times New Roman"/>
                <w:b/>
                <w:bCs/>
                <w:color w:val="000000"/>
                <w:lang w:eastAsia="ru-RU"/>
              </w:rPr>
              <w:t> </w:t>
            </w:r>
          </w:p>
        </w:tc>
        <w:tc>
          <w:tcPr>
            <w:tcW w:w="1777"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B271E1" w:rsidRPr="0037028F"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2002 – П3</w:t>
            </w:r>
          </w:p>
        </w:tc>
        <w:tc>
          <w:tcPr>
            <w:tcW w:w="5181"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7028F"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Пројекат : </w:t>
            </w:r>
            <w:r w:rsidRPr="0037028F">
              <w:rPr>
                <w:rFonts w:ascii="Times New Roman" w:eastAsia="Times New Roman" w:hAnsi="Times New Roman" w:cs="Times New Roman"/>
                <w:b/>
                <w:bCs/>
                <w:color w:val="000000"/>
                <w:lang w:eastAsia="ru-RU"/>
              </w:rPr>
              <w:t>Реко</w:t>
            </w:r>
            <w:r>
              <w:rPr>
                <w:rFonts w:ascii="Times New Roman" w:eastAsia="Times New Roman" w:hAnsi="Times New Roman" w:cs="Times New Roman"/>
                <w:b/>
                <w:bCs/>
                <w:color w:val="000000"/>
                <w:lang w:eastAsia="ru-RU"/>
              </w:rPr>
              <w:t>нструкција централног објекта ОШ</w:t>
            </w:r>
            <w:r w:rsidRPr="0037028F">
              <w:rPr>
                <w:rFonts w:ascii="Times New Roman" w:eastAsia="Times New Roman" w:hAnsi="Times New Roman" w:cs="Times New Roman"/>
                <w:b/>
                <w:bCs/>
                <w:color w:val="000000"/>
                <w:lang w:eastAsia="ru-RU"/>
              </w:rPr>
              <w:t xml:space="preserve"> Вук Караџић са котларницом и фискултурном салом</w:t>
            </w:r>
          </w:p>
        </w:tc>
        <w:tc>
          <w:tcPr>
            <w:tcW w:w="1842" w:type="dxa"/>
            <w:gridSpan w:val="14"/>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7028F"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w:t>
            </w:r>
            <w:r w:rsidRPr="0037028F">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w:t>
            </w:r>
            <w:r w:rsidRPr="0037028F">
              <w:rPr>
                <w:rFonts w:ascii="Times New Roman" w:eastAsia="Times New Roman" w:hAnsi="Times New Roman" w:cs="Times New Roman"/>
                <w:b/>
                <w:bCs/>
                <w:color w:val="000000"/>
                <w:lang w:eastAsia="ru-RU"/>
              </w:rPr>
              <w:t>00,000.00</w:t>
            </w:r>
          </w:p>
        </w:tc>
        <w:tc>
          <w:tcPr>
            <w:tcW w:w="2251"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7028F" w:rsidRDefault="00B271E1" w:rsidP="00B271E1">
            <w:pPr>
              <w:spacing w:after="0" w:line="240" w:lineRule="auto"/>
              <w:jc w:val="center"/>
              <w:rPr>
                <w:rFonts w:ascii="Times New Roman" w:eastAsia="Times New Roman" w:hAnsi="Times New Roman" w:cs="Times New Roman"/>
                <w:b/>
                <w:bCs/>
                <w:color w:val="000000"/>
                <w:lang w:eastAsia="ru-RU"/>
              </w:rPr>
            </w:pPr>
            <w:r w:rsidRPr="0037028F">
              <w:rPr>
                <w:rFonts w:ascii="Times New Roman" w:eastAsia="Times New Roman" w:hAnsi="Times New Roman" w:cs="Times New Roman"/>
                <w:b/>
                <w:bCs/>
                <w:color w:val="000000"/>
                <w:lang w:eastAsia="ru-RU"/>
              </w:rPr>
              <w:t>Општинска управа</w:t>
            </w:r>
          </w:p>
        </w:tc>
        <w:tc>
          <w:tcPr>
            <w:tcW w:w="2481"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7028F" w:rsidRDefault="00B271E1" w:rsidP="00B271E1">
            <w:pPr>
              <w:spacing w:after="0" w:line="240" w:lineRule="auto"/>
              <w:jc w:val="center"/>
              <w:rPr>
                <w:rFonts w:ascii="Times New Roman" w:eastAsia="Times New Roman" w:hAnsi="Times New Roman" w:cs="Times New Roman"/>
                <w:b/>
                <w:bCs/>
                <w:color w:val="000000"/>
                <w:lang w:eastAsia="ru-RU"/>
              </w:rPr>
            </w:pPr>
            <w:r w:rsidRPr="0037028F">
              <w:rPr>
                <w:rFonts w:ascii="Times New Roman" w:eastAsia="Times New Roman" w:hAnsi="Times New Roman" w:cs="Times New Roman"/>
                <w:b/>
                <w:bCs/>
                <w:color w:val="000000"/>
                <w:lang w:eastAsia="ru-RU"/>
              </w:rPr>
              <w:t>Влада Костић</w:t>
            </w:r>
          </w:p>
        </w:tc>
      </w:tr>
      <w:tr w:rsidR="00B271E1" w:rsidRPr="0037028F" w:rsidTr="00B271E1">
        <w:trPr>
          <w:trHeight w:val="593"/>
        </w:trPr>
        <w:tc>
          <w:tcPr>
            <w:tcW w:w="2872"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755" w:type="dxa"/>
            <w:gridSpan w:val="4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7028F" w:rsidRDefault="00B271E1" w:rsidP="00B271E1">
            <w:pPr>
              <w:spacing w:after="0" w:line="240" w:lineRule="auto"/>
              <w:rPr>
                <w:rFonts w:ascii="Times New Roman" w:eastAsia="Times New Roman" w:hAnsi="Times New Roman" w:cs="Times New Roman"/>
                <w:b/>
                <w:bCs/>
                <w:color w:val="000000"/>
                <w:lang w:eastAsia="ru-RU"/>
              </w:rPr>
            </w:pPr>
            <w:r w:rsidRPr="004F2000">
              <w:rPr>
                <w:rFonts w:ascii="Times New Roman" w:eastAsia="Times New Roman" w:hAnsi="Times New Roman" w:cs="Times New Roman"/>
                <w:b/>
                <w:bCs/>
                <w:color w:val="000000"/>
                <w:lang w:eastAsia="ru-RU"/>
              </w:rPr>
              <w:t>замена котлова и изградња и реконструкција фискултурне сале у централној школи Вук Караџић и дета</w:t>
            </w:r>
            <w:r>
              <w:rPr>
                <w:rFonts w:ascii="Times New Roman" w:eastAsia="Times New Roman" w:hAnsi="Times New Roman" w:cs="Times New Roman"/>
                <w:b/>
                <w:bCs/>
                <w:color w:val="000000"/>
                <w:lang w:eastAsia="ru-RU"/>
              </w:rPr>
              <w:t>љна реконсрукција централног об</w:t>
            </w:r>
            <w:r w:rsidRPr="004F2000">
              <w:rPr>
                <w:rFonts w:ascii="Times New Roman" w:eastAsia="Times New Roman" w:hAnsi="Times New Roman" w:cs="Times New Roman"/>
                <w:b/>
                <w:bCs/>
                <w:color w:val="000000"/>
                <w:lang w:eastAsia="ru-RU"/>
              </w:rPr>
              <w:t>јекта</w:t>
            </w:r>
          </w:p>
        </w:tc>
      </w:tr>
      <w:tr w:rsidR="00B271E1" w:rsidRPr="0037028F"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37028F" w:rsidRDefault="00B271E1" w:rsidP="00B271E1">
            <w:pPr>
              <w:spacing w:after="0" w:line="240" w:lineRule="auto"/>
              <w:jc w:val="center"/>
              <w:rPr>
                <w:rFonts w:ascii="Times New Roman" w:eastAsia="Times New Roman" w:hAnsi="Times New Roman" w:cs="Times New Roman"/>
                <w:i/>
                <w:iCs/>
                <w:color w:val="000000"/>
                <w:lang w:eastAsia="ru-RU"/>
              </w:rPr>
            </w:pPr>
            <w:r w:rsidRPr="0037028F">
              <w:rPr>
                <w:rFonts w:ascii="Times New Roman" w:eastAsia="Times New Roman" w:hAnsi="Times New Roman" w:cs="Times New Roman"/>
                <w:i/>
                <w:iCs/>
                <w:color w:val="000000"/>
                <w:lang w:eastAsia="ru-RU"/>
              </w:rPr>
              <w:t>Циљ:</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37028F" w:rsidRDefault="00B271E1" w:rsidP="00B271E1">
            <w:pPr>
              <w:spacing w:after="0" w:line="240" w:lineRule="auto"/>
              <w:jc w:val="center"/>
              <w:rPr>
                <w:rFonts w:ascii="Times New Roman" w:eastAsia="Times New Roman" w:hAnsi="Times New Roman" w:cs="Times New Roman"/>
                <w:i/>
                <w:iCs/>
                <w:color w:val="000000"/>
                <w:lang w:eastAsia="ru-RU"/>
              </w:rPr>
            </w:pPr>
            <w:r w:rsidRPr="0037028F">
              <w:rPr>
                <w:rFonts w:ascii="Times New Roman" w:eastAsia="Times New Roman" w:hAnsi="Times New Roman" w:cs="Times New Roman"/>
                <w:i/>
                <w:iCs/>
                <w:color w:val="000000"/>
                <w:lang w:eastAsia="ru-RU"/>
              </w:rPr>
              <w:t>Индикатори:</w:t>
            </w:r>
          </w:p>
        </w:tc>
        <w:tc>
          <w:tcPr>
            <w:tcW w:w="6574" w:type="dxa"/>
            <w:gridSpan w:val="45"/>
            <w:tcBorders>
              <w:top w:val="single" w:sz="4" w:space="0" w:color="auto"/>
              <w:left w:val="nil"/>
              <w:bottom w:val="single" w:sz="4" w:space="0" w:color="auto"/>
              <w:right w:val="single" w:sz="4" w:space="0" w:color="000000"/>
            </w:tcBorders>
            <w:shd w:val="clear" w:color="000000" w:fill="BFBFBF"/>
            <w:vAlign w:val="center"/>
            <w:hideMark/>
          </w:tcPr>
          <w:p w:rsidR="00B271E1" w:rsidRPr="0037028F" w:rsidRDefault="00B271E1" w:rsidP="00B271E1">
            <w:pPr>
              <w:spacing w:after="0" w:line="240" w:lineRule="auto"/>
              <w:jc w:val="center"/>
              <w:rPr>
                <w:rFonts w:ascii="Times New Roman" w:eastAsia="Times New Roman" w:hAnsi="Times New Roman" w:cs="Times New Roman"/>
                <w:i/>
                <w:iCs/>
                <w:color w:val="000000"/>
                <w:lang w:eastAsia="ru-RU"/>
              </w:rPr>
            </w:pPr>
            <w:r w:rsidRPr="0037028F">
              <w:rPr>
                <w:rFonts w:ascii="Times New Roman" w:eastAsia="Times New Roman" w:hAnsi="Times New Roman" w:cs="Times New Roman"/>
                <w:i/>
                <w:iCs/>
                <w:color w:val="000000"/>
                <w:lang w:eastAsia="ru-RU"/>
              </w:rPr>
              <w:t>Вредности</w:t>
            </w:r>
          </w:p>
        </w:tc>
      </w:tr>
      <w:tr w:rsidR="00B271E1" w:rsidRPr="0037028F" w:rsidTr="00B271E1">
        <w:trPr>
          <w:trHeight w:val="7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37028F" w:rsidRDefault="00B271E1" w:rsidP="00B271E1">
            <w:pPr>
              <w:spacing w:after="0" w:line="240" w:lineRule="auto"/>
              <w:rPr>
                <w:rFonts w:ascii="Times New Roman" w:eastAsia="Times New Roman" w:hAnsi="Times New Roman" w:cs="Times New Roman"/>
                <w:i/>
                <w:iCs/>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37028F" w:rsidRDefault="00B271E1" w:rsidP="00B271E1">
            <w:pPr>
              <w:spacing w:after="0" w:line="240" w:lineRule="auto"/>
              <w:rPr>
                <w:rFonts w:ascii="Times New Roman" w:eastAsia="Times New Roman" w:hAnsi="Times New Roman" w:cs="Times New Roman"/>
                <w:i/>
                <w:iCs/>
                <w:color w:val="000000"/>
                <w:lang w:eastAsia="ru-RU"/>
              </w:rPr>
            </w:pPr>
          </w:p>
        </w:tc>
        <w:tc>
          <w:tcPr>
            <w:tcW w:w="917" w:type="dxa"/>
            <w:gridSpan w:val="4"/>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925" w:type="dxa"/>
            <w:gridSpan w:val="10"/>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2251"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044"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437"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37028F"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37028F" w:rsidRDefault="00B271E1" w:rsidP="00B271E1">
            <w:pPr>
              <w:spacing w:after="0" w:line="240" w:lineRule="auto"/>
              <w:jc w:val="center"/>
              <w:rPr>
                <w:rFonts w:ascii="Times New Roman" w:eastAsia="Times New Roman" w:hAnsi="Times New Roman" w:cs="Times New Roman"/>
                <w:color w:val="000000"/>
                <w:lang w:eastAsia="ru-RU"/>
              </w:rPr>
            </w:pPr>
            <w:r w:rsidRPr="0037028F">
              <w:rPr>
                <w:rFonts w:ascii="Times New Roman" w:eastAsia="Times New Roman" w:hAnsi="Times New Roman" w:cs="Times New Roman"/>
                <w:color w:val="000000"/>
                <w:lang w:eastAsia="ru-RU"/>
              </w:rPr>
              <w:t xml:space="preserve">Побошљање услова за рад у централном објекту основне школе </w:t>
            </w:r>
            <w:r>
              <w:rPr>
                <w:rFonts w:ascii="Times New Roman" w:eastAsia="Times New Roman" w:hAnsi="Times New Roman" w:cs="Times New Roman"/>
                <w:color w:val="000000"/>
                <w:lang w:eastAsia="ru-RU"/>
              </w:rPr>
              <w:t>Вук Караџић</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37028F" w:rsidRDefault="00B271E1" w:rsidP="00B271E1">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Изграђена фискултурна сала</w:t>
            </w:r>
            <w:r w:rsidRPr="003F692A">
              <w:rPr>
                <w:rFonts w:ascii="Times New Roman" w:eastAsia="Times New Roman" w:hAnsi="Times New Roman" w:cs="Times New Roman"/>
                <w:color w:val="000000"/>
                <w:lang w:eastAsia="ru-RU"/>
              </w:rPr>
              <w:tab/>
            </w:r>
            <w:r w:rsidRPr="003F692A">
              <w:rPr>
                <w:rFonts w:ascii="Times New Roman" w:eastAsia="Times New Roman" w:hAnsi="Times New Roman" w:cs="Times New Roman"/>
                <w:color w:val="000000"/>
                <w:lang w:eastAsia="ru-RU"/>
              </w:rPr>
              <w:tab/>
            </w:r>
          </w:p>
        </w:tc>
        <w:tc>
          <w:tcPr>
            <w:tcW w:w="917" w:type="dxa"/>
            <w:gridSpan w:val="4"/>
            <w:vMerge w:val="restart"/>
            <w:tcBorders>
              <w:top w:val="nil"/>
              <w:left w:val="single" w:sz="4" w:space="0" w:color="auto"/>
              <w:bottom w:val="single" w:sz="4" w:space="0" w:color="000000"/>
              <w:right w:val="single" w:sz="4" w:space="0" w:color="auto"/>
            </w:tcBorders>
            <w:shd w:val="clear" w:color="auto" w:fill="auto"/>
            <w:noWrap/>
            <w:vAlign w:val="center"/>
            <w:hideMark/>
          </w:tcPr>
          <w:p w:rsidR="00B271E1" w:rsidRPr="0037028F" w:rsidRDefault="00B271E1" w:rsidP="00B271E1">
            <w:pPr>
              <w:spacing w:after="0" w:line="240" w:lineRule="auto"/>
              <w:jc w:val="center"/>
              <w:rPr>
                <w:rFonts w:ascii="Times New Roman" w:eastAsia="Times New Roman" w:hAnsi="Times New Roman" w:cs="Times New Roman"/>
                <w:color w:val="000000"/>
                <w:lang w:eastAsia="ru-RU"/>
              </w:rPr>
            </w:pPr>
            <w:r w:rsidRPr="0037028F">
              <w:rPr>
                <w:rFonts w:ascii="Times New Roman" w:eastAsia="Times New Roman" w:hAnsi="Times New Roman" w:cs="Times New Roman"/>
                <w:color w:val="000000"/>
                <w:lang w:eastAsia="ru-RU"/>
              </w:rPr>
              <w:t>-</w:t>
            </w:r>
          </w:p>
        </w:tc>
        <w:tc>
          <w:tcPr>
            <w:tcW w:w="925" w:type="dxa"/>
            <w:gridSpan w:val="10"/>
            <w:vMerge w:val="restart"/>
            <w:tcBorders>
              <w:top w:val="nil"/>
              <w:left w:val="single" w:sz="4" w:space="0" w:color="auto"/>
              <w:bottom w:val="single" w:sz="4" w:space="0" w:color="000000"/>
              <w:right w:val="single" w:sz="4" w:space="0" w:color="auto"/>
            </w:tcBorders>
            <w:shd w:val="clear" w:color="auto" w:fill="auto"/>
            <w:noWrap/>
            <w:vAlign w:val="center"/>
            <w:hideMark/>
          </w:tcPr>
          <w:p w:rsidR="00B271E1" w:rsidRPr="0037028F" w:rsidRDefault="00B271E1" w:rsidP="00B271E1">
            <w:pPr>
              <w:spacing w:after="0" w:line="240" w:lineRule="auto"/>
              <w:jc w:val="center"/>
              <w:rPr>
                <w:rFonts w:ascii="Times New Roman" w:eastAsia="Times New Roman" w:hAnsi="Times New Roman" w:cs="Times New Roman"/>
                <w:color w:val="000000"/>
                <w:lang w:eastAsia="ru-RU"/>
              </w:rPr>
            </w:pPr>
            <w:r w:rsidRPr="0037028F">
              <w:rPr>
                <w:rFonts w:ascii="Times New Roman" w:eastAsia="Times New Roman" w:hAnsi="Times New Roman" w:cs="Times New Roman"/>
                <w:color w:val="000000"/>
                <w:lang w:eastAsia="ru-RU"/>
              </w:rPr>
              <w:t>-</w:t>
            </w:r>
          </w:p>
        </w:tc>
        <w:tc>
          <w:tcPr>
            <w:tcW w:w="2251"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71E1" w:rsidRPr="0037028F"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0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B271E1" w:rsidRPr="0037028F" w:rsidRDefault="00B271E1" w:rsidP="00B271E1">
            <w:pPr>
              <w:spacing w:after="0" w:line="240" w:lineRule="auto"/>
              <w:jc w:val="center"/>
              <w:rPr>
                <w:rFonts w:ascii="Times New Roman" w:eastAsia="Times New Roman" w:hAnsi="Times New Roman" w:cs="Times New Roman"/>
                <w:color w:val="000000"/>
                <w:lang w:eastAsia="ru-RU"/>
              </w:rPr>
            </w:pPr>
            <w:r w:rsidRPr="0037028F">
              <w:rPr>
                <w:rFonts w:ascii="Times New Roman" w:eastAsia="Times New Roman" w:hAnsi="Times New Roman" w:cs="Times New Roman"/>
                <w:color w:val="000000"/>
                <w:lang w:eastAsia="ru-RU"/>
              </w:rPr>
              <w:t>-</w:t>
            </w:r>
          </w:p>
        </w:tc>
        <w:tc>
          <w:tcPr>
            <w:tcW w:w="1437"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B271E1" w:rsidRPr="0037028F"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B271E1" w:rsidRPr="0037028F" w:rsidTr="00B271E1">
        <w:trPr>
          <w:trHeight w:val="39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37028F"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37028F" w:rsidRDefault="00B271E1" w:rsidP="00B271E1">
            <w:pPr>
              <w:spacing w:after="0" w:line="240" w:lineRule="auto"/>
              <w:rPr>
                <w:rFonts w:ascii="Times New Roman" w:eastAsia="Times New Roman" w:hAnsi="Times New Roman" w:cs="Times New Roman"/>
                <w:color w:val="000000"/>
                <w:lang w:eastAsia="ru-RU"/>
              </w:rPr>
            </w:pPr>
          </w:p>
        </w:tc>
        <w:tc>
          <w:tcPr>
            <w:tcW w:w="917" w:type="dxa"/>
            <w:gridSpan w:val="4"/>
            <w:vMerge/>
            <w:tcBorders>
              <w:top w:val="nil"/>
              <w:left w:val="single" w:sz="4" w:space="0" w:color="auto"/>
              <w:bottom w:val="single" w:sz="4" w:space="0" w:color="000000"/>
              <w:right w:val="single" w:sz="4" w:space="0" w:color="auto"/>
            </w:tcBorders>
            <w:vAlign w:val="center"/>
            <w:hideMark/>
          </w:tcPr>
          <w:p w:rsidR="00B271E1" w:rsidRPr="0037028F" w:rsidRDefault="00B271E1" w:rsidP="00B271E1">
            <w:pPr>
              <w:spacing w:after="0" w:line="240" w:lineRule="auto"/>
              <w:rPr>
                <w:rFonts w:ascii="Times New Roman" w:eastAsia="Times New Roman" w:hAnsi="Times New Roman" w:cs="Times New Roman"/>
                <w:color w:val="000000"/>
                <w:lang w:eastAsia="ru-RU"/>
              </w:rPr>
            </w:pPr>
          </w:p>
        </w:tc>
        <w:tc>
          <w:tcPr>
            <w:tcW w:w="925" w:type="dxa"/>
            <w:gridSpan w:val="10"/>
            <w:vMerge/>
            <w:tcBorders>
              <w:top w:val="nil"/>
              <w:left w:val="single" w:sz="4" w:space="0" w:color="auto"/>
              <w:bottom w:val="single" w:sz="4" w:space="0" w:color="000000"/>
              <w:right w:val="single" w:sz="4" w:space="0" w:color="auto"/>
            </w:tcBorders>
            <w:vAlign w:val="center"/>
            <w:hideMark/>
          </w:tcPr>
          <w:p w:rsidR="00B271E1" w:rsidRPr="0037028F" w:rsidRDefault="00B271E1" w:rsidP="00B271E1">
            <w:pPr>
              <w:spacing w:after="0" w:line="240" w:lineRule="auto"/>
              <w:rPr>
                <w:rFonts w:ascii="Times New Roman" w:eastAsia="Times New Roman" w:hAnsi="Times New Roman" w:cs="Times New Roman"/>
                <w:color w:val="000000"/>
                <w:lang w:eastAsia="ru-RU"/>
              </w:rPr>
            </w:pPr>
          </w:p>
        </w:tc>
        <w:tc>
          <w:tcPr>
            <w:tcW w:w="2251" w:type="dxa"/>
            <w:gridSpan w:val="15"/>
            <w:vMerge/>
            <w:tcBorders>
              <w:top w:val="single" w:sz="4" w:space="0" w:color="auto"/>
              <w:left w:val="single" w:sz="4" w:space="0" w:color="auto"/>
              <w:bottom w:val="single" w:sz="4" w:space="0" w:color="000000"/>
              <w:right w:val="single" w:sz="4" w:space="0" w:color="000000"/>
            </w:tcBorders>
            <w:vAlign w:val="center"/>
            <w:hideMark/>
          </w:tcPr>
          <w:p w:rsidR="00B271E1" w:rsidRPr="0037028F"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000000"/>
              <w:right w:val="single" w:sz="4" w:space="0" w:color="auto"/>
            </w:tcBorders>
            <w:vAlign w:val="center"/>
            <w:hideMark/>
          </w:tcPr>
          <w:p w:rsidR="00B271E1" w:rsidRPr="0037028F"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8"/>
            <w:vMerge/>
            <w:tcBorders>
              <w:top w:val="nil"/>
              <w:left w:val="single" w:sz="4" w:space="0" w:color="auto"/>
              <w:bottom w:val="single" w:sz="4" w:space="0" w:color="000000"/>
              <w:right w:val="single" w:sz="4" w:space="0" w:color="auto"/>
            </w:tcBorders>
            <w:vAlign w:val="center"/>
            <w:hideMark/>
          </w:tcPr>
          <w:p w:rsidR="00B271E1" w:rsidRPr="0037028F" w:rsidRDefault="00B271E1" w:rsidP="00B271E1">
            <w:pPr>
              <w:spacing w:after="0" w:line="240" w:lineRule="auto"/>
              <w:rPr>
                <w:rFonts w:ascii="Times New Roman" w:eastAsia="Times New Roman" w:hAnsi="Times New Roman" w:cs="Times New Roman"/>
                <w:color w:val="000000"/>
                <w:lang w:eastAsia="ru-RU"/>
              </w:rPr>
            </w:pPr>
          </w:p>
        </w:tc>
      </w:tr>
      <w:tr w:rsidR="00B271E1" w:rsidRPr="0037028F" w:rsidTr="00B271E1">
        <w:trPr>
          <w:trHeight w:val="30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37028F"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37028F" w:rsidRDefault="00B271E1" w:rsidP="00B271E1">
            <w:pPr>
              <w:spacing w:after="0" w:line="240" w:lineRule="auto"/>
              <w:jc w:val="center"/>
              <w:rPr>
                <w:rFonts w:ascii="Times New Roman" w:eastAsia="Times New Roman" w:hAnsi="Times New Roman" w:cs="Times New Roman"/>
                <w:color w:val="000000"/>
                <w:lang w:eastAsia="ru-RU"/>
              </w:rPr>
            </w:pPr>
            <w:r w:rsidRPr="0037028F">
              <w:rPr>
                <w:rFonts w:ascii="Times New Roman" w:eastAsia="Times New Roman" w:hAnsi="Times New Roman" w:cs="Times New Roman"/>
                <w:color w:val="000000"/>
                <w:lang w:eastAsia="ru-RU"/>
              </w:rPr>
              <w:t>Проценат учешћа Општине Владичин Хан у финансирању пројект</w:t>
            </w:r>
          </w:p>
        </w:tc>
        <w:tc>
          <w:tcPr>
            <w:tcW w:w="917"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37028F" w:rsidRDefault="00B271E1" w:rsidP="00B271E1">
            <w:pPr>
              <w:spacing w:after="0" w:line="240" w:lineRule="auto"/>
              <w:jc w:val="center"/>
              <w:rPr>
                <w:rFonts w:ascii="Times New Roman" w:eastAsia="Times New Roman" w:hAnsi="Times New Roman" w:cs="Times New Roman"/>
                <w:color w:val="000000"/>
                <w:lang w:eastAsia="ru-RU"/>
              </w:rPr>
            </w:pPr>
            <w:r w:rsidRPr="0037028F">
              <w:rPr>
                <w:rFonts w:ascii="Times New Roman" w:eastAsia="Times New Roman" w:hAnsi="Times New Roman" w:cs="Times New Roman"/>
                <w:color w:val="000000"/>
                <w:lang w:eastAsia="ru-RU"/>
              </w:rPr>
              <w:t>-</w:t>
            </w:r>
          </w:p>
        </w:tc>
        <w:tc>
          <w:tcPr>
            <w:tcW w:w="925"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37028F" w:rsidRDefault="00B271E1" w:rsidP="00B271E1">
            <w:pPr>
              <w:spacing w:after="0" w:line="240" w:lineRule="auto"/>
              <w:jc w:val="center"/>
              <w:rPr>
                <w:rFonts w:ascii="Times New Roman" w:eastAsia="Times New Roman" w:hAnsi="Times New Roman" w:cs="Times New Roman"/>
                <w:color w:val="000000"/>
                <w:lang w:eastAsia="ru-RU"/>
              </w:rPr>
            </w:pPr>
            <w:r w:rsidRPr="0037028F">
              <w:rPr>
                <w:rFonts w:ascii="Times New Roman" w:eastAsia="Times New Roman" w:hAnsi="Times New Roman" w:cs="Times New Roman"/>
                <w:color w:val="000000"/>
                <w:lang w:eastAsia="ru-RU"/>
              </w:rPr>
              <w:t>-</w:t>
            </w:r>
          </w:p>
        </w:tc>
        <w:tc>
          <w:tcPr>
            <w:tcW w:w="225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Pr="0037028F"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Pr="0037028F">
              <w:rPr>
                <w:rFonts w:ascii="Times New Roman" w:eastAsia="Times New Roman" w:hAnsi="Times New Roman" w:cs="Times New Roman"/>
                <w:color w:val="000000"/>
                <w:lang w:eastAsia="ru-RU"/>
              </w:rPr>
              <w:t>%</w:t>
            </w:r>
          </w:p>
        </w:tc>
        <w:tc>
          <w:tcPr>
            <w:tcW w:w="1044"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FC43DE"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437"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FC43DE"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B271E1" w:rsidRPr="0037028F" w:rsidTr="00B271E1">
        <w:trPr>
          <w:trHeight w:val="219"/>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37028F"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37028F" w:rsidRDefault="00B271E1" w:rsidP="00B271E1">
            <w:pPr>
              <w:spacing w:after="0" w:line="240" w:lineRule="auto"/>
              <w:rPr>
                <w:rFonts w:ascii="Times New Roman" w:eastAsia="Times New Roman" w:hAnsi="Times New Roman" w:cs="Times New Roman"/>
                <w:color w:val="000000"/>
                <w:lang w:eastAsia="ru-RU"/>
              </w:rPr>
            </w:pPr>
          </w:p>
        </w:tc>
        <w:tc>
          <w:tcPr>
            <w:tcW w:w="917" w:type="dxa"/>
            <w:gridSpan w:val="4"/>
            <w:vMerge/>
            <w:tcBorders>
              <w:top w:val="nil"/>
              <w:left w:val="single" w:sz="4" w:space="0" w:color="auto"/>
              <w:bottom w:val="single" w:sz="4" w:space="0" w:color="auto"/>
              <w:right w:val="single" w:sz="4" w:space="0" w:color="auto"/>
            </w:tcBorders>
            <w:vAlign w:val="center"/>
            <w:hideMark/>
          </w:tcPr>
          <w:p w:rsidR="00B271E1" w:rsidRPr="0037028F" w:rsidRDefault="00B271E1" w:rsidP="00B271E1">
            <w:pPr>
              <w:spacing w:after="0" w:line="240" w:lineRule="auto"/>
              <w:rPr>
                <w:rFonts w:ascii="Times New Roman" w:eastAsia="Times New Roman" w:hAnsi="Times New Roman" w:cs="Times New Roman"/>
                <w:color w:val="000000"/>
                <w:lang w:eastAsia="ru-RU"/>
              </w:rPr>
            </w:pPr>
          </w:p>
        </w:tc>
        <w:tc>
          <w:tcPr>
            <w:tcW w:w="925" w:type="dxa"/>
            <w:gridSpan w:val="10"/>
            <w:vMerge/>
            <w:tcBorders>
              <w:top w:val="nil"/>
              <w:left w:val="single" w:sz="4" w:space="0" w:color="auto"/>
              <w:bottom w:val="single" w:sz="4" w:space="0" w:color="auto"/>
              <w:right w:val="single" w:sz="4" w:space="0" w:color="auto"/>
            </w:tcBorders>
            <w:vAlign w:val="center"/>
            <w:hideMark/>
          </w:tcPr>
          <w:p w:rsidR="00B271E1" w:rsidRPr="0037028F" w:rsidRDefault="00B271E1" w:rsidP="00B271E1">
            <w:pPr>
              <w:spacing w:after="0" w:line="240" w:lineRule="auto"/>
              <w:rPr>
                <w:rFonts w:ascii="Times New Roman" w:eastAsia="Times New Roman" w:hAnsi="Times New Roman" w:cs="Times New Roman"/>
                <w:color w:val="000000"/>
                <w:lang w:eastAsia="ru-RU"/>
              </w:rPr>
            </w:pPr>
          </w:p>
        </w:tc>
        <w:tc>
          <w:tcPr>
            <w:tcW w:w="2251" w:type="dxa"/>
            <w:gridSpan w:val="15"/>
            <w:vMerge/>
            <w:tcBorders>
              <w:top w:val="single" w:sz="4" w:space="0" w:color="auto"/>
              <w:left w:val="single" w:sz="4" w:space="0" w:color="auto"/>
              <w:bottom w:val="single" w:sz="4" w:space="0" w:color="auto"/>
              <w:right w:val="single" w:sz="4" w:space="0" w:color="auto"/>
            </w:tcBorders>
            <w:vAlign w:val="center"/>
            <w:hideMark/>
          </w:tcPr>
          <w:p w:rsidR="00B271E1" w:rsidRPr="0037028F"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auto"/>
              <w:right w:val="single" w:sz="4" w:space="0" w:color="auto"/>
            </w:tcBorders>
            <w:vAlign w:val="center"/>
            <w:hideMark/>
          </w:tcPr>
          <w:p w:rsidR="00B271E1" w:rsidRPr="0037028F"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8"/>
            <w:vMerge/>
            <w:tcBorders>
              <w:top w:val="nil"/>
              <w:left w:val="single" w:sz="4" w:space="0" w:color="auto"/>
              <w:bottom w:val="single" w:sz="4" w:space="0" w:color="auto"/>
              <w:right w:val="single" w:sz="4" w:space="0" w:color="auto"/>
            </w:tcBorders>
            <w:vAlign w:val="center"/>
            <w:hideMark/>
          </w:tcPr>
          <w:p w:rsidR="00B271E1" w:rsidRPr="0037028F" w:rsidRDefault="00B271E1" w:rsidP="00B271E1">
            <w:pPr>
              <w:spacing w:after="0" w:line="240" w:lineRule="auto"/>
              <w:rPr>
                <w:rFonts w:ascii="Times New Roman" w:eastAsia="Times New Roman" w:hAnsi="Times New Roman" w:cs="Times New Roman"/>
                <w:color w:val="000000"/>
                <w:lang w:eastAsia="ru-RU"/>
              </w:rPr>
            </w:pPr>
          </w:p>
        </w:tc>
      </w:tr>
      <w:tr w:rsidR="00B271E1" w:rsidRPr="003F692A" w:rsidTr="00B271E1">
        <w:trPr>
          <w:trHeight w:val="329"/>
        </w:trPr>
        <w:tc>
          <w:tcPr>
            <w:tcW w:w="1095"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2003</w:t>
            </w:r>
          </w:p>
        </w:tc>
        <w:tc>
          <w:tcPr>
            <w:tcW w:w="1777"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 </w:t>
            </w:r>
          </w:p>
        </w:tc>
        <w:tc>
          <w:tcPr>
            <w:tcW w:w="5181" w:type="dxa"/>
            <w:gridSpan w:val="2"/>
            <w:tcBorders>
              <w:top w:val="single" w:sz="4" w:space="0" w:color="auto"/>
              <w:left w:val="nil"/>
              <w:bottom w:val="single" w:sz="4" w:space="0" w:color="auto"/>
              <w:right w:val="single" w:sz="4" w:space="0" w:color="000000"/>
            </w:tcBorders>
            <w:shd w:val="clear" w:color="000000" w:fill="E6B8B7"/>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Програм 10. Средње образовање</w:t>
            </w:r>
          </w:p>
        </w:tc>
        <w:tc>
          <w:tcPr>
            <w:tcW w:w="1842" w:type="dxa"/>
            <w:gridSpan w:val="14"/>
            <w:tcBorders>
              <w:top w:val="single" w:sz="4" w:space="0" w:color="auto"/>
              <w:left w:val="nil"/>
              <w:bottom w:val="single" w:sz="4" w:space="0" w:color="auto"/>
              <w:right w:val="single" w:sz="4" w:space="0" w:color="auto"/>
            </w:tcBorders>
            <w:shd w:val="clear" w:color="000000" w:fill="E6B8B7"/>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33,500.000,00</w:t>
            </w:r>
            <w:r w:rsidRPr="003F692A">
              <w:rPr>
                <w:rFonts w:ascii="Times New Roman" w:eastAsia="Times New Roman" w:hAnsi="Times New Roman" w:cs="Times New Roman"/>
                <w:b/>
                <w:bCs/>
                <w:color w:val="000000"/>
                <w:lang w:eastAsia="ru-RU"/>
              </w:rPr>
              <w:t> </w:t>
            </w:r>
          </w:p>
        </w:tc>
        <w:tc>
          <w:tcPr>
            <w:tcW w:w="2251" w:type="dxa"/>
            <w:gridSpan w:val="15"/>
            <w:tcBorders>
              <w:top w:val="single" w:sz="4" w:space="0" w:color="auto"/>
              <w:left w:val="nil"/>
              <w:bottom w:val="single" w:sz="4" w:space="0" w:color="auto"/>
              <w:right w:val="single" w:sz="4" w:space="0" w:color="auto"/>
            </w:tcBorders>
            <w:shd w:val="clear" w:color="000000" w:fill="E6B8B7"/>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81" w:type="dxa"/>
            <w:gridSpan w:val="16"/>
            <w:tcBorders>
              <w:top w:val="single" w:sz="4" w:space="0" w:color="auto"/>
              <w:left w:val="nil"/>
              <w:bottom w:val="single" w:sz="4" w:space="0" w:color="auto"/>
              <w:right w:val="single" w:sz="4" w:space="0" w:color="auto"/>
            </w:tcBorders>
            <w:shd w:val="clear" w:color="000000" w:fill="E6B8B7"/>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B271E1" w:rsidRPr="003F692A" w:rsidTr="00B271E1">
        <w:trPr>
          <w:trHeight w:val="329"/>
        </w:trPr>
        <w:tc>
          <w:tcPr>
            <w:tcW w:w="2872" w:type="dxa"/>
            <w:gridSpan w:val="6"/>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B271E1" w:rsidRPr="00FC43DE"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755" w:type="dxa"/>
            <w:gridSpan w:val="47"/>
            <w:tcBorders>
              <w:top w:val="single" w:sz="4" w:space="0" w:color="auto"/>
              <w:left w:val="nil"/>
              <w:bottom w:val="single" w:sz="4" w:space="0" w:color="auto"/>
              <w:right w:val="single" w:sz="4" w:space="0" w:color="auto"/>
            </w:tcBorders>
            <w:shd w:val="clear" w:color="000000" w:fill="E6B8B7"/>
            <w:vAlign w:val="center"/>
            <w:hideMark/>
          </w:tcPr>
          <w:p w:rsidR="00B271E1" w:rsidRPr="00FC43DE" w:rsidRDefault="00B271E1" w:rsidP="00B271E1">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w:t>
            </w:r>
            <w:r w:rsidRPr="00FC43DE">
              <w:rPr>
                <w:rFonts w:ascii="Times New Roman" w:eastAsia="Times New Roman" w:hAnsi="Times New Roman" w:cs="Times New Roman"/>
                <w:b/>
                <w:bCs/>
                <w:color w:val="000000"/>
                <w:lang w:eastAsia="ru-RU"/>
              </w:rPr>
              <w:t>тварање услова за несметан рад свих институција средњег образовања са територије Општине Владичин Хан, реализација активности локалног плана акције за децу у домену средњег образовања, инвестиционо одржавање објеката и опреме.</w:t>
            </w:r>
          </w:p>
        </w:tc>
      </w:tr>
      <w:tr w:rsidR="00B271E1" w:rsidRPr="003F692A"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3F692A" w:rsidRDefault="00B271E1" w:rsidP="00B271E1">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3F692A" w:rsidRDefault="00B271E1" w:rsidP="00B271E1">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574" w:type="dxa"/>
            <w:gridSpan w:val="45"/>
            <w:tcBorders>
              <w:top w:val="single" w:sz="4" w:space="0" w:color="auto"/>
              <w:left w:val="nil"/>
              <w:bottom w:val="single" w:sz="4" w:space="0" w:color="auto"/>
              <w:right w:val="single" w:sz="4" w:space="0" w:color="000000"/>
            </w:tcBorders>
            <w:shd w:val="clear" w:color="000000" w:fill="BFBFBF"/>
            <w:vAlign w:val="center"/>
            <w:hideMark/>
          </w:tcPr>
          <w:p w:rsidR="00B271E1" w:rsidRPr="003F692A" w:rsidRDefault="00B271E1" w:rsidP="00B271E1">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B271E1" w:rsidRPr="003F692A" w:rsidTr="00B271E1">
        <w:trPr>
          <w:trHeight w:val="105"/>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i/>
                <w:iCs/>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i/>
                <w:iCs/>
                <w:color w:val="000000"/>
                <w:lang w:eastAsia="ru-RU"/>
              </w:rPr>
            </w:pPr>
          </w:p>
        </w:tc>
        <w:tc>
          <w:tcPr>
            <w:tcW w:w="917" w:type="dxa"/>
            <w:gridSpan w:val="4"/>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925" w:type="dxa"/>
            <w:gridSpan w:val="10"/>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2251"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044"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437"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3F692A" w:rsidTr="00B271E1">
        <w:trPr>
          <w:trHeight w:val="300"/>
        </w:trPr>
        <w:tc>
          <w:tcPr>
            <w:tcW w:w="2872" w:type="dxa"/>
            <w:gridSpan w:val="6"/>
            <w:vMerge w:val="restart"/>
            <w:tcBorders>
              <w:top w:val="single" w:sz="4" w:space="0" w:color="auto"/>
              <w:left w:val="single" w:sz="4" w:space="0" w:color="auto"/>
              <w:bottom w:val="nil"/>
              <w:right w:val="single" w:sz="4" w:space="0" w:color="000000"/>
            </w:tcBorders>
            <w:shd w:val="clear" w:color="auto" w:fill="auto"/>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Повећање обухвата средњошколског образовања</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Укупан број деце која похађују средњу школу</w:t>
            </w:r>
          </w:p>
        </w:tc>
        <w:tc>
          <w:tcPr>
            <w:tcW w:w="917"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B271E1" w:rsidRPr="003F692A" w:rsidRDefault="00B271E1" w:rsidP="00B271E1">
            <w:pPr>
              <w:jc w:val="center"/>
              <w:rPr>
                <w:rFonts w:ascii="Times New Roman" w:hAnsi="Times New Roman" w:cs="Times New Roman"/>
              </w:rPr>
            </w:pPr>
            <w:r w:rsidRPr="003F692A">
              <w:rPr>
                <w:rFonts w:ascii="Times New Roman" w:hAnsi="Times New Roman" w:cs="Times New Roman"/>
              </w:rPr>
              <w:t>780</w:t>
            </w:r>
          </w:p>
        </w:tc>
        <w:tc>
          <w:tcPr>
            <w:tcW w:w="925"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B271E1" w:rsidRPr="003F692A" w:rsidRDefault="00B271E1" w:rsidP="00B271E1">
            <w:pPr>
              <w:jc w:val="center"/>
              <w:rPr>
                <w:rFonts w:ascii="Times New Roman" w:hAnsi="Times New Roman" w:cs="Times New Roman"/>
              </w:rPr>
            </w:pPr>
            <w:r w:rsidRPr="003F692A">
              <w:rPr>
                <w:rFonts w:ascii="Times New Roman" w:hAnsi="Times New Roman" w:cs="Times New Roman"/>
              </w:rPr>
              <w:t>800</w:t>
            </w:r>
          </w:p>
        </w:tc>
        <w:tc>
          <w:tcPr>
            <w:tcW w:w="2251"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B271E1" w:rsidRPr="003F692A" w:rsidRDefault="00B271E1" w:rsidP="00B271E1">
            <w:pPr>
              <w:jc w:val="center"/>
              <w:rPr>
                <w:rFonts w:ascii="Times New Roman" w:hAnsi="Times New Roman" w:cs="Times New Roman"/>
              </w:rPr>
            </w:pPr>
            <w:r w:rsidRPr="003F692A">
              <w:rPr>
                <w:rFonts w:ascii="Times New Roman" w:hAnsi="Times New Roman" w:cs="Times New Roman"/>
              </w:rPr>
              <w:t>800</w:t>
            </w:r>
          </w:p>
        </w:tc>
        <w:tc>
          <w:tcPr>
            <w:tcW w:w="1044"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B271E1" w:rsidRPr="003F692A" w:rsidRDefault="00B271E1" w:rsidP="00B271E1">
            <w:pPr>
              <w:jc w:val="center"/>
              <w:rPr>
                <w:rFonts w:ascii="Times New Roman" w:hAnsi="Times New Roman" w:cs="Times New Roman"/>
              </w:rPr>
            </w:pPr>
            <w:r w:rsidRPr="003F692A">
              <w:rPr>
                <w:rFonts w:ascii="Times New Roman" w:hAnsi="Times New Roman" w:cs="Times New Roman"/>
              </w:rPr>
              <w:t>800</w:t>
            </w:r>
          </w:p>
        </w:tc>
        <w:tc>
          <w:tcPr>
            <w:tcW w:w="1437"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B271E1" w:rsidRPr="003F692A" w:rsidRDefault="00B271E1" w:rsidP="00B271E1">
            <w:pPr>
              <w:jc w:val="center"/>
              <w:rPr>
                <w:rFonts w:ascii="Times New Roman" w:hAnsi="Times New Roman" w:cs="Times New Roman"/>
              </w:rPr>
            </w:pPr>
            <w:r w:rsidRPr="003F692A">
              <w:rPr>
                <w:rFonts w:ascii="Times New Roman" w:hAnsi="Times New Roman" w:cs="Times New Roman"/>
              </w:rPr>
              <w:t>800</w:t>
            </w:r>
          </w:p>
        </w:tc>
      </w:tr>
      <w:tr w:rsidR="00B271E1" w:rsidRPr="003F692A" w:rsidTr="00B271E1">
        <w:trPr>
          <w:trHeight w:val="207"/>
        </w:trPr>
        <w:tc>
          <w:tcPr>
            <w:tcW w:w="2872" w:type="dxa"/>
            <w:gridSpan w:val="6"/>
            <w:vMerge/>
            <w:tcBorders>
              <w:top w:val="single" w:sz="4" w:space="0" w:color="auto"/>
              <w:left w:val="single" w:sz="4" w:space="0" w:color="auto"/>
              <w:bottom w:val="nil"/>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917" w:type="dxa"/>
            <w:gridSpan w:val="4"/>
            <w:vMerge/>
            <w:tcBorders>
              <w:top w:val="nil"/>
              <w:left w:val="single" w:sz="4" w:space="0" w:color="auto"/>
              <w:bottom w:val="single" w:sz="4" w:space="0" w:color="000000"/>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925" w:type="dxa"/>
            <w:gridSpan w:val="10"/>
            <w:vMerge/>
            <w:tcBorders>
              <w:top w:val="nil"/>
              <w:left w:val="single" w:sz="4" w:space="0" w:color="auto"/>
              <w:bottom w:val="single" w:sz="4" w:space="0" w:color="000000"/>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2251" w:type="dxa"/>
            <w:gridSpan w:val="15"/>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000000"/>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8"/>
            <w:vMerge/>
            <w:tcBorders>
              <w:top w:val="nil"/>
              <w:left w:val="single" w:sz="4" w:space="0" w:color="auto"/>
              <w:bottom w:val="single" w:sz="4" w:space="0" w:color="000000"/>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r>
      <w:tr w:rsidR="00B271E1" w:rsidRPr="003F692A" w:rsidTr="00B271E1">
        <w:trPr>
          <w:trHeight w:val="495"/>
        </w:trPr>
        <w:tc>
          <w:tcPr>
            <w:tcW w:w="109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77"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2003 - 0001</w:t>
            </w:r>
          </w:p>
        </w:tc>
        <w:tc>
          <w:tcPr>
            <w:tcW w:w="5181"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Функционисање средњих школа</w:t>
            </w:r>
          </w:p>
        </w:tc>
        <w:tc>
          <w:tcPr>
            <w:tcW w:w="1842" w:type="dxa"/>
            <w:gridSpan w:val="14"/>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18,000</w:t>
            </w:r>
            <w:r w:rsidRPr="003F692A">
              <w:rPr>
                <w:rFonts w:ascii="Times New Roman" w:eastAsia="Times New Roman" w:hAnsi="Times New Roman" w:cs="Times New Roman"/>
                <w:b/>
                <w:bCs/>
                <w:color w:val="000000"/>
                <w:lang w:eastAsia="ru-RU"/>
              </w:rPr>
              <w:t>,000.00</w:t>
            </w:r>
          </w:p>
        </w:tc>
        <w:tc>
          <w:tcPr>
            <w:tcW w:w="2251"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81"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B271E1" w:rsidRPr="003F692A" w:rsidTr="00B271E1">
        <w:trPr>
          <w:trHeight w:val="495"/>
        </w:trPr>
        <w:tc>
          <w:tcPr>
            <w:tcW w:w="2872"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755" w:type="dxa"/>
            <w:gridSpan w:val="4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Финансирање текућих трошкова средњих школа на територији општине и инвестиционо одржавање објеката средњег образовања, финансирање активности зацртане локалним акционим планом за децу који се односе на децу у систему средњег образовања.</w:t>
            </w:r>
          </w:p>
        </w:tc>
      </w:tr>
      <w:tr w:rsidR="00B271E1" w:rsidRPr="003F692A"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3F692A" w:rsidRDefault="00B271E1" w:rsidP="00B271E1">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3F692A" w:rsidRDefault="00B271E1" w:rsidP="00B271E1">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574" w:type="dxa"/>
            <w:gridSpan w:val="45"/>
            <w:tcBorders>
              <w:top w:val="single" w:sz="4" w:space="0" w:color="auto"/>
              <w:left w:val="nil"/>
              <w:bottom w:val="single" w:sz="4" w:space="0" w:color="auto"/>
              <w:right w:val="single" w:sz="4" w:space="0" w:color="000000"/>
            </w:tcBorders>
            <w:shd w:val="clear" w:color="000000" w:fill="BFBFBF"/>
            <w:vAlign w:val="center"/>
            <w:hideMark/>
          </w:tcPr>
          <w:p w:rsidR="00B271E1" w:rsidRPr="003F692A" w:rsidRDefault="00B271E1" w:rsidP="00B271E1">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B271E1" w:rsidRPr="003F692A" w:rsidTr="00B271E1">
        <w:trPr>
          <w:gridAfter w:val="2"/>
          <w:wAfter w:w="32" w:type="dxa"/>
          <w:trHeight w:val="113"/>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i/>
                <w:iCs/>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i/>
                <w:iCs/>
                <w:color w:val="000000"/>
                <w:lang w:eastAsia="ru-RU"/>
              </w:rPr>
            </w:pPr>
          </w:p>
        </w:tc>
        <w:tc>
          <w:tcPr>
            <w:tcW w:w="917" w:type="dxa"/>
            <w:gridSpan w:val="4"/>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007" w:type="dxa"/>
            <w:gridSpan w:val="11"/>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2137"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044"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437" w:type="dxa"/>
            <w:gridSpan w:val="7"/>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3F692A" w:rsidTr="00B271E1">
        <w:trPr>
          <w:gridAfter w:val="2"/>
          <w:wAfter w:w="32" w:type="dxa"/>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Унапређење квалитета образовања у средњим школама</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Број стручних проф</w:t>
            </w:r>
            <w:r>
              <w:rPr>
                <w:rFonts w:ascii="Times New Roman" w:eastAsia="Times New Roman" w:hAnsi="Times New Roman" w:cs="Times New Roman"/>
                <w:color w:val="000000"/>
                <w:lang w:eastAsia="ru-RU"/>
              </w:rPr>
              <w:t>и</w:t>
            </w:r>
            <w:r w:rsidRPr="003F692A">
              <w:rPr>
                <w:rFonts w:ascii="Times New Roman" w:eastAsia="Times New Roman" w:hAnsi="Times New Roman" w:cs="Times New Roman"/>
                <w:color w:val="000000"/>
                <w:lang w:eastAsia="ru-RU"/>
              </w:rPr>
              <w:t>ла у оквиру средњег образовања на територији општине</w:t>
            </w:r>
          </w:p>
        </w:tc>
        <w:tc>
          <w:tcPr>
            <w:tcW w:w="917"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B271E1" w:rsidRPr="003F692A" w:rsidRDefault="00B271E1" w:rsidP="00B271E1">
            <w:pPr>
              <w:jc w:val="center"/>
              <w:rPr>
                <w:rFonts w:ascii="Times New Roman" w:hAnsi="Times New Roman" w:cs="Times New Roman"/>
              </w:rPr>
            </w:pPr>
            <w:r w:rsidRPr="003F692A">
              <w:rPr>
                <w:rFonts w:ascii="Times New Roman" w:hAnsi="Times New Roman" w:cs="Times New Roman"/>
              </w:rPr>
              <w:t>6</w:t>
            </w:r>
          </w:p>
        </w:tc>
        <w:tc>
          <w:tcPr>
            <w:tcW w:w="1007" w:type="dxa"/>
            <w:gridSpan w:val="11"/>
            <w:vMerge w:val="restart"/>
            <w:tcBorders>
              <w:top w:val="nil"/>
              <w:left w:val="single" w:sz="4" w:space="0" w:color="auto"/>
              <w:bottom w:val="single" w:sz="4" w:space="0" w:color="000000"/>
              <w:right w:val="single" w:sz="4" w:space="0" w:color="auto"/>
            </w:tcBorders>
            <w:shd w:val="clear" w:color="auto" w:fill="auto"/>
            <w:noWrap/>
            <w:hideMark/>
          </w:tcPr>
          <w:p w:rsidR="00B271E1" w:rsidRPr="003F692A" w:rsidRDefault="00B271E1" w:rsidP="00B271E1">
            <w:pPr>
              <w:jc w:val="center"/>
              <w:rPr>
                <w:rFonts w:ascii="Times New Roman" w:hAnsi="Times New Roman" w:cs="Times New Roman"/>
              </w:rPr>
            </w:pPr>
            <w:r w:rsidRPr="003F692A">
              <w:rPr>
                <w:rFonts w:ascii="Times New Roman" w:hAnsi="Times New Roman" w:cs="Times New Roman"/>
              </w:rPr>
              <w:t>8</w:t>
            </w:r>
          </w:p>
        </w:tc>
        <w:tc>
          <w:tcPr>
            <w:tcW w:w="2137"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B271E1" w:rsidRPr="003F692A" w:rsidRDefault="00B271E1" w:rsidP="00B271E1">
            <w:pPr>
              <w:jc w:val="center"/>
              <w:rPr>
                <w:rFonts w:ascii="Times New Roman" w:hAnsi="Times New Roman" w:cs="Times New Roman"/>
              </w:rPr>
            </w:pPr>
            <w:r w:rsidRPr="003F692A">
              <w:rPr>
                <w:rFonts w:ascii="Times New Roman" w:hAnsi="Times New Roman" w:cs="Times New Roman"/>
              </w:rPr>
              <w:t>8</w:t>
            </w:r>
          </w:p>
        </w:tc>
        <w:tc>
          <w:tcPr>
            <w:tcW w:w="1044"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B271E1" w:rsidRPr="003F692A" w:rsidRDefault="00B271E1" w:rsidP="00B271E1">
            <w:pPr>
              <w:jc w:val="center"/>
              <w:rPr>
                <w:rFonts w:ascii="Times New Roman" w:hAnsi="Times New Roman" w:cs="Times New Roman"/>
              </w:rPr>
            </w:pPr>
            <w:r w:rsidRPr="003F692A">
              <w:rPr>
                <w:rFonts w:ascii="Times New Roman" w:hAnsi="Times New Roman" w:cs="Times New Roman"/>
              </w:rPr>
              <w:t>8</w:t>
            </w:r>
          </w:p>
        </w:tc>
        <w:tc>
          <w:tcPr>
            <w:tcW w:w="1437" w:type="dxa"/>
            <w:gridSpan w:val="7"/>
            <w:vMerge w:val="restart"/>
            <w:tcBorders>
              <w:top w:val="nil"/>
              <w:left w:val="single" w:sz="4" w:space="0" w:color="auto"/>
              <w:bottom w:val="single" w:sz="4" w:space="0" w:color="000000"/>
              <w:right w:val="single" w:sz="4" w:space="0" w:color="auto"/>
            </w:tcBorders>
            <w:shd w:val="clear" w:color="auto" w:fill="auto"/>
            <w:noWrap/>
            <w:hideMark/>
          </w:tcPr>
          <w:p w:rsidR="00B271E1" w:rsidRPr="003F692A" w:rsidRDefault="00B271E1" w:rsidP="00B271E1">
            <w:pPr>
              <w:jc w:val="center"/>
              <w:rPr>
                <w:rFonts w:ascii="Times New Roman" w:hAnsi="Times New Roman" w:cs="Times New Roman"/>
              </w:rPr>
            </w:pPr>
            <w:r w:rsidRPr="003F692A">
              <w:rPr>
                <w:rFonts w:ascii="Times New Roman" w:hAnsi="Times New Roman" w:cs="Times New Roman"/>
              </w:rPr>
              <w:t>8</w:t>
            </w:r>
          </w:p>
        </w:tc>
      </w:tr>
      <w:tr w:rsidR="00B271E1" w:rsidRPr="003F692A" w:rsidTr="00B271E1">
        <w:trPr>
          <w:gridAfter w:val="2"/>
          <w:wAfter w:w="32" w:type="dxa"/>
          <w:trHeight w:val="24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auto"/>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917" w:type="dxa"/>
            <w:gridSpan w:val="4"/>
            <w:vMerge/>
            <w:tcBorders>
              <w:top w:val="nil"/>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p>
        </w:tc>
        <w:tc>
          <w:tcPr>
            <w:tcW w:w="1007" w:type="dxa"/>
            <w:gridSpan w:val="11"/>
            <w:vMerge/>
            <w:tcBorders>
              <w:top w:val="nil"/>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p>
        </w:tc>
        <w:tc>
          <w:tcPr>
            <w:tcW w:w="2137" w:type="dxa"/>
            <w:gridSpan w:val="13"/>
            <w:vMerge/>
            <w:tcBorders>
              <w:top w:val="single" w:sz="4" w:space="0" w:color="auto"/>
              <w:left w:val="single" w:sz="4" w:space="0" w:color="auto"/>
              <w:bottom w:val="single" w:sz="4" w:space="0" w:color="auto"/>
              <w:right w:val="single" w:sz="4" w:space="0" w:color="000000"/>
            </w:tcBorders>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p>
        </w:tc>
        <w:tc>
          <w:tcPr>
            <w:tcW w:w="1437" w:type="dxa"/>
            <w:gridSpan w:val="7"/>
            <w:vMerge/>
            <w:tcBorders>
              <w:top w:val="nil"/>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p>
        </w:tc>
      </w:tr>
      <w:tr w:rsidR="00B271E1" w:rsidRPr="003F692A" w:rsidTr="00B271E1">
        <w:trPr>
          <w:gridAfter w:val="2"/>
          <w:wAfter w:w="32" w:type="dxa"/>
          <w:trHeight w:val="300"/>
        </w:trPr>
        <w:tc>
          <w:tcPr>
            <w:tcW w:w="2872" w:type="dxa"/>
            <w:gridSpan w:val="6"/>
            <w:vMerge/>
            <w:tcBorders>
              <w:top w:val="single" w:sz="4" w:space="0" w:color="auto"/>
              <w:left w:val="single" w:sz="4" w:space="0" w:color="auto"/>
              <w:bottom w:val="single" w:sz="4" w:space="0" w:color="000000"/>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B271E1" w:rsidRPr="006B6FB9" w:rsidRDefault="00B271E1" w:rsidP="00B271E1">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Висина средстава за финансирање средњег образовања</w:t>
            </w:r>
            <w:r>
              <w:rPr>
                <w:rFonts w:ascii="Times New Roman" w:eastAsia="Times New Roman" w:hAnsi="Times New Roman" w:cs="Times New Roman"/>
                <w:color w:val="000000"/>
                <w:lang w:eastAsia="ru-RU"/>
              </w:rPr>
              <w:t xml:space="preserve"> (000)</w:t>
            </w:r>
          </w:p>
        </w:tc>
        <w:tc>
          <w:tcPr>
            <w:tcW w:w="91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6B6FB9" w:rsidRDefault="00B271E1" w:rsidP="00B271E1">
            <w:pPr>
              <w:jc w:val="center"/>
              <w:rPr>
                <w:rFonts w:ascii="Times New Roman" w:hAnsi="Times New Roman" w:cs="Times New Roman"/>
              </w:rPr>
            </w:pPr>
            <w:r>
              <w:rPr>
                <w:rFonts w:ascii="Times New Roman" w:hAnsi="Times New Roman" w:cs="Times New Roman"/>
              </w:rPr>
              <w:t>21,730</w:t>
            </w:r>
          </w:p>
        </w:tc>
        <w:tc>
          <w:tcPr>
            <w:tcW w:w="1007"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6B6FB9" w:rsidRDefault="00B271E1" w:rsidP="00B271E1">
            <w:pPr>
              <w:jc w:val="center"/>
              <w:rPr>
                <w:rFonts w:ascii="Times New Roman" w:hAnsi="Times New Roman" w:cs="Times New Roman"/>
              </w:rPr>
            </w:pPr>
            <w:r>
              <w:rPr>
                <w:rFonts w:ascii="Times New Roman" w:hAnsi="Times New Roman" w:cs="Times New Roman"/>
              </w:rPr>
              <w:t>19,930</w:t>
            </w:r>
          </w:p>
        </w:tc>
        <w:tc>
          <w:tcPr>
            <w:tcW w:w="2137"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6B6FB9" w:rsidRDefault="00B271E1" w:rsidP="00B271E1">
            <w:pPr>
              <w:jc w:val="center"/>
              <w:rPr>
                <w:rFonts w:ascii="Times New Roman" w:hAnsi="Times New Roman" w:cs="Times New Roman"/>
              </w:rPr>
            </w:pPr>
            <w:r>
              <w:rPr>
                <w:rFonts w:ascii="Times New Roman" w:hAnsi="Times New Roman" w:cs="Times New Roman"/>
              </w:rPr>
              <w:t>18,000</w:t>
            </w:r>
          </w:p>
        </w:tc>
        <w:tc>
          <w:tcPr>
            <w:tcW w:w="1044"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6B6FB9" w:rsidRDefault="00B271E1" w:rsidP="00B271E1">
            <w:pPr>
              <w:jc w:val="center"/>
              <w:rPr>
                <w:rFonts w:ascii="Times New Roman" w:hAnsi="Times New Roman" w:cs="Times New Roman"/>
              </w:rPr>
            </w:pPr>
            <w:r>
              <w:rPr>
                <w:rFonts w:ascii="Times New Roman" w:hAnsi="Times New Roman" w:cs="Times New Roman"/>
              </w:rPr>
              <w:t>21,000</w:t>
            </w:r>
          </w:p>
        </w:tc>
        <w:tc>
          <w:tcPr>
            <w:tcW w:w="143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6B6FB9" w:rsidRDefault="00B271E1" w:rsidP="00B271E1">
            <w:pPr>
              <w:jc w:val="center"/>
              <w:rPr>
                <w:rFonts w:ascii="Times New Roman" w:hAnsi="Times New Roman" w:cs="Times New Roman"/>
              </w:rPr>
            </w:pPr>
            <w:r>
              <w:rPr>
                <w:rFonts w:ascii="Times New Roman" w:hAnsi="Times New Roman" w:cs="Times New Roman"/>
              </w:rPr>
              <w:t>23,000</w:t>
            </w:r>
          </w:p>
        </w:tc>
      </w:tr>
      <w:tr w:rsidR="00B271E1" w:rsidRPr="003F692A" w:rsidTr="00B271E1">
        <w:trPr>
          <w:gridAfter w:val="2"/>
          <w:wAfter w:w="32" w:type="dxa"/>
          <w:trHeight w:val="255"/>
        </w:trPr>
        <w:tc>
          <w:tcPr>
            <w:tcW w:w="2872" w:type="dxa"/>
            <w:gridSpan w:val="6"/>
            <w:vMerge/>
            <w:tcBorders>
              <w:top w:val="single" w:sz="4" w:space="0" w:color="auto"/>
              <w:left w:val="single" w:sz="4" w:space="0" w:color="auto"/>
              <w:bottom w:val="single" w:sz="4" w:space="0" w:color="000000"/>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auto"/>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917" w:type="dxa"/>
            <w:gridSpan w:val="4"/>
            <w:vMerge/>
            <w:tcBorders>
              <w:top w:val="nil"/>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1007" w:type="dxa"/>
            <w:gridSpan w:val="11"/>
            <w:vMerge/>
            <w:tcBorders>
              <w:top w:val="nil"/>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2137" w:type="dxa"/>
            <w:gridSpan w:val="13"/>
            <w:vMerge/>
            <w:tcBorders>
              <w:top w:val="single" w:sz="4" w:space="0" w:color="auto"/>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7"/>
            <w:vMerge/>
            <w:tcBorders>
              <w:top w:val="nil"/>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r>
      <w:tr w:rsidR="00B271E1" w:rsidRPr="003F692A" w:rsidTr="00B271E1">
        <w:trPr>
          <w:gridAfter w:val="2"/>
          <w:wAfter w:w="32" w:type="dxa"/>
          <w:trHeight w:val="495"/>
        </w:trPr>
        <w:tc>
          <w:tcPr>
            <w:tcW w:w="109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77"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2003 – П1</w:t>
            </w:r>
          </w:p>
        </w:tc>
        <w:tc>
          <w:tcPr>
            <w:tcW w:w="5181"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Реконструкција централног објекта Техничке школе у Вл Хану са изградњом ученичког дома, паркинг простора и отвореног игралишта</w:t>
            </w:r>
          </w:p>
        </w:tc>
        <w:tc>
          <w:tcPr>
            <w:tcW w:w="1924"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5</w:t>
            </w:r>
            <w:r w:rsidRPr="003F692A">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5</w:t>
            </w:r>
            <w:r w:rsidRPr="003F692A">
              <w:rPr>
                <w:rFonts w:ascii="Times New Roman" w:eastAsia="Times New Roman" w:hAnsi="Times New Roman" w:cs="Times New Roman"/>
                <w:b/>
                <w:bCs/>
                <w:color w:val="000000"/>
                <w:lang w:eastAsia="ru-RU"/>
              </w:rPr>
              <w:t>00,000.00</w:t>
            </w:r>
          </w:p>
        </w:tc>
        <w:tc>
          <w:tcPr>
            <w:tcW w:w="2137" w:type="dxa"/>
            <w:gridSpan w:val="1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81"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B271E1" w:rsidRPr="003F692A" w:rsidTr="00B271E1">
        <w:trPr>
          <w:trHeight w:val="495"/>
        </w:trPr>
        <w:tc>
          <w:tcPr>
            <w:tcW w:w="2872"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755" w:type="dxa"/>
            <w:gridSpan w:val="4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Р</w:t>
            </w:r>
            <w:r w:rsidRPr="002E15CC">
              <w:rPr>
                <w:rFonts w:ascii="Times New Roman" w:eastAsia="Times New Roman" w:hAnsi="Times New Roman" w:cs="Times New Roman"/>
                <w:b/>
                <w:bCs/>
                <w:color w:val="000000"/>
                <w:lang w:eastAsia="ru-RU"/>
              </w:rPr>
              <w:t>еконструкција централног објекта Техничке школе у Владичином Хану са изградњом ученичког дома, паркинг простора и отвореног игралишта како би се обезбедили нормални услови за одвијање и побољшање наставе у сарадњи са Канцеларијом за јавна улагања.</w:t>
            </w:r>
          </w:p>
        </w:tc>
      </w:tr>
      <w:tr w:rsidR="00B271E1" w:rsidRPr="003F692A"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3F692A" w:rsidRDefault="00B271E1" w:rsidP="00B271E1">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3F692A" w:rsidRDefault="00B271E1" w:rsidP="00B271E1">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574" w:type="dxa"/>
            <w:gridSpan w:val="45"/>
            <w:tcBorders>
              <w:top w:val="single" w:sz="4" w:space="0" w:color="auto"/>
              <w:left w:val="nil"/>
              <w:bottom w:val="single" w:sz="4" w:space="0" w:color="auto"/>
              <w:right w:val="single" w:sz="4" w:space="0" w:color="000000"/>
            </w:tcBorders>
            <w:shd w:val="clear" w:color="000000" w:fill="BFBFBF"/>
            <w:vAlign w:val="center"/>
            <w:hideMark/>
          </w:tcPr>
          <w:p w:rsidR="00B271E1" w:rsidRPr="003F692A" w:rsidRDefault="00B271E1" w:rsidP="00B271E1">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B271E1" w:rsidRPr="003F692A" w:rsidTr="00B271E1">
        <w:trPr>
          <w:gridAfter w:val="2"/>
          <w:wAfter w:w="32" w:type="dxa"/>
          <w:trHeight w:val="30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i/>
                <w:iCs/>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i/>
                <w:iCs/>
                <w:color w:val="000000"/>
                <w:lang w:eastAsia="ru-RU"/>
              </w:rPr>
            </w:pPr>
          </w:p>
        </w:tc>
        <w:tc>
          <w:tcPr>
            <w:tcW w:w="917" w:type="dxa"/>
            <w:gridSpan w:val="4"/>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007" w:type="dxa"/>
            <w:gridSpan w:val="11"/>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2137"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044"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437" w:type="dxa"/>
            <w:gridSpan w:val="7"/>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3F692A" w:rsidTr="00B271E1">
        <w:trPr>
          <w:gridAfter w:val="2"/>
          <w:wAfter w:w="32" w:type="dxa"/>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Побољшање услова за похађање наставе ученика у средњем образовању</w:t>
            </w:r>
            <w:r w:rsidRPr="003F692A">
              <w:rPr>
                <w:rFonts w:ascii="Times New Roman" w:eastAsia="Times New Roman" w:hAnsi="Times New Roman" w:cs="Times New Roman"/>
                <w:color w:val="000000"/>
                <w:lang w:eastAsia="ru-RU"/>
              </w:rPr>
              <w:tab/>
            </w:r>
          </w:p>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ab/>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6B6FB9" w:rsidRDefault="00B271E1" w:rsidP="00B271E1">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Укупна вредност пројекта</w:t>
            </w:r>
            <w:r w:rsidRPr="003F692A">
              <w:rPr>
                <w:rFonts w:ascii="Times New Roman" w:eastAsia="Times New Roman" w:hAnsi="Times New Roman" w:cs="Times New Roman"/>
                <w:color w:val="000000"/>
                <w:lang w:eastAsia="ru-RU"/>
              </w:rPr>
              <w:tab/>
            </w:r>
            <w:r w:rsidRPr="003F692A">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(000 динара)</w:t>
            </w:r>
          </w:p>
        </w:tc>
        <w:tc>
          <w:tcPr>
            <w:tcW w:w="917"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B271E1" w:rsidRPr="0083247D" w:rsidRDefault="00B271E1" w:rsidP="00B271E1"/>
        </w:tc>
        <w:tc>
          <w:tcPr>
            <w:tcW w:w="1007" w:type="dxa"/>
            <w:gridSpan w:val="11"/>
            <w:vMerge w:val="restart"/>
            <w:tcBorders>
              <w:top w:val="nil"/>
              <w:left w:val="single" w:sz="4" w:space="0" w:color="auto"/>
              <w:bottom w:val="single" w:sz="4" w:space="0" w:color="000000"/>
              <w:right w:val="single" w:sz="4" w:space="0" w:color="auto"/>
            </w:tcBorders>
            <w:shd w:val="clear" w:color="auto" w:fill="auto"/>
            <w:noWrap/>
            <w:hideMark/>
          </w:tcPr>
          <w:p w:rsidR="00B271E1" w:rsidRPr="003F692A" w:rsidRDefault="00B271E1" w:rsidP="00B271E1">
            <w:pPr>
              <w:jc w:val="center"/>
              <w:rPr>
                <w:rFonts w:ascii="Times New Roman" w:hAnsi="Times New Roman" w:cs="Times New Roman"/>
              </w:rPr>
            </w:pPr>
          </w:p>
        </w:tc>
        <w:tc>
          <w:tcPr>
            <w:tcW w:w="2137"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B271E1" w:rsidRPr="003F692A" w:rsidRDefault="00B271E1" w:rsidP="00B271E1">
            <w:pPr>
              <w:jc w:val="center"/>
              <w:rPr>
                <w:rFonts w:ascii="Times New Roman" w:hAnsi="Times New Roman" w:cs="Times New Roman"/>
              </w:rPr>
            </w:pPr>
            <w:r w:rsidRPr="003F692A">
              <w:rPr>
                <w:rFonts w:ascii="Times New Roman" w:hAnsi="Times New Roman" w:cs="Times New Roman"/>
              </w:rPr>
              <w:t>1</w:t>
            </w:r>
            <w:r>
              <w:rPr>
                <w:rFonts w:ascii="Times New Roman" w:hAnsi="Times New Roman" w:cs="Times New Roman"/>
              </w:rPr>
              <w:t>5</w:t>
            </w:r>
            <w:r w:rsidRPr="003F692A">
              <w:rPr>
                <w:rFonts w:ascii="Times New Roman" w:hAnsi="Times New Roman" w:cs="Times New Roman"/>
              </w:rPr>
              <w:t>.</w:t>
            </w:r>
            <w:r>
              <w:rPr>
                <w:rFonts w:ascii="Times New Roman" w:hAnsi="Times New Roman" w:cs="Times New Roman"/>
              </w:rPr>
              <w:t>5</w:t>
            </w:r>
            <w:r w:rsidRPr="003F692A">
              <w:rPr>
                <w:rFonts w:ascii="Times New Roman" w:hAnsi="Times New Roman" w:cs="Times New Roman"/>
              </w:rPr>
              <w:t>00</w:t>
            </w:r>
          </w:p>
        </w:tc>
        <w:tc>
          <w:tcPr>
            <w:tcW w:w="1044"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B271E1" w:rsidRPr="006B6FB9" w:rsidRDefault="00B271E1" w:rsidP="00B271E1">
            <w:pPr>
              <w:jc w:val="center"/>
              <w:rPr>
                <w:rFonts w:ascii="Times New Roman" w:hAnsi="Times New Roman" w:cs="Times New Roman"/>
              </w:rPr>
            </w:pPr>
            <w:r w:rsidRPr="003F692A">
              <w:rPr>
                <w:rFonts w:ascii="Times New Roman" w:hAnsi="Times New Roman" w:cs="Times New Roman"/>
              </w:rPr>
              <w:t>135.000</w:t>
            </w:r>
          </w:p>
        </w:tc>
        <w:tc>
          <w:tcPr>
            <w:tcW w:w="1437" w:type="dxa"/>
            <w:gridSpan w:val="7"/>
            <w:vMerge w:val="restart"/>
            <w:tcBorders>
              <w:top w:val="nil"/>
              <w:left w:val="single" w:sz="4" w:space="0" w:color="auto"/>
              <w:bottom w:val="single" w:sz="4" w:space="0" w:color="000000"/>
              <w:right w:val="single" w:sz="4" w:space="0" w:color="auto"/>
            </w:tcBorders>
            <w:shd w:val="clear" w:color="auto" w:fill="auto"/>
            <w:noWrap/>
            <w:hideMark/>
          </w:tcPr>
          <w:p w:rsidR="00B271E1" w:rsidRPr="006B6FB9" w:rsidRDefault="00B271E1" w:rsidP="00B271E1">
            <w:pPr>
              <w:jc w:val="center"/>
              <w:rPr>
                <w:rFonts w:ascii="Times New Roman" w:hAnsi="Times New Roman" w:cs="Times New Roman"/>
              </w:rPr>
            </w:pPr>
            <w:r w:rsidRPr="003F692A">
              <w:rPr>
                <w:rFonts w:ascii="Times New Roman" w:hAnsi="Times New Roman" w:cs="Times New Roman"/>
              </w:rPr>
              <w:t>95.000</w:t>
            </w:r>
          </w:p>
        </w:tc>
      </w:tr>
      <w:tr w:rsidR="00B271E1" w:rsidRPr="003F692A" w:rsidTr="00B271E1">
        <w:trPr>
          <w:gridAfter w:val="2"/>
          <w:wAfter w:w="32" w:type="dxa"/>
          <w:trHeight w:val="24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917" w:type="dxa"/>
            <w:gridSpan w:val="4"/>
            <w:vMerge/>
            <w:tcBorders>
              <w:top w:val="nil"/>
              <w:left w:val="single" w:sz="4" w:space="0" w:color="auto"/>
              <w:bottom w:val="single" w:sz="4" w:space="0" w:color="000000"/>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1007" w:type="dxa"/>
            <w:gridSpan w:val="11"/>
            <w:vMerge/>
            <w:tcBorders>
              <w:top w:val="nil"/>
              <w:left w:val="single" w:sz="4" w:space="0" w:color="auto"/>
              <w:bottom w:val="single" w:sz="4" w:space="0" w:color="000000"/>
              <w:right w:val="single" w:sz="4" w:space="0" w:color="auto"/>
            </w:tcBorders>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p>
        </w:tc>
        <w:tc>
          <w:tcPr>
            <w:tcW w:w="2137" w:type="dxa"/>
            <w:gridSpan w:val="13"/>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000000"/>
              <w:right w:val="single" w:sz="4" w:space="0" w:color="auto"/>
            </w:tcBorders>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p>
        </w:tc>
        <w:tc>
          <w:tcPr>
            <w:tcW w:w="1437" w:type="dxa"/>
            <w:gridSpan w:val="7"/>
            <w:vMerge/>
            <w:tcBorders>
              <w:top w:val="nil"/>
              <w:left w:val="single" w:sz="4" w:space="0" w:color="auto"/>
              <w:bottom w:val="single" w:sz="4" w:space="0" w:color="000000"/>
              <w:right w:val="single" w:sz="4" w:space="0" w:color="auto"/>
            </w:tcBorders>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p>
        </w:tc>
      </w:tr>
      <w:tr w:rsidR="00B271E1" w:rsidRPr="003F692A" w:rsidTr="00B271E1">
        <w:trPr>
          <w:gridAfter w:val="2"/>
          <w:wAfter w:w="32" w:type="dxa"/>
          <w:trHeight w:val="30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Проценат учешћа Општине у финансирању пројекта</w:t>
            </w:r>
          </w:p>
        </w:tc>
        <w:tc>
          <w:tcPr>
            <w:tcW w:w="917"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p>
        </w:tc>
        <w:tc>
          <w:tcPr>
            <w:tcW w:w="1007"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p>
        </w:tc>
        <w:tc>
          <w:tcPr>
            <w:tcW w:w="2137"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Pr="006014E5" w:rsidRDefault="00B271E1" w:rsidP="00B271E1">
            <w:pPr>
              <w:spacing w:after="0" w:line="240" w:lineRule="auto"/>
              <w:jc w:val="center"/>
              <w:rPr>
                <w:rFonts w:ascii="Times New Roman" w:eastAsia="Times New Roman" w:hAnsi="Times New Roman" w:cs="Times New Roman"/>
                <w:color w:val="000000"/>
                <w:lang w:val="sr-Latn-CS" w:eastAsia="ru-RU"/>
              </w:rPr>
            </w:pPr>
            <w:r>
              <w:rPr>
                <w:rFonts w:ascii="Times New Roman" w:eastAsia="Times New Roman" w:hAnsi="Times New Roman" w:cs="Times New Roman"/>
                <w:color w:val="000000"/>
                <w:lang w:val="sr-Latn-CS" w:eastAsia="ru-RU"/>
              </w:rPr>
              <w:t>10%</w:t>
            </w:r>
          </w:p>
        </w:tc>
        <w:tc>
          <w:tcPr>
            <w:tcW w:w="1044"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6B6FB9"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437"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6B6FB9"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B271E1" w:rsidRPr="003F692A" w:rsidTr="00B271E1">
        <w:trPr>
          <w:gridAfter w:val="2"/>
          <w:wAfter w:w="32" w:type="dxa"/>
          <w:trHeight w:val="207"/>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917" w:type="dxa"/>
            <w:gridSpan w:val="4"/>
            <w:vMerge/>
            <w:tcBorders>
              <w:top w:val="nil"/>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1007" w:type="dxa"/>
            <w:gridSpan w:val="11"/>
            <w:vMerge/>
            <w:tcBorders>
              <w:top w:val="nil"/>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2137" w:type="dxa"/>
            <w:gridSpan w:val="13"/>
            <w:vMerge/>
            <w:tcBorders>
              <w:top w:val="single" w:sz="4" w:space="0" w:color="auto"/>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7"/>
            <w:vMerge/>
            <w:tcBorders>
              <w:top w:val="nil"/>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r>
      <w:tr w:rsidR="00B271E1" w:rsidRPr="003F692A" w:rsidTr="00B271E1">
        <w:trPr>
          <w:gridAfter w:val="2"/>
          <w:wAfter w:w="32" w:type="dxa"/>
          <w:trHeight w:val="583"/>
        </w:trPr>
        <w:tc>
          <w:tcPr>
            <w:tcW w:w="1095"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0901</w:t>
            </w:r>
          </w:p>
        </w:tc>
        <w:tc>
          <w:tcPr>
            <w:tcW w:w="1777"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 </w:t>
            </w:r>
          </w:p>
        </w:tc>
        <w:tc>
          <w:tcPr>
            <w:tcW w:w="5181" w:type="dxa"/>
            <w:gridSpan w:val="2"/>
            <w:tcBorders>
              <w:top w:val="single" w:sz="4" w:space="0" w:color="auto"/>
              <w:left w:val="nil"/>
              <w:bottom w:val="single" w:sz="4" w:space="0" w:color="auto"/>
              <w:right w:val="single" w:sz="4" w:space="0" w:color="000000"/>
            </w:tcBorders>
            <w:shd w:val="clear" w:color="000000" w:fill="E6B8B7"/>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Програм 11. Социјална и дечја заштита</w:t>
            </w:r>
          </w:p>
        </w:tc>
        <w:tc>
          <w:tcPr>
            <w:tcW w:w="1924" w:type="dxa"/>
            <w:gridSpan w:val="15"/>
            <w:tcBorders>
              <w:top w:val="single" w:sz="4" w:space="0" w:color="auto"/>
              <w:left w:val="nil"/>
              <w:bottom w:val="single" w:sz="4" w:space="0" w:color="auto"/>
              <w:right w:val="single" w:sz="4" w:space="0" w:color="auto"/>
            </w:tcBorders>
            <w:shd w:val="clear" w:color="000000" w:fill="E6B8B7"/>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40,250.000,00</w:t>
            </w:r>
            <w:r w:rsidRPr="003F692A">
              <w:rPr>
                <w:rFonts w:ascii="Times New Roman" w:eastAsia="Times New Roman" w:hAnsi="Times New Roman" w:cs="Times New Roman"/>
                <w:b/>
                <w:bCs/>
                <w:color w:val="000000"/>
                <w:lang w:eastAsia="ru-RU"/>
              </w:rPr>
              <w:t> </w:t>
            </w:r>
          </w:p>
        </w:tc>
        <w:tc>
          <w:tcPr>
            <w:tcW w:w="2137" w:type="dxa"/>
            <w:gridSpan w:val="13"/>
            <w:tcBorders>
              <w:top w:val="single" w:sz="4" w:space="0" w:color="auto"/>
              <w:left w:val="nil"/>
              <w:bottom w:val="single" w:sz="4" w:space="0" w:color="auto"/>
              <w:right w:val="single" w:sz="4" w:space="0" w:color="auto"/>
            </w:tcBorders>
            <w:shd w:val="clear" w:color="000000" w:fill="E6B8B7"/>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81" w:type="dxa"/>
            <w:gridSpan w:val="15"/>
            <w:tcBorders>
              <w:top w:val="single" w:sz="4" w:space="0" w:color="auto"/>
              <w:left w:val="nil"/>
              <w:bottom w:val="single" w:sz="4" w:space="0" w:color="auto"/>
              <w:right w:val="single" w:sz="4" w:space="0" w:color="auto"/>
            </w:tcBorders>
            <w:shd w:val="clear" w:color="000000" w:fill="E6B8B7"/>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B271E1" w:rsidRPr="003F692A" w:rsidTr="00B271E1">
        <w:trPr>
          <w:trHeight w:val="1078"/>
        </w:trPr>
        <w:tc>
          <w:tcPr>
            <w:tcW w:w="2872" w:type="dxa"/>
            <w:gridSpan w:val="6"/>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B271E1" w:rsidRPr="00892A2E" w:rsidRDefault="00B271E1" w:rsidP="00B271E1">
            <w:pPr>
              <w:spacing w:after="0" w:line="240" w:lineRule="auto"/>
              <w:jc w:val="center"/>
              <w:rPr>
                <w:rFonts w:ascii="Times New Roman" w:eastAsia="Times New Roman" w:hAnsi="Times New Roman" w:cs="Times New Roman"/>
                <w:b/>
                <w:bCs/>
                <w:color w:val="000000"/>
                <w:sz w:val="20"/>
                <w:szCs w:val="20"/>
                <w:lang w:eastAsia="ru-RU"/>
              </w:rPr>
            </w:pPr>
            <w:r w:rsidRPr="00892A2E">
              <w:rPr>
                <w:rFonts w:ascii="Times New Roman" w:eastAsia="Times New Roman" w:hAnsi="Times New Roman" w:cs="Times New Roman"/>
                <w:b/>
                <w:bCs/>
                <w:color w:val="000000"/>
                <w:sz w:val="20"/>
                <w:szCs w:val="20"/>
                <w:lang w:eastAsia="ru-RU"/>
              </w:rPr>
              <w:t>ОПИС</w:t>
            </w:r>
          </w:p>
        </w:tc>
        <w:tc>
          <w:tcPr>
            <w:tcW w:w="11755" w:type="dxa"/>
            <w:gridSpan w:val="47"/>
            <w:tcBorders>
              <w:top w:val="single" w:sz="4" w:space="0" w:color="auto"/>
              <w:left w:val="nil"/>
              <w:bottom w:val="single" w:sz="4" w:space="0" w:color="auto"/>
              <w:right w:val="single" w:sz="4" w:space="0" w:color="auto"/>
            </w:tcBorders>
            <w:shd w:val="clear" w:color="000000" w:fill="E6B8B7"/>
            <w:vAlign w:val="center"/>
            <w:hideMark/>
          </w:tcPr>
          <w:p w:rsidR="00B271E1" w:rsidRPr="00892A2E" w:rsidRDefault="00B271E1" w:rsidP="00B271E1">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Помоћ угроженом становништву кроз пружање услуга из области социјалне заштите као што су брига о старима, дневни боравак за децу са сметњама у развоју, подршка деце ромске националности, редовне активности Центра за социјални рад, помоћ избеглим и расељеним лицима, подршка хуманитарним организацијама са територије Општине, подршка реализације програма Црвеног крста Владичин Хан као и мере подстицаја наталитета на територији Општине.</w:t>
            </w:r>
          </w:p>
        </w:tc>
      </w:tr>
      <w:tr w:rsidR="00B271E1" w:rsidRPr="003F692A"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3F692A" w:rsidRDefault="00B271E1" w:rsidP="00B271E1">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3F692A" w:rsidRDefault="00B271E1" w:rsidP="00B271E1">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574" w:type="dxa"/>
            <w:gridSpan w:val="45"/>
            <w:tcBorders>
              <w:top w:val="single" w:sz="4" w:space="0" w:color="auto"/>
              <w:left w:val="nil"/>
              <w:bottom w:val="single" w:sz="4" w:space="0" w:color="auto"/>
              <w:right w:val="single" w:sz="4" w:space="0" w:color="000000"/>
            </w:tcBorders>
            <w:shd w:val="clear" w:color="000000" w:fill="BFBFBF"/>
            <w:vAlign w:val="center"/>
            <w:hideMark/>
          </w:tcPr>
          <w:p w:rsidR="00B271E1" w:rsidRPr="003F692A" w:rsidRDefault="00B271E1" w:rsidP="00B271E1">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B271E1" w:rsidRPr="003F692A" w:rsidTr="00B271E1">
        <w:trPr>
          <w:gridAfter w:val="2"/>
          <w:wAfter w:w="32" w:type="dxa"/>
          <w:trHeight w:val="74"/>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i/>
                <w:iCs/>
                <w:color w:val="000000"/>
                <w:lang w:eastAsia="ru-RU"/>
              </w:rPr>
            </w:pPr>
          </w:p>
        </w:tc>
        <w:tc>
          <w:tcPr>
            <w:tcW w:w="5181" w:type="dxa"/>
            <w:gridSpan w:val="2"/>
            <w:vMerge/>
            <w:tcBorders>
              <w:top w:val="single" w:sz="4" w:space="0" w:color="auto"/>
              <w:left w:val="single" w:sz="4" w:space="0" w:color="auto"/>
              <w:bottom w:val="single" w:sz="4" w:space="0" w:color="auto"/>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i/>
                <w:iCs/>
                <w:color w:val="000000"/>
                <w:lang w:eastAsia="ru-RU"/>
              </w:rPr>
            </w:pPr>
          </w:p>
        </w:tc>
        <w:tc>
          <w:tcPr>
            <w:tcW w:w="697" w:type="dxa"/>
            <w:gridSpan w:val="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227" w:type="dxa"/>
            <w:gridSpan w:val="1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2137"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625" w:type="dxa"/>
            <w:gridSpan w:val="6"/>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856" w:type="dxa"/>
            <w:gridSpan w:val="9"/>
            <w:tcBorders>
              <w:top w:val="nil"/>
              <w:left w:val="nil"/>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3F692A" w:rsidTr="00B271E1">
        <w:trPr>
          <w:gridAfter w:val="2"/>
          <w:wAfter w:w="32" w:type="dxa"/>
          <w:trHeight w:val="300"/>
        </w:trPr>
        <w:tc>
          <w:tcPr>
            <w:tcW w:w="2872"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Повећање доступности права и услуга социјалне заштите</w:t>
            </w:r>
          </w:p>
        </w:tc>
        <w:tc>
          <w:tcPr>
            <w:tcW w:w="5181"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Укупан број корисника свих облика социјалне подршке финансиране средствима буџета</w:t>
            </w:r>
          </w:p>
        </w:tc>
        <w:tc>
          <w:tcPr>
            <w:tcW w:w="6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3F692A" w:rsidRDefault="00B271E1" w:rsidP="00B271E1">
            <w:pPr>
              <w:jc w:val="center"/>
              <w:rPr>
                <w:rFonts w:ascii="Times New Roman" w:hAnsi="Times New Roman" w:cs="Times New Roman"/>
              </w:rPr>
            </w:pPr>
            <w:r w:rsidRPr="003F692A">
              <w:rPr>
                <w:rFonts w:ascii="Times New Roman" w:hAnsi="Times New Roman" w:cs="Times New Roman"/>
              </w:rPr>
              <w:t>1690</w:t>
            </w:r>
          </w:p>
        </w:tc>
        <w:tc>
          <w:tcPr>
            <w:tcW w:w="1227"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3F692A" w:rsidRDefault="00B271E1" w:rsidP="00B271E1">
            <w:pPr>
              <w:jc w:val="center"/>
              <w:rPr>
                <w:rFonts w:ascii="Times New Roman" w:hAnsi="Times New Roman" w:cs="Times New Roman"/>
              </w:rPr>
            </w:pPr>
            <w:r w:rsidRPr="003F692A">
              <w:rPr>
                <w:rFonts w:ascii="Times New Roman" w:hAnsi="Times New Roman" w:cs="Times New Roman"/>
              </w:rPr>
              <w:t>1599</w:t>
            </w:r>
          </w:p>
        </w:tc>
        <w:tc>
          <w:tcPr>
            <w:tcW w:w="2137" w:type="dxa"/>
            <w:gridSpan w:val="13"/>
            <w:vMerge w:val="restart"/>
            <w:tcBorders>
              <w:top w:val="single" w:sz="4" w:space="0" w:color="auto"/>
              <w:left w:val="single" w:sz="4" w:space="0" w:color="auto"/>
              <w:bottom w:val="single" w:sz="4" w:space="0" w:color="auto"/>
              <w:right w:val="single" w:sz="4" w:space="0" w:color="000000"/>
            </w:tcBorders>
            <w:shd w:val="clear" w:color="auto" w:fill="auto"/>
            <w:noWrap/>
            <w:hideMark/>
          </w:tcPr>
          <w:p w:rsidR="00B271E1" w:rsidRPr="003F692A" w:rsidRDefault="00B271E1" w:rsidP="00B271E1">
            <w:pPr>
              <w:jc w:val="center"/>
              <w:rPr>
                <w:rFonts w:ascii="Times New Roman" w:hAnsi="Times New Roman" w:cs="Times New Roman"/>
              </w:rPr>
            </w:pPr>
            <w:r w:rsidRPr="003F692A">
              <w:rPr>
                <w:rFonts w:ascii="Times New Roman" w:hAnsi="Times New Roman" w:cs="Times New Roman"/>
              </w:rPr>
              <w:t>1600</w:t>
            </w:r>
          </w:p>
        </w:tc>
        <w:tc>
          <w:tcPr>
            <w:tcW w:w="625" w:type="dxa"/>
            <w:gridSpan w:val="6"/>
            <w:vMerge w:val="restart"/>
            <w:tcBorders>
              <w:top w:val="single" w:sz="4" w:space="0" w:color="auto"/>
              <w:left w:val="single" w:sz="4" w:space="0" w:color="auto"/>
              <w:bottom w:val="single" w:sz="4" w:space="0" w:color="auto"/>
            </w:tcBorders>
            <w:shd w:val="clear" w:color="auto" w:fill="auto"/>
            <w:noWrap/>
            <w:hideMark/>
          </w:tcPr>
          <w:p w:rsidR="00B271E1" w:rsidRPr="003F692A" w:rsidRDefault="00B271E1" w:rsidP="00B271E1">
            <w:pPr>
              <w:jc w:val="center"/>
              <w:rPr>
                <w:rFonts w:ascii="Times New Roman" w:hAnsi="Times New Roman" w:cs="Times New Roman"/>
              </w:rPr>
            </w:pPr>
            <w:r w:rsidRPr="003F692A">
              <w:rPr>
                <w:rFonts w:ascii="Times New Roman" w:hAnsi="Times New Roman" w:cs="Times New Roman"/>
              </w:rPr>
              <w:t>1600</w:t>
            </w:r>
          </w:p>
        </w:tc>
        <w:tc>
          <w:tcPr>
            <w:tcW w:w="1856" w:type="dxa"/>
            <w:gridSpan w:val="9"/>
            <w:vMerge w:val="restart"/>
            <w:tcBorders>
              <w:top w:val="nil"/>
            </w:tcBorders>
            <w:shd w:val="clear" w:color="auto" w:fill="auto"/>
            <w:noWrap/>
            <w:hideMark/>
          </w:tcPr>
          <w:p w:rsidR="00B271E1" w:rsidRPr="003F692A" w:rsidRDefault="00B271E1" w:rsidP="00B271E1">
            <w:pPr>
              <w:jc w:val="center"/>
              <w:rPr>
                <w:rFonts w:ascii="Times New Roman" w:hAnsi="Times New Roman" w:cs="Times New Roman"/>
              </w:rPr>
            </w:pPr>
            <w:r w:rsidRPr="003F692A">
              <w:rPr>
                <w:rFonts w:ascii="Times New Roman" w:hAnsi="Times New Roman" w:cs="Times New Roman"/>
              </w:rPr>
              <w:t>1600</w:t>
            </w:r>
          </w:p>
        </w:tc>
      </w:tr>
      <w:tr w:rsidR="00B271E1" w:rsidRPr="003F692A" w:rsidTr="00B271E1">
        <w:trPr>
          <w:gridAfter w:val="2"/>
          <w:wAfter w:w="32" w:type="dxa"/>
          <w:trHeight w:val="207"/>
        </w:trPr>
        <w:tc>
          <w:tcPr>
            <w:tcW w:w="2872" w:type="dxa"/>
            <w:gridSpan w:val="6"/>
            <w:vMerge/>
            <w:tcBorders>
              <w:top w:val="single" w:sz="4" w:space="0" w:color="auto"/>
              <w:left w:val="single" w:sz="4" w:space="0" w:color="auto"/>
              <w:bottom w:val="single" w:sz="4" w:space="0" w:color="000000"/>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auto"/>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697" w:type="dxa"/>
            <w:gridSpan w:val="2"/>
            <w:vMerge/>
            <w:tcBorders>
              <w:top w:val="nil"/>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p>
        </w:tc>
        <w:tc>
          <w:tcPr>
            <w:tcW w:w="1227" w:type="dxa"/>
            <w:gridSpan w:val="13"/>
            <w:vMerge/>
            <w:tcBorders>
              <w:top w:val="nil"/>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p>
        </w:tc>
        <w:tc>
          <w:tcPr>
            <w:tcW w:w="2137" w:type="dxa"/>
            <w:gridSpan w:val="13"/>
            <w:vMerge/>
            <w:tcBorders>
              <w:top w:val="single" w:sz="4" w:space="0" w:color="auto"/>
              <w:left w:val="single" w:sz="4" w:space="0" w:color="auto"/>
              <w:bottom w:val="single" w:sz="4" w:space="0" w:color="auto"/>
              <w:right w:val="single" w:sz="4" w:space="0" w:color="000000"/>
            </w:tcBorders>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p>
        </w:tc>
        <w:tc>
          <w:tcPr>
            <w:tcW w:w="625" w:type="dxa"/>
            <w:gridSpan w:val="6"/>
            <w:vMerge/>
            <w:tcBorders>
              <w:top w:val="nil"/>
              <w:left w:val="single" w:sz="4" w:space="0" w:color="auto"/>
              <w:bottom w:val="single" w:sz="4" w:space="0" w:color="auto"/>
            </w:tcBorders>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p>
        </w:tc>
        <w:tc>
          <w:tcPr>
            <w:tcW w:w="1856" w:type="dxa"/>
            <w:gridSpan w:val="9"/>
            <w:vMerge/>
            <w:tcBorders>
              <w:top w:val="single" w:sz="4" w:space="0" w:color="000000"/>
            </w:tcBorders>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p>
        </w:tc>
      </w:tr>
      <w:tr w:rsidR="00B271E1" w:rsidRPr="003F692A" w:rsidTr="00B271E1">
        <w:trPr>
          <w:gridAfter w:val="2"/>
          <w:wAfter w:w="32" w:type="dxa"/>
          <w:trHeight w:val="30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Укупна средства опредељена за социјалну заштиту у буџету Општине</w:t>
            </w:r>
          </w:p>
        </w:tc>
        <w:tc>
          <w:tcPr>
            <w:tcW w:w="6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3F692A" w:rsidRDefault="00B271E1" w:rsidP="00B271E1">
            <w:pPr>
              <w:jc w:val="center"/>
              <w:rPr>
                <w:rFonts w:ascii="Times New Roman" w:hAnsi="Times New Roman" w:cs="Times New Roman"/>
              </w:rPr>
            </w:pPr>
            <w:r w:rsidRPr="003F692A">
              <w:rPr>
                <w:rFonts w:ascii="Times New Roman" w:hAnsi="Times New Roman" w:cs="Times New Roman"/>
              </w:rPr>
              <w:t>38,000,000</w:t>
            </w:r>
          </w:p>
        </w:tc>
        <w:tc>
          <w:tcPr>
            <w:tcW w:w="1227"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3F692A" w:rsidRDefault="00B271E1" w:rsidP="00B271E1">
            <w:pPr>
              <w:jc w:val="center"/>
              <w:rPr>
                <w:rFonts w:ascii="Times New Roman" w:hAnsi="Times New Roman" w:cs="Times New Roman"/>
              </w:rPr>
            </w:pPr>
            <w:r>
              <w:rPr>
                <w:rFonts w:ascii="Times New Roman" w:hAnsi="Times New Roman" w:cs="Times New Roman"/>
              </w:rPr>
              <w:t>39,857.000</w:t>
            </w:r>
          </w:p>
        </w:tc>
        <w:tc>
          <w:tcPr>
            <w:tcW w:w="2137"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3F692A" w:rsidRDefault="00B271E1" w:rsidP="00B271E1">
            <w:pPr>
              <w:jc w:val="center"/>
              <w:rPr>
                <w:rFonts w:ascii="Times New Roman" w:hAnsi="Times New Roman" w:cs="Times New Roman"/>
              </w:rPr>
            </w:pPr>
            <w:r>
              <w:rPr>
                <w:rFonts w:ascii="Times New Roman" w:hAnsi="Times New Roman" w:cs="Times New Roman"/>
              </w:rPr>
              <w:t>40.250</w:t>
            </w:r>
            <w:r w:rsidRPr="003F692A">
              <w:rPr>
                <w:rFonts w:ascii="Times New Roman" w:hAnsi="Times New Roman" w:cs="Times New Roman"/>
              </w:rPr>
              <w:t>,000</w:t>
            </w:r>
          </w:p>
        </w:tc>
        <w:tc>
          <w:tcPr>
            <w:tcW w:w="625"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3F692A" w:rsidRDefault="00B271E1" w:rsidP="00B271E1">
            <w:pPr>
              <w:jc w:val="center"/>
              <w:rPr>
                <w:rFonts w:ascii="Times New Roman" w:hAnsi="Times New Roman" w:cs="Times New Roman"/>
              </w:rPr>
            </w:pPr>
            <w:r>
              <w:rPr>
                <w:rFonts w:ascii="Times New Roman" w:hAnsi="Times New Roman" w:cs="Times New Roman"/>
              </w:rPr>
              <w:t>41</w:t>
            </w:r>
            <w:r w:rsidRPr="003F692A">
              <w:rPr>
                <w:rFonts w:ascii="Times New Roman" w:hAnsi="Times New Roman" w:cs="Times New Roman"/>
              </w:rPr>
              <w:t>,000,000</w:t>
            </w:r>
          </w:p>
        </w:tc>
        <w:tc>
          <w:tcPr>
            <w:tcW w:w="1856" w:type="dxa"/>
            <w:gridSpan w:val="9"/>
            <w:vMerge w:val="restart"/>
            <w:tcBorders>
              <w:left w:val="single" w:sz="4" w:space="0" w:color="auto"/>
              <w:bottom w:val="single" w:sz="4" w:space="0" w:color="auto"/>
              <w:right w:val="single" w:sz="4" w:space="0" w:color="auto"/>
            </w:tcBorders>
            <w:shd w:val="clear" w:color="auto" w:fill="auto"/>
            <w:noWrap/>
            <w:hideMark/>
          </w:tcPr>
          <w:p w:rsidR="00B271E1" w:rsidRPr="003F692A" w:rsidRDefault="00B271E1" w:rsidP="00B271E1">
            <w:pPr>
              <w:jc w:val="center"/>
              <w:rPr>
                <w:rFonts w:ascii="Times New Roman" w:hAnsi="Times New Roman" w:cs="Times New Roman"/>
              </w:rPr>
            </w:pPr>
            <w:r>
              <w:rPr>
                <w:rFonts w:ascii="Times New Roman" w:hAnsi="Times New Roman" w:cs="Times New Roman"/>
              </w:rPr>
              <w:t>42</w:t>
            </w:r>
            <w:r w:rsidRPr="003F692A">
              <w:rPr>
                <w:rFonts w:ascii="Times New Roman" w:hAnsi="Times New Roman" w:cs="Times New Roman"/>
              </w:rPr>
              <w:t>000,000</w:t>
            </w:r>
          </w:p>
        </w:tc>
      </w:tr>
      <w:tr w:rsidR="00B271E1" w:rsidRPr="003F692A" w:rsidTr="00B271E1">
        <w:trPr>
          <w:gridAfter w:val="2"/>
          <w:wAfter w:w="32" w:type="dxa"/>
          <w:trHeight w:val="305"/>
        </w:trPr>
        <w:tc>
          <w:tcPr>
            <w:tcW w:w="2872" w:type="dxa"/>
            <w:gridSpan w:val="6"/>
            <w:vMerge/>
            <w:tcBorders>
              <w:top w:val="single" w:sz="4" w:space="0" w:color="auto"/>
              <w:left w:val="single" w:sz="4" w:space="0" w:color="auto"/>
              <w:bottom w:val="single" w:sz="4" w:space="0" w:color="auto"/>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697" w:type="dxa"/>
            <w:gridSpan w:val="2"/>
            <w:vMerge/>
            <w:tcBorders>
              <w:top w:val="nil"/>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1227" w:type="dxa"/>
            <w:gridSpan w:val="13"/>
            <w:vMerge/>
            <w:tcBorders>
              <w:top w:val="nil"/>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2137" w:type="dxa"/>
            <w:gridSpan w:val="13"/>
            <w:vMerge/>
            <w:tcBorders>
              <w:top w:val="single" w:sz="4" w:space="0" w:color="auto"/>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625" w:type="dxa"/>
            <w:gridSpan w:val="6"/>
            <w:vMerge/>
            <w:tcBorders>
              <w:top w:val="nil"/>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1856" w:type="dxa"/>
            <w:gridSpan w:val="9"/>
            <w:vMerge/>
            <w:tcBorders>
              <w:top w:val="nil"/>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r>
      <w:tr w:rsidR="00B271E1" w:rsidRPr="003F692A" w:rsidTr="00B271E1">
        <w:trPr>
          <w:gridAfter w:val="2"/>
          <w:wAfter w:w="32" w:type="dxa"/>
          <w:trHeight w:val="495"/>
        </w:trPr>
        <w:tc>
          <w:tcPr>
            <w:tcW w:w="287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Pr="00892A2E" w:rsidRDefault="00B271E1" w:rsidP="00B271E1">
            <w:pPr>
              <w:spacing w:after="0" w:line="240" w:lineRule="auto"/>
              <w:jc w:val="center"/>
              <w:rPr>
                <w:rFonts w:ascii="Times New Roman" w:eastAsia="Times New Roman" w:hAnsi="Times New Roman" w:cs="Times New Roman"/>
                <w:bCs/>
                <w:color w:val="000000"/>
                <w:sz w:val="22"/>
                <w:szCs w:val="22"/>
                <w:lang w:eastAsia="ru-RU"/>
              </w:rPr>
            </w:pPr>
            <w:r w:rsidRPr="00892A2E">
              <w:rPr>
                <w:rFonts w:ascii="Times New Roman" w:eastAsia="Times New Roman" w:hAnsi="Times New Roman" w:cs="Times New Roman"/>
                <w:bCs/>
                <w:color w:val="000000"/>
                <w:sz w:val="22"/>
                <w:szCs w:val="22"/>
                <w:lang w:eastAsia="ru-RU"/>
              </w:rPr>
              <w:t>Уравнотежење броја корисника мера социјалне заштите по полу</w:t>
            </w:r>
          </w:p>
        </w:tc>
        <w:tc>
          <w:tcPr>
            <w:tcW w:w="518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271E1" w:rsidRPr="00892A2E" w:rsidRDefault="00B271E1" w:rsidP="00B271E1">
            <w:pPr>
              <w:spacing w:after="0" w:line="240" w:lineRule="auto"/>
              <w:jc w:val="center"/>
              <w:rPr>
                <w:rFonts w:ascii="Times New Roman" w:eastAsia="Times New Roman" w:hAnsi="Times New Roman" w:cs="Times New Roman"/>
                <w:bCs/>
                <w:color w:val="000000"/>
                <w:lang w:eastAsia="ru-RU"/>
              </w:rPr>
            </w:pPr>
            <w:r w:rsidRPr="00892A2E">
              <w:rPr>
                <w:rFonts w:ascii="Times New Roman" w:eastAsia="Times New Roman" w:hAnsi="Times New Roman" w:cs="Times New Roman"/>
                <w:bCs/>
                <w:color w:val="000000"/>
                <w:lang w:eastAsia="ru-RU"/>
              </w:rPr>
              <w:t>Број жена корисница свих видова подршке</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B271E1" w:rsidRPr="00892A2E" w:rsidRDefault="00B271E1" w:rsidP="00B271E1">
            <w:pPr>
              <w:spacing w:after="0" w:line="240" w:lineRule="auto"/>
              <w:jc w:val="center"/>
              <w:rPr>
                <w:rFonts w:ascii="Times New Roman" w:eastAsia="Times New Roman" w:hAnsi="Times New Roman" w:cs="Times New Roman"/>
                <w:bCs/>
                <w:color w:val="000000"/>
                <w:lang w:eastAsia="ru-RU"/>
              </w:rPr>
            </w:pPr>
            <w:r w:rsidRPr="00892A2E">
              <w:rPr>
                <w:rFonts w:ascii="Times New Roman" w:eastAsia="Times New Roman" w:hAnsi="Times New Roman" w:cs="Times New Roman"/>
                <w:bCs/>
                <w:color w:val="000000"/>
                <w:lang w:eastAsia="ru-RU"/>
              </w:rPr>
              <w:t>780</w:t>
            </w:r>
          </w:p>
        </w:tc>
        <w:tc>
          <w:tcPr>
            <w:tcW w:w="1227" w:type="dxa"/>
            <w:gridSpan w:val="13"/>
            <w:tcBorders>
              <w:top w:val="single" w:sz="4" w:space="0" w:color="auto"/>
              <w:left w:val="nil"/>
              <w:bottom w:val="single" w:sz="4" w:space="0" w:color="auto"/>
              <w:right w:val="single" w:sz="4" w:space="0" w:color="000000"/>
            </w:tcBorders>
            <w:shd w:val="clear" w:color="auto" w:fill="auto"/>
            <w:vAlign w:val="center"/>
          </w:tcPr>
          <w:p w:rsidR="00B271E1" w:rsidRPr="00892A2E" w:rsidRDefault="00B271E1" w:rsidP="00B271E1">
            <w:pPr>
              <w:spacing w:after="0" w:line="240" w:lineRule="auto"/>
              <w:jc w:val="center"/>
              <w:rPr>
                <w:rFonts w:ascii="Times New Roman" w:eastAsia="Times New Roman" w:hAnsi="Times New Roman" w:cs="Times New Roman"/>
                <w:bCs/>
                <w:color w:val="000000"/>
                <w:lang w:eastAsia="ru-RU"/>
              </w:rPr>
            </w:pPr>
            <w:r w:rsidRPr="00892A2E">
              <w:rPr>
                <w:rFonts w:ascii="Times New Roman" w:eastAsia="Times New Roman" w:hAnsi="Times New Roman" w:cs="Times New Roman"/>
                <w:bCs/>
                <w:color w:val="000000"/>
                <w:lang w:eastAsia="ru-RU"/>
              </w:rPr>
              <w:t>712</w:t>
            </w:r>
          </w:p>
        </w:tc>
        <w:tc>
          <w:tcPr>
            <w:tcW w:w="2137" w:type="dxa"/>
            <w:gridSpan w:val="13"/>
            <w:tcBorders>
              <w:top w:val="single" w:sz="4" w:space="0" w:color="auto"/>
              <w:left w:val="nil"/>
              <w:bottom w:val="single" w:sz="4" w:space="0" w:color="auto"/>
              <w:right w:val="single" w:sz="4" w:space="0" w:color="000000"/>
            </w:tcBorders>
            <w:shd w:val="clear" w:color="auto" w:fill="auto"/>
            <w:vAlign w:val="center"/>
            <w:hideMark/>
          </w:tcPr>
          <w:p w:rsidR="00B271E1" w:rsidRPr="00892A2E" w:rsidRDefault="00B271E1" w:rsidP="00B271E1">
            <w:pPr>
              <w:spacing w:after="0" w:line="240" w:lineRule="auto"/>
              <w:jc w:val="center"/>
              <w:rPr>
                <w:rFonts w:ascii="Times New Roman" w:eastAsia="Times New Roman" w:hAnsi="Times New Roman" w:cs="Times New Roman"/>
                <w:bCs/>
                <w:color w:val="000000"/>
                <w:lang w:eastAsia="ru-RU"/>
              </w:rPr>
            </w:pPr>
            <w:r w:rsidRPr="00892A2E">
              <w:rPr>
                <w:rFonts w:ascii="Times New Roman" w:eastAsia="Times New Roman" w:hAnsi="Times New Roman" w:cs="Times New Roman"/>
                <w:bCs/>
                <w:color w:val="000000"/>
                <w:lang w:eastAsia="ru-RU"/>
              </w:rPr>
              <w:t>820</w:t>
            </w:r>
          </w:p>
        </w:tc>
        <w:tc>
          <w:tcPr>
            <w:tcW w:w="675" w:type="dxa"/>
            <w:gridSpan w:val="7"/>
            <w:tcBorders>
              <w:top w:val="single" w:sz="4" w:space="0" w:color="auto"/>
              <w:left w:val="nil"/>
              <w:bottom w:val="single" w:sz="4" w:space="0" w:color="auto"/>
              <w:right w:val="single" w:sz="4" w:space="0" w:color="000000"/>
            </w:tcBorders>
            <w:shd w:val="clear" w:color="auto" w:fill="auto"/>
            <w:vAlign w:val="center"/>
            <w:hideMark/>
          </w:tcPr>
          <w:p w:rsidR="00B271E1" w:rsidRPr="00892A2E" w:rsidRDefault="00B271E1" w:rsidP="00B271E1">
            <w:pPr>
              <w:spacing w:after="0" w:line="240" w:lineRule="auto"/>
              <w:jc w:val="center"/>
              <w:rPr>
                <w:rFonts w:ascii="Times New Roman" w:eastAsia="Times New Roman" w:hAnsi="Times New Roman" w:cs="Times New Roman"/>
                <w:bCs/>
                <w:color w:val="000000"/>
                <w:lang w:eastAsia="ru-RU"/>
              </w:rPr>
            </w:pPr>
            <w:r w:rsidRPr="00892A2E">
              <w:rPr>
                <w:rFonts w:ascii="Times New Roman" w:eastAsia="Times New Roman" w:hAnsi="Times New Roman" w:cs="Times New Roman"/>
                <w:bCs/>
                <w:color w:val="000000"/>
                <w:lang w:eastAsia="ru-RU"/>
              </w:rPr>
              <w:t>850</w:t>
            </w:r>
          </w:p>
        </w:tc>
        <w:tc>
          <w:tcPr>
            <w:tcW w:w="1806" w:type="dxa"/>
            <w:gridSpan w:val="8"/>
            <w:tcBorders>
              <w:top w:val="single" w:sz="4" w:space="0" w:color="auto"/>
              <w:left w:val="nil"/>
              <w:bottom w:val="single" w:sz="4" w:space="0" w:color="auto"/>
              <w:right w:val="single" w:sz="4" w:space="0" w:color="000000"/>
            </w:tcBorders>
            <w:shd w:val="clear" w:color="auto" w:fill="auto"/>
            <w:vAlign w:val="center"/>
          </w:tcPr>
          <w:p w:rsidR="00B271E1" w:rsidRPr="00892A2E" w:rsidRDefault="00B271E1" w:rsidP="00B271E1">
            <w:pPr>
              <w:spacing w:after="0" w:line="240" w:lineRule="auto"/>
              <w:jc w:val="center"/>
              <w:rPr>
                <w:rFonts w:ascii="Times New Roman" w:eastAsia="Times New Roman" w:hAnsi="Times New Roman" w:cs="Times New Roman"/>
                <w:bCs/>
                <w:color w:val="000000"/>
                <w:lang w:eastAsia="ru-RU"/>
              </w:rPr>
            </w:pPr>
            <w:r w:rsidRPr="00892A2E">
              <w:rPr>
                <w:rFonts w:ascii="Times New Roman" w:eastAsia="Times New Roman" w:hAnsi="Times New Roman" w:cs="Times New Roman"/>
                <w:bCs/>
                <w:color w:val="000000"/>
                <w:lang w:eastAsia="ru-RU"/>
              </w:rPr>
              <w:t>850</w:t>
            </w:r>
          </w:p>
        </w:tc>
      </w:tr>
      <w:tr w:rsidR="00B271E1" w:rsidRPr="003F692A" w:rsidTr="00B271E1">
        <w:trPr>
          <w:gridAfter w:val="2"/>
          <w:wAfter w:w="32" w:type="dxa"/>
          <w:trHeight w:val="495"/>
        </w:trPr>
        <w:tc>
          <w:tcPr>
            <w:tcW w:w="2872" w:type="dxa"/>
            <w:gridSpan w:val="6"/>
            <w:vMerge/>
            <w:tcBorders>
              <w:left w:val="single" w:sz="4" w:space="0" w:color="auto"/>
              <w:bottom w:val="single" w:sz="4" w:space="0" w:color="auto"/>
              <w:right w:val="single" w:sz="4" w:space="0" w:color="auto"/>
            </w:tcBorders>
            <w:shd w:val="clear" w:color="auto" w:fill="auto"/>
            <w:noWrap/>
            <w:vAlign w:val="center"/>
            <w:hideMark/>
          </w:tcPr>
          <w:p w:rsidR="00B271E1" w:rsidRPr="00892A2E" w:rsidRDefault="00B271E1" w:rsidP="00B271E1">
            <w:pPr>
              <w:spacing w:after="0" w:line="240" w:lineRule="auto"/>
              <w:jc w:val="center"/>
              <w:rPr>
                <w:rFonts w:ascii="Times New Roman" w:eastAsia="Times New Roman" w:hAnsi="Times New Roman" w:cs="Times New Roman"/>
                <w:bCs/>
                <w:color w:val="000000"/>
                <w:lang w:eastAsia="ru-RU"/>
              </w:rPr>
            </w:pPr>
          </w:p>
        </w:tc>
        <w:tc>
          <w:tcPr>
            <w:tcW w:w="518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271E1" w:rsidRPr="00892A2E" w:rsidRDefault="00B271E1" w:rsidP="00B271E1">
            <w:pPr>
              <w:spacing w:after="0" w:line="240" w:lineRule="auto"/>
              <w:jc w:val="center"/>
              <w:rPr>
                <w:rFonts w:ascii="Times New Roman" w:eastAsia="Times New Roman" w:hAnsi="Times New Roman" w:cs="Times New Roman"/>
                <w:bCs/>
                <w:color w:val="000000"/>
                <w:lang w:eastAsia="ru-RU"/>
              </w:rPr>
            </w:pPr>
            <w:r w:rsidRPr="00892A2E">
              <w:rPr>
                <w:rFonts w:ascii="Times New Roman" w:eastAsia="Times New Roman" w:hAnsi="Times New Roman" w:cs="Times New Roman"/>
                <w:bCs/>
                <w:color w:val="000000"/>
                <w:lang w:eastAsia="ru-RU"/>
              </w:rPr>
              <w:t>Број мушкараца корисника свих видова подршке</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B271E1" w:rsidRPr="00892A2E" w:rsidRDefault="00B271E1" w:rsidP="00B271E1">
            <w:pPr>
              <w:spacing w:after="0" w:line="240" w:lineRule="auto"/>
              <w:jc w:val="center"/>
              <w:rPr>
                <w:rFonts w:ascii="Times New Roman" w:eastAsia="Times New Roman" w:hAnsi="Times New Roman" w:cs="Times New Roman"/>
                <w:bCs/>
                <w:color w:val="000000"/>
                <w:lang w:eastAsia="ru-RU"/>
              </w:rPr>
            </w:pPr>
            <w:r w:rsidRPr="00892A2E">
              <w:rPr>
                <w:rFonts w:ascii="Times New Roman" w:eastAsia="Times New Roman" w:hAnsi="Times New Roman" w:cs="Times New Roman"/>
                <w:bCs/>
                <w:color w:val="000000"/>
                <w:lang w:eastAsia="ru-RU"/>
              </w:rPr>
              <w:t>910</w:t>
            </w:r>
          </w:p>
        </w:tc>
        <w:tc>
          <w:tcPr>
            <w:tcW w:w="1227" w:type="dxa"/>
            <w:gridSpan w:val="13"/>
            <w:tcBorders>
              <w:top w:val="single" w:sz="4" w:space="0" w:color="auto"/>
              <w:left w:val="nil"/>
              <w:bottom w:val="single" w:sz="4" w:space="0" w:color="auto"/>
              <w:right w:val="single" w:sz="4" w:space="0" w:color="000000"/>
            </w:tcBorders>
            <w:shd w:val="clear" w:color="auto" w:fill="auto"/>
            <w:vAlign w:val="center"/>
          </w:tcPr>
          <w:p w:rsidR="00B271E1" w:rsidRPr="00892A2E" w:rsidRDefault="00B271E1" w:rsidP="00B271E1">
            <w:pPr>
              <w:spacing w:after="0" w:line="240" w:lineRule="auto"/>
              <w:jc w:val="center"/>
              <w:rPr>
                <w:rFonts w:ascii="Times New Roman" w:eastAsia="Times New Roman" w:hAnsi="Times New Roman" w:cs="Times New Roman"/>
                <w:bCs/>
                <w:color w:val="000000"/>
                <w:lang w:eastAsia="ru-RU"/>
              </w:rPr>
            </w:pPr>
            <w:r w:rsidRPr="00892A2E">
              <w:rPr>
                <w:rFonts w:ascii="Times New Roman" w:eastAsia="Times New Roman" w:hAnsi="Times New Roman" w:cs="Times New Roman"/>
                <w:bCs/>
                <w:color w:val="000000"/>
                <w:lang w:eastAsia="ru-RU"/>
              </w:rPr>
              <w:t>736</w:t>
            </w:r>
          </w:p>
        </w:tc>
        <w:tc>
          <w:tcPr>
            <w:tcW w:w="2137" w:type="dxa"/>
            <w:gridSpan w:val="13"/>
            <w:tcBorders>
              <w:top w:val="single" w:sz="4" w:space="0" w:color="auto"/>
              <w:left w:val="nil"/>
              <w:bottom w:val="single" w:sz="4" w:space="0" w:color="auto"/>
              <w:right w:val="single" w:sz="4" w:space="0" w:color="000000"/>
            </w:tcBorders>
            <w:shd w:val="clear" w:color="auto" w:fill="auto"/>
            <w:vAlign w:val="center"/>
            <w:hideMark/>
          </w:tcPr>
          <w:p w:rsidR="00B271E1" w:rsidRPr="00892A2E" w:rsidRDefault="00B271E1" w:rsidP="00B271E1">
            <w:pPr>
              <w:spacing w:after="0" w:line="240" w:lineRule="auto"/>
              <w:jc w:val="center"/>
              <w:rPr>
                <w:rFonts w:ascii="Times New Roman" w:eastAsia="Times New Roman" w:hAnsi="Times New Roman" w:cs="Times New Roman"/>
                <w:bCs/>
                <w:color w:val="000000"/>
                <w:lang w:eastAsia="ru-RU"/>
              </w:rPr>
            </w:pPr>
            <w:r w:rsidRPr="00892A2E">
              <w:rPr>
                <w:rFonts w:ascii="Times New Roman" w:eastAsia="Times New Roman" w:hAnsi="Times New Roman" w:cs="Times New Roman"/>
                <w:bCs/>
                <w:color w:val="000000"/>
                <w:lang w:eastAsia="ru-RU"/>
              </w:rPr>
              <w:t>830</w:t>
            </w:r>
          </w:p>
        </w:tc>
        <w:tc>
          <w:tcPr>
            <w:tcW w:w="675" w:type="dxa"/>
            <w:gridSpan w:val="7"/>
            <w:tcBorders>
              <w:top w:val="single" w:sz="4" w:space="0" w:color="auto"/>
              <w:left w:val="nil"/>
              <w:bottom w:val="single" w:sz="4" w:space="0" w:color="auto"/>
              <w:right w:val="single" w:sz="4" w:space="0" w:color="000000"/>
            </w:tcBorders>
            <w:shd w:val="clear" w:color="auto" w:fill="auto"/>
            <w:vAlign w:val="center"/>
            <w:hideMark/>
          </w:tcPr>
          <w:p w:rsidR="00B271E1" w:rsidRPr="00892A2E" w:rsidRDefault="00B271E1" w:rsidP="00B271E1">
            <w:pPr>
              <w:spacing w:after="0" w:line="240" w:lineRule="auto"/>
              <w:jc w:val="center"/>
              <w:rPr>
                <w:rFonts w:ascii="Times New Roman" w:eastAsia="Times New Roman" w:hAnsi="Times New Roman" w:cs="Times New Roman"/>
                <w:bCs/>
                <w:color w:val="000000"/>
                <w:lang w:eastAsia="ru-RU"/>
              </w:rPr>
            </w:pPr>
            <w:r w:rsidRPr="00892A2E">
              <w:rPr>
                <w:rFonts w:ascii="Times New Roman" w:eastAsia="Times New Roman" w:hAnsi="Times New Roman" w:cs="Times New Roman"/>
                <w:bCs/>
                <w:color w:val="000000"/>
                <w:lang w:eastAsia="ru-RU"/>
              </w:rPr>
              <w:t>850</w:t>
            </w:r>
          </w:p>
        </w:tc>
        <w:tc>
          <w:tcPr>
            <w:tcW w:w="1806" w:type="dxa"/>
            <w:gridSpan w:val="8"/>
            <w:tcBorders>
              <w:top w:val="single" w:sz="4" w:space="0" w:color="auto"/>
              <w:left w:val="nil"/>
              <w:bottom w:val="single" w:sz="4" w:space="0" w:color="auto"/>
              <w:right w:val="single" w:sz="4" w:space="0" w:color="000000"/>
            </w:tcBorders>
            <w:shd w:val="clear" w:color="auto" w:fill="auto"/>
            <w:vAlign w:val="center"/>
          </w:tcPr>
          <w:p w:rsidR="00B271E1" w:rsidRPr="00892A2E" w:rsidRDefault="00B271E1" w:rsidP="00B271E1">
            <w:pPr>
              <w:spacing w:after="0" w:line="240" w:lineRule="auto"/>
              <w:jc w:val="center"/>
              <w:rPr>
                <w:rFonts w:ascii="Times New Roman" w:eastAsia="Times New Roman" w:hAnsi="Times New Roman" w:cs="Times New Roman"/>
                <w:bCs/>
                <w:color w:val="000000"/>
                <w:lang w:eastAsia="ru-RU"/>
              </w:rPr>
            </w:pPr>
            <w:r w:rsidRPr="00892A2E">
              <w:rPr>
                <w:rFonts w:ascii="Times New Roman" w:eastAsia="Times New Roman" w:hAnsi="Times New Roman" w:cs="Times New Roman"/>
                <w:bCs/>
                <w:color w:val="000000"/>
                <w:lang w:eastAsia="ru-RU"/>
              </w:rPr>
              <w:t>850</w:t>
            </w:r>
          </w:p>
        </w:tc>
      </w:tr>
      <w:tr w:rsidR="00B271E1" w:rsidRPr="003F692A" w:rsidTr="00B271E1">
        <w:trPr>
          <w:gridAfter w:val="2"/>
          <w:wAfter w:w="32" w:type="dxa"/>
          <w:trHeight w:val="495"/>
        </w:trPr>
        <w:tc>
          <w:tcPr>
            <w:tcW w:w="109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77"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0901-0001</w:t>
            </w:r>
          </w:p>
        </w:tc>
        <w:tc>
          <w:tcPr>
            <w:tcW w:w="5181"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Једнократне помоћи и други облици помоћи</w:t>
            </w:r>
          </w:p>
        </w:tc>
        <w:tc>
          <w:tcPr>
            <w:tcW w:w="1924"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13,080</w:t>
            </w:r>
            <w:r w:rsidRPr="003F692A">
              <w:rPr>
                <w:rFonts w:ascii="Times New Roman" w:eastAsia="Times New Roman" w:hAnsi="Times New Roman" w:cs="Times New Roman"/>
                <w:b/>
                <w:bCs/>
                <w:color w:val="000000"/>
                <w:lang w:eastAsia="ru-RU"/>
              </w:rPr>
              <w:t>,000.00</w:t>
            </w:r>
          </w:p>
        </w:tc>
        <w:tc>
          <w:tcPr>
            <w:tcW w:w="2137" w:type="dxa"/>
            <w:gridSpan w:val="1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81"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B271E1" w:rsidRPr="003F692A" w:rsidTr="00B271E1">
        <w:trPr>
          <w:trHeight w:val="495"/>
        </w:trPr>
        <w:tc>
          <w:tcPr>
            <w:tcW w:w="2872" w:type="dxa"/>
            <w:gridSpan w:val="6"/>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755" w:type="dxa"/>
            <w:gridSpan w:val="4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Помоћ угроженом становништву кроз пружање услуга из области социјалне заштите као што су: редовне активности Центра за социјални рад помоћ избеглим и расељеним лицима , остале накнаде за социјалну заштиту из буџета, као и реализација пројекта помоћи социјално угроженом  становништву у циљу подизања квалитета живота у сарадњи са невладиним организацијама.</w:t>
            </w:r>
          </w:p>
        </w:tc>
      </w:tr>
      <w:tr w:rsidR="00B271E1" w:rsidRPr="003F692A"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3F692A" w:rsidRDefault="00B271E1" w:rsidP="00B271E1">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3F692A" w:rsidRDefault="00B271E1" w:rsidP="00B271E1">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574" w:type="dxa"/>
            <w:gridSpan w:val="45"/>
            <w:tcBorders>
              <w:top w:val="single" w:sz="4" w:space="0" w:color="auto"/>
              <w:left w:val="nil"/>
              <w:bottom w:val="single" w:sz="4" w:space="0" w:color="auto"/>
              <w:right w:val="single" w:sz="4" w:space="0" w:color="000000"/>
            </w:tcBorders>
            <w:shd w:val="clear" w:color="000000" w:fill="BFBFBF"/>
            <w:vAlign w:val="center"/>
            <w:hideMark/>
          </w:tcPr>
          <w:p w:rsidR="00B271E1" w:rsidRPr="003F692A" w:rsidRDefault="00B271E1" w:rsidP="00B271E1">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B271E1" w:rsidRPr="003F692A" w:rsidTr="00B271E1">
        <w:trPr>
          <w:gridAfter w:val="2"/>
          <w:wAfter w:w="32" w:type="dxa"/>
          <w:trHeight w:val="153"/>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i/>
                <w:iCs/>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i/>
                <w:iCs/>
                <w:color w:val="000000"/>
                <w:lang w:eastAsia="ru-RU"/>
              </w:rPr>
            </w:pPr>
          </w:p>
        </w:tc>
        <w:tc>
          <w:tcPr>
            <w:tcW w:w="697" w:type="dxa"/>
            <w:gridSpan w:val="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227" w:type="dxa"/>
            <w:gridSpan w:val="1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2137"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044"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437" w:type="dxa"/>
            <w:gridSpan w:val="7"/>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3F692A" w:rsidTr="00B271E1">
        <w:trPr>
          <w:gridAfter w:val="2"/>
          <w:wAfter w:w="32" w:type="dxa"/>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Унапређење заштите сиромашних</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Број корисника једнократне новчане помоћи</w:t>
            </w:r>
          </w:p>
        </w:tc>
        <w:tc>
          <w:tcPr>
            <w:tcW w:w="69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913</w:t>
            </w:r>
          </w:p>
        </w:tc>
        <w:tc>
          <w:tcPr>
            <w:tcW w:w="1227" w:type="dxa"/>
            <w:gridSpan w:val="13"/>
            <w:vMerge w:val="restart"/>
            <w:tcBorders>
              <w:top w:val="nil"/>
              <w:left w:val="single" w:sz="4" w:space="0" w:color="auto"/>
              <w:bottom w:val="single" w:sz="4" w:space="0" w:color="000000"/>
              <w:right w:val="single" w:sz="4" w:space="0" w:color="auto"/>
            </w:tcBorders>
            <w:shd w:val="clear" w:color="auto" w:fill="auto"/>
            <w:noWrap/>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780</w:t>
            </w:r>
          </w:p>
        </w:tc>
        <w:tc>
          <w:tcPr>
            <w:tcW w:w="2137"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700</w:t>
            </w:r>
          </w:p>
        </w:tc>
        <w:tc>
          <w:tcPr>
            <w:tcW w:w="10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630</w:t>
            </w:r>
          </w:p>
        </w:tc>
        <w:tc>
          <w:tcPr>
            <w:tcW w:w="1437"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630</w:t>
            </w:r>
          </w:p>
        </w:tc>
      </w:tr>
      <w:tr w:rsidR="00B271E1" w:rsidRPr="003F692A" w:rsidTr="00B271E1">
        <w:trPr>
          <w:gridAfter w:val="2"/>
          <w:wAfter w:w="32" w:type="dxa"/>
          <w:trHeight w:val="207"/>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697" w:type="dxa"/>
            <w:gridSpan w:val="2"/>
            <w:vMerge/>
            <w:tcBorders>
              <w:top w:val="nil"/>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1227" w:type="dxa"/>
            <w:gridSpan w:val="13"/>
            <w:vMerge/>
            <w:tcBorders>
              <w:top w:val="nil"/>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2137" w:type="dxa"/>
            <w:gridSpan w:val="13"/>
            <w:vMerge/>
            <w:tcBorders>
              <w:top w:val="single" w:sz="4" w:space="0" w:color="auto"/>
              <w:left w:val="single" w:sz="4" w:space="0" w:color="auto"/>
              <w:bottom w:val="single" w:sz="4" w:space="0" w:color="auto"/>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7"/>
            <w:vMerge/>
            <w:tcBorders>
              <w:top w:val="nil"/>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r>
      <w:tr w:rsidR="00B271E1" w:rsidRPr="003F692A" w:rsidTr="00B271E1">
        <w:trPr>
          <w:gridAfter w:val="2"/>
          <w:wAfter w:w="32" w:type="dxa"/>
          <w:trHeight w:val="300"/>
        </w:trPr>
        <w:tc>
          <w:tcPr>
            <w:tcW w:w="2872" w:type="dxa"/>
            <w:gridSpan w:val="6"/>
            <w:vMerge/>
            <w:tcBorders>
              <w:top w:val="single" w:sz="4" w:space="0" w:color="auto"/>
              <w:left w:val="single" w:sz="4" w:space="0" w:color="auto"/>
              <w:bottom w:val="single" w:sz="4" w:space="0" w:color="auto"/>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Број корисника других мера материјалне подршке</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120</w:t>
            </w:r>
          </w:p>
        </w:tc>
        <w:tc>
          <w:tcPr>
            <w:tcW w:w="122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130</w:t>
            </w:r>
          </w:p>
        </w:tc>
        <w:tc>
          <w:tcPr>
            <w:tcW w:w="213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120</w:t>
            </w:r>
          </w:p>
        </w:tc>
        <w:tc>
          <w:tcPr>
            <w:tcW w:w="10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100</w:t>
            </w:r>
          </w:p>
        </w:tc>
        <w:tc>
          <w:tcPr>
            <w:tcW w:w="143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100</w:t>
            </w:r>
          </w:p>
        </w:tc>
      </w:tr>
      <w:tr w:rsidR="00B271E1" w:rsidRPr="00C119AF" w:rsidTr="00B271E1">
        <w:trPr>
          <w:gridAfter w:val="2"/>
          <w:wAfter w:w="32" w:type="dxa"/>
          <w:trHeight w:val="312"/>
        </w:trPr>
        <w:tc>
          <w:tcPr>
            <w:tcW w:w="2872" w:type="dxa"/>
            <w:gridSpan w:val="6"/>
            <w:vMerge w:val="restart"/>
            <w:tcBorders>
              <w:top w:val="single" w:sz="4" w:space="0" w:color="auto"/>
              <w:left w:val="single" w:sz="4" w:space="0" w:color="auto"/>
              <w:right w:val="single" w:sz="4" w:space="0" w:color="000000"/>
            </w:tcBorders>
            <w:vAlign w:val="center"/>
            <w:hideMark/>
          </w:tcPr>
          <w:p w:rsidR="00B271E1" w:rsidRPr="00C119AF" w:rsidRDefault="00B271E1" w:rsidP="00B271E1">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Уравнотежење броја мушких односно женских примаоца једнократне помоћи</w:t>
            </w:r>
          </w:p>
          <w:p w:rsidR="00B271E1" w:rsidRPr="00C119AF" w:rsidRDefault="00B271E1" w:rsidP="00B271E1">
            <w:pPr>
              <w:spacing w:after="0" w:line="240" w:lineRule="auto"/>
              <w:jc w:val="center"/>
              <w:rPr>
                <w:rFonts w:ascii="Times New Roman" w:eastAsia="Times New Roman" w:hAnsi="Times New Roman" w:cs="Times New Roman"/>
                <w:color w:val="000000"/>
                <w:lang w:eastAsia="ru-RU"/>
              </w:rPr>
            </w:pPr>
          </w:p>
        </w:tc>
        <w:tc>
          <w:tcPr>
            <w:tcW w:w="5181" w:type="dxa"/>
            <w:gridSpan w:val="2"/>
            <w:tcBorders>
              <w:top w:val="single" w:sz="4" w:space="0" w:color="auto"/>
              <w:left w:val="single" w:sz="4" w:space="0" w:color="auto"/>
              <w:bottom w:val="single" w:sz="4" w:space="0" w:color="auto"/>
              <w:right w:val="single" w:sz="4" w:space="0" w:color="000000"/>
            </w:tcBorders>
            <w:hideMark/>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Број мушкараца примаоца једнократних помоћи</w:t>
            </w:r>
          </w:p>
        </w:tc>
        <w:tc>
          <w:tcPr>
            <w:tcW w:w="697" w:type="dxa"/>
            <w:gridSpan w:val="2"/>
            <w:tcBorders>
              <w:top w:val="single" w:sz="4" w:space="0" w:color="auto"/>
              <w:left w:val="single" w:sz="4" w:space="0" w:color="auto"/>
              <w:bottom w:val="single" w:sz="4" w:space="0" w:color="auto"/>
              <w:right w:val="single" w:sz="4" w:space="0" w:color="auto"/>
            </w:tcBorders>
            <w:hideMark/>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438</w:t>
            </w:r>
          </w:p>
        </w:tc>
        <w:tc>
          <w:tcPr>
            <w:tcW w:w="1227" w:type="dxa"/>
            <w:gridSpan w:val="13"/>
            <w:tcBorders>
              <w:top w:val="single" w:sz="4" w:space="0" w:color="auto"/>
              <w:left w:val="single" w:sz="4" w:space="0" w:color="auto"/>
              <w:bottom w:val="single" w:sz="4" w:space="0" w:color="auto"/>
              <w:right w:val="single" w:sz="4" w:space="0" w:color="auto"/>
            </w:tcBorders>
            <w:hideMark/>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400</w:t>
            </w:r>
          </w:p>
        </w:tc>
        <w:tc>
          <w:tcPr>
            <w:tcW w:w="2137" w:type="dxa"/>
            <w:gridSpan w:val="13"/>
            <w:tcBorders>
              <w:top w:val="single" w:sz="4" w:space="0" w:color="auto"/>
              <w:left w:val="single" w:sz="4" w:space="0" w:color="auto"/>
              <w:bottom w:val="single" w:sz="4" w:space="0" w:color="auto"/>
              <w:right w:val="single" w:sz="4" w:space="0" w:color="auto"/>
            </w:tcBorders>
            <w:hideMark/>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370</w:t>
            </w:r>
          </w:p>
        </w:tc>
        <w:tc>
          <w:tcPr>
            <w:tcW w:w="1044" w:type="dxa"/>
            <w:gridSpan w:val="8"/>
            <w:tcBorders>
              <w:top w:val="single" w:sz="4" w:space="0" w:color="auto"/>
              <w:left w:val="single" w:sz="4" w:space="0" w:color="auto"/>
              <w:bottom w:val="single" w:sz="4" w:space="0" w:color="auto"/>
              <w:right w:val="single" w:sz="4" w:space="0" w:color="auto"/>
            </w:tcBorders>
            <w:hideMark/>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370</w:t>
            </w:r>
          </w:p>
        </w:tc>
        <w:tc>
          <w:tcPr>
            <w:tcW w:w="1437" w:type="dxa"/>
            <w:gridSpan w:val="7"/>
            <w:tcBorders>
              <w:top w:val="single" w:sz="4" w:space="0" w:color="auto"/>
              <w:left w:val="single" w:sz="4" w:space="0" w:color="auto"/>
              <w:bottom w:val="single" w:sz="4" w:space="0" w:color="auto"/>
              <w:right w:val="single" w:sz="4" w:space="0" w:color="auto"/>
            </w:tcBorders>
            <w:hideMark/>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370</w:t>
            </w:r>
          </w:p>
        </w:tc>
      </w:tr>
      <w:tr w:rsidR="00B271E1" w:rsidRPr="00C119AF" w:rsidTr="00B271E1">
        <w:trPr>
          <w:gridAfter w:val="2"/>
          <w:wAfter w:w="32" w:type="dxa"/>
          <w:trHeight w:val="315"/>
        </w:trPr>
        <w:tc>
          <w:tcPr>
            <w:tcW w:w="2872" w:type="dxa"/>
            <w:gridSpan w:val="6"/>
            <w:vMerge/>
            <w:tcBorders>
              <w:left w:val="single" w:sz="4" w:space="0" w:color="auto"/>
              <w:bottom w:val="single" w:sz="4" w:space="0" w:color="auto"/>
              <w:right w:val="single" w:sz="4" w:space="0" w:color="000000"/>
            </w:tcBorders>
            <w:vAlign w:val="center"/>
          </w:tcPr>
          <w:p w:rsidR="00B271E1" w:rsidRPr="00C119AF" w:rsidRDefault="00B271E1" w:rsidP="00B271E1">
            <w:pPr>
              <w:spacing w:after="0" w:line="240" w:lineRule="auto"/>
              <w:jc w:val="center"/>
              <w:rPr>
                <w:rFonts w:ascii="Times New Roman" w:eastAsia="Times New Roman" w:hAnsi="Times New Roman" w:cs="Times New Roman"/>
                <w:color w:val="000000"/>
                <w:lang w:eastAsia="ru-RU"/>
              </w:rPr>
            </w:pPr>
          </w:p>
        </w:tc>
        <w:tc>
          <w:tcPr>
            <w:tcW w:w="5181" w:type="dxa"/>
            <w:gridSpan w:val="2"/>
            <w:tcBorders>
              <w:top w:val="single" w:sz="4" w:space="0" w:color="auto"/>
              <w:left w:val="single" w:sz="4" w:space="0" w:color="auto"/>
              <w:bottom w:val="single" w:sz="4" w:space="0" w:color="auto"/>
              <w:right w:val="single" w:sz="4" w:space="0" w:color="000000"/>
            </w:tcBorders>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Број жена примаоца једнократних помоћи</w:t>
            </w:r>
          </w:p>
        </w:tc>
        <w:tc>
          <w:tcPr>
            <w:tcW w:w="697" w:type="dxa"/>
            <w:gridSpan w:val="2"/>
            <w:tcBorders>
              <w:top w:val="single" w:sz="4" w:space="0" w:color="auto"/>
              <w:left w:val="single" w:sz="4" w:space="0" w:color="auto"/>
              <w:bottom w:val="single" w:sz="4" w:space="0" w:color="auto"/>
              <w:right w:val="single" w:sz="4" w:space="0" w:color="auto"/>
            </w:tcBorders>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311</w:t>
            </w:r>
          </w:p>
        </w:tc>
        <w:tc>
          <w:tcPr>
            <w:tcW w:w="1227" w:type="dxa"/>
            <w:gridSpan w:val="13"/>
            <w:tcBorders>
              <w:top w:val="single" w:sz="4" w:space="0" w:color="auto"/>
              <w:left w:val="single" w:sz="4" w:space="0" w:color="auto"/>
              <w:bottom w:val="single" w:sz="4" w:space="0" w:color="auto"/>
              <w:right w:val="single" w:sz="4" w:space="0" w:color="auto"/>
            </w:tcBorders>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350</w:t>
            </w:r>
          </w:p>
        </w:tc>
        <w:tc>
          <w:tcPr>
            <w:tcW w:w="2137" w:type="dxa"/>
            <w:gridSpan w:val="13"/>
            <w:tcBorders>
              <w:top w:val="single" w:sz="4" w:space="0" w:color="auto"/>
              <w:left w:val="single" w:sz="4" w:space="0" w:color="auto"/>
              <w:bottom w:val="single" w:sz="4" w:space="0" w:color="auto"/>
              <w:right w:val="single" w:sz="4" w:space="0" w:color="auto"/>
            </w:tcBorders>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370</w:t>
            </w:r>
          </w:p>
        </w:tc>
        <w:tc>
          <w:tcPr>
            <w:tcW w:w="1044" w:type="dxa"/>
            <w:gridSpan w:val="8"/>
            <w:tcBorders>
              <w:top w:val="single" w:sz="4" w:space="0" w:color="auto"/>
              <w:left w:val="single" w:sz="4" w:space="0" w:color="auto"/>
              <w:bottom w:val="single" w:sz="4" w:space="0" w:color="auto"/>
              <w:right w:val="single" w:sz="4" w:space="0" w:color="auto"/>
            </w:tcBorders>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370</w:t>
            </w:r>
          </w:p>
        </w:tc>
        <w:tc>
          <w:tcPr>
            <w:tcW w:w="1437" w:type="dxa"/>
            <w:gridSpan w:val="7"/>
            <w:tcBorders>
              <w:top w:val="single" w:sz="4" w:space="0" w:color="auto"/>
              <w:left w:val="single" w:sz="4" w:space="0" w:color="auto"/>
              <w:bottom w:val="single" w:sz="4" w:space="0" w:color="auto"/>
              <w:right w:val="single" w:sz="4" w:space="0" w:color="auto"/>
            </w:tcBorders>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370</w:t>
            </w:r>
          </w:p>
        </w:tc>
      </w:tr>
      <w:tr w:rsidR="00B271E1" w:rsidRPr="003F692A" w:rsidTr="00B271E1">
        <w:trPr>
          <w:gridAfter w:val="2"/>
          <w:wAfter w:w="32" w:type="dxa"/>
          <w:trHeight w:val="495"/>
        </w:trPr>
        <w:tc>
          <w:tcPr>
            <w:tcW w:w="109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77"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0901-0003</w:t>
            </w:r>
          </w:p>
        </w:tc>
        <w:tc>
          <w:tcPr>
            <w:tcW w:w="5181"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Дневне услуге у заједници</w:t>
            </w:r>
          </w:p>
        </w:tc>
        <w:tc>
          <w:tcPr>
            <w:tcW w:w="1924"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3,270</w:t>
            </w:r>
            <w:r w:rsidRPr="003F692A">
              <w:rPr>
                <w:rFonts w:ascii="Times New Roman" w:eastAsia="Times New Roman" w:hAnsi="Times New Roman" w:cs="Times New Roman"/>
                <w:b/>
                <w:bCs/>
                <w:color w:val="000000"/>
                <w:lang w:eastAsia="ru-RU"/>
              </w:rPr>
              <w:t>,000.00</w:t>
            </w:r>
          </w:p>
        </w:tc>
        <w:tc>
          <w:tcPr>
            <w:tcW w:w="2137" w:type="dxa"/>
            <w:gridSpan w:val="1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81"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B271E1" w:rsidRPr="003F692A" w:rsidTr="00B271E1">
        <w:trPr>
          <w:trHeight w:val="495"/>
        </w:trPr>
        <w:tc>
          <w:tcPr>
            <w:tcW w:w="2872"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755" w:type="dxa"/>
            <w:gridSpan w:val="4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 xml:space="preserve">Реализација пројекта бриге о старима са територије општине Владичин Хан у </w:t>
            </w:r>
            <w:r>
              <w:rPr>
                <w:rFonts w:ascii="Times New Roman" w:eastAsia="Times New Roman" w:hAnsi="Times New Roman" w:cs="Times New Roman"/>
                <w:b/>
                <w:bCs/>
                <w:color w:val="000000"/>
                <w:lang w:eastAsia="ru-RU"/>
              </w:rPr>
              <w:t>су</w:t>
            </w:r>
            <w:r w:rsidRPr="002E15CC">
              <w:rPr>
                <w:rFonts w:ascii="Times New Roman" w:eastAsia="Times New Roman" w:hAnsi="Times New Roman" w:cs="Times New Roman"/>
                <w:b/>
                <w:bCs/>
                <w:color w:val="000000"/>
                <w:lang w:eastAsia="ru-RU"/>
              </w:rPr>
              <w:t>финансирању са ресорним Министарством РС кроз наменске трансфере из области социјалне заштите</w:t>
            </w:r>
          </w:p>
        </w:tc>
      </w:tr>
      <w:tr w:rsidR="00B271E1" w:rsidRPr="003F692A"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3F692A" w:rsidRDefault="00B271E1" w:rsidP="00B271E1">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3F692A" w:rsidRDefault="00B271E1" w:rsidP="00B271E1">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574" w:type="dxa"/>
            <w:gridSpan w:val="45"/>
            <w:tcBorders>
              <w:top w:val="single" w:sz="4" w:space="0" w:color="auto"/>
              <w:left w:val="nil"/>
              <w:bottom w:val="single" w:sz="4" w:space="0" w:color="auto"/>
              <w:right w:val="single" w:sz="4" w:space="0" w:color="000000"/>
            </w:tcBorders>
            <w:shd w:val="clear" w:color="000000" w:fill="BFBFBF"/>
            <w:vAlign w:val="center"/>
            <w:hideMark/>
          </w:tcPr>
          <w:p w:rsidR="00B271E1" w:rsidRPr="003F692A" w:rsidRDefault="00B271E1" w:rsidP="00B271E1">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B271E1" w:rsidRPr="00C119AF" w:rsidTr="00B271E1">
        <w:trPr>
          <w:gridAfter w:val="2"/>
          <w:wAfter w:w="32" w:type="dxa"/>
          <w:trHeight w:val="79"/>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i/>
                <w:iCs/>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i/>
                <w:iCs/>
                <w:color w:val="000000"/>
                <w:lang w:eastAsia="ru-RU"/>
              </w:rPr>
            </w:pPr>
          </w:p>
        </w:tc>
        <w:tc>
          <w:tcPr>
            <w:tcW w:w="697" w:type="dxa"/>
            <w:gridSpan w:val="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227" w:type="dxa"/>
            <w:gridSpan w:val="1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2137"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044"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437" w:type="dxa"/>
            <w:gridSpan w:val="7"/>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C119AF" w:rsidTr="00B271E1">
        <w:trPr>
          <w:gridAfter w:val="2"/>
          <w:wAfter w:w="32" w:type="dxa"/>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C119AF" w:rsidRDefault="00B271E1" w:rsidP="00B271E1">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Већи обухват социјално угроженог и старог становништва услугама помоћи у кући и осталим дневним услугама у заједници</w:t>
            </w:r>
          </w:p>
          <w:p w:rsidR="00B271E1" w:rsidRPr="00C119AF" w:rsidRDefault="00B271E1" w:rsidP="00B271E1">
            <w:pPr>
              <w:spacing w:after="0" w:line="240" w:lineRule="auto"/>
              <w:jc w:val="center"/>
              <w:rPr>
                <w:rFonts w:ascii="Times New Roman" w:eastAsia="Times New Roman" w:hAnsi="Times New Roman" w:cs="Times New Roman"/>
                <w:color w:val="000000"/>
                <w:lang w:eastAsia="ru-RU"/>
              </w:rPr>
            </w:pP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Број домаћинстава обухваћених услугама помоћи у кући</w:t>
            </w:r>
          </w:p>
        </w:tc>
        <w:tc>
          <w:tcPr>
            <w:tcW w:w="697"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320</w:t>
            </w:r>
          </w:p>
        </w:tc>
        <w:tc>
          <w:tcPr>
            <w:tcW w:w="1227" w:type="dxa"/>
            <w:gridSpan w:val="13"/>
            <w:vMerge w:val="restart"/>
            <w:tcBorders>
              <w:top w:val="nil"/>
              <w:left w:val="single" w:sz="4" w:space="0" w:color="auto"/>
              <w:bottom w:val="single" w:sz="4" w:space="0" w:color="000000"/>
              <w:right w:val="single" w:sz="4" w:space="0" w:color="auto"/>
            </w:tcBorders>
            <w:shd w:val="clear" w:color="auto" w:fill="auto"/>
            <w:noWrap/>
            <w:hideMark/>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320</w:t>
            </w:r>
          </w:p>
        </w:tc>
        <w:tc>
          <w:tcPr>
            <w:tcW w:w="2137"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400</w:t>
            </w:r>
          </w:p>
        </w:tc>
        <w:tc>
          <w:tcPr>
            <w:tcW w:w="1044"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400</w:t>
            </w:r>
          </w:p>
        </w:tc>
        <w:tc>
          <w:tcPr>
            <w:tcW w:w="1437" w:type="dxa"/>
            <w:gridSpan w:val="7"/>
            <w:vMerge w:val="restart"/>
            <w:tcBorders>
              <w:top w:val="nil"/>
              <w:left w:val="single" w:sz="4" w:space="0" w:color="auto"/>
              <w:bottom w:val="single" w:sz="4" w:space="0" w:color="000000"/>
              <w:right w:val="single" w:sz="4" w:space="0" w:color="auto"/>
            </w:tcBorders>
            <w:shd w:val="clear" w:color="auto" w:fill="auto"/>
            <w:noWrap/>
            <w:hideMark/>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400</w:t>
            </w:r>
          </w:p>
        </w:tc>
      </w:tr>
      <w:tr w:rsidR="00B271E1" w:rsidRPr="00C119AF" w:rsidTr="00B271E1">
        <w:trPr>
          <w:gridAfter w:val="2"/>
          <w:wAfter w:w="32" w:type="dxa"/>
          <w:trHeight w:val="315"/>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C119AF" w:rsidRDefault="00B271E1" w:rsidP="00B271E1">
            <w:pPr>
              <w:spacing w:after="0" w:line="240" w:lineRule="auto"/>
              <w:jc w:val="center"/>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auto"/>
              <w:right w:val="single" w:sz="4" w:space="0" w:color="000000"/>
            </w:tcBorders>
            <w:hideMark/>
          </w:tcPr>
          <w:p w:rsidR="00B271E1" w:rsidRPr="00C119AF" w:rsidRDefault="00B271E1" w:rsidP="00B271E1">
            <w:pPr>
              <w:spacing w:after="0" w:line="240" w:lineRule="auto"/>
              <w:jc w:val="center"/>
              <w:rPr>
                <w:rFonts w:ascii="Times New Roman" w:eastAsia="Times New Roman" w:hAnsi="Times New Roman" w:cs="Times New Roman"/>
                <w:color w:val="000000"/>
                <w:lang w:eastAsia="ru-RU"/>
              </w:rPr>
            </w:pPr>
          </w:p>
        </w:tc>
        <w:tc>
          <w:tcPr>
            <w:tcW w:w="697" w:type="dxa"/>
            <w:gridSpan w:val="2"/>
            <w:vMerge/>
            <w:tcBorders>
              <w:top w:val="nil"/>
              <w:left w:val="single" w:sz="4" w:space="0" w:color="auto"/>
              <w:bottom w:val="single" w:sz="4" w:space="0" w:color="auto"/>
              <w:right w:val="single" w:sz="4" w:space="0" w:color="auto"/>
            </w:tcBorders>
            <w:hideMark/>
          </w:tcPr>
          <w:p w:rsidR="00B271E1" w:rsidRPr="00C119AF" w:rsidRDefault="00B271E1" w:rsidP="00B271E1">
            <w:pPr>
              <w:spacing w:after="0" w:line="240" w:lineRule="auto"/>
              <w:jc w:val="center"/>
              <w:rPr>
                <w:rFonts w:ascii="Times New Roman" w:eastAsia="Times New Roman" w:hAnsi="Times New Roman" w:cs="Times New Roman"/>
                <w:color w:val="000000"/>
                <w:lang w:eastAsia="ru-RU"/>
              </w:rPr>
            </w:pPr>
          </w:p>
        </w:tc>
        <w:tc>
          <w:tcPr>
            <w:tcW w:w="1227" w:type="dxa"/>
            <w:gridSpan w:val="13"/>
            <w:vMerge/>
            <w:tcBorders>
              <w:top w:val="nil"/>
              <w:left w:val="single" w:sz="4" w:space="0" w:color="auto"/>
              <w:bottom w:val="single" w:sz="4" w:space="0" w:color="auto"/>
              <w:right w:val="single" w:sz="4" w:space="0" w:color="auto"/>
            </w:tcBorders>
            <w:hideMark/>
          </w:tcPr>
          <w:p w:rsidR="00B271E1" w:rsidRPr="00C119AF" w:rsidRDefault="00B271E1" w:rsidP="00B271E1">
            <w:pPr>
              <w:spacing w:after="0" w:line="240" w:lineRule="auto"/>
              <w:jc w:val="center"/>
              <w:rPr>
                <w:rFonts w:ascii="Times New Roman" w:eastAsia="Times New Roman" w:hAnsi="Times New Roman" w:cs="Times New Roman"/>
                <w:color w:val="000000"/>
                <w:lang w:eastAsia="ru-RU"/>
              </w:rPr>
            </w:pPr>
          </w:p>
        </w:tc>
        <w:tc>
          <w:tcPr>
            <w:tcW w:w="2137" w:type="dxa"/>
            <w:gridSpan w:val="13"/>
            <w:vMerge/>
            <w:tcBorders>
              <w:top w:val="single" w:sz="4" w:space="0" w:color="auto"/>
              <w:left w:val="single" w:sz="4" w:space="0" w:color="auto"/>
              <w:bottom w:val="single" w:sz="4" w:space="0" w:color="auto"/>
              <w:right w:val="single" w:sz="4" w:space="0" w:color="000000"/>
            </w:tcBorders>
            <w:hideMark/>
          </w:tcPr>
          <w:p w:rsidR="00B271E1" w:rsidRPr="00C119AF" w:rsidRDefault="00B271E1" w:rsidP="00B271E1">
            <w:pPr>
              <w:spacing w:after="0" w:line="240" w:lineRule="auto"/>
              <w:jc w:val="center"/>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auto"/>
              <w:right w:val="single" w:sz="4" w:space="0" w:color="auto"/>
            </w:tcBorders>
            <w:hideMark/>
          </w:tcPr>
          <w:p w:rsidR="00B271E1" w:rsidRPr="00C119AF" w:rsidRDefault="00B271E1" w:rsidP="00B271E1">
            <w:pPr>
              <w:spacing w:after="0" w:line="240" w:lineRule="auto"/>
              <w:jc w:val="center"/>
              <w:rPr>
                <w:rFonts w:ascii="Times New Roman" w:eastAsia="Times New Roman" w:hAnsi="Times New Roman" w:cs="Times New Roman"/>
                <w:color w:val="000000"/>
                <w:lang w:eastAsia="ru-RU"/>
              </w:rPr>
            </w:pPr>
          </w:p>
        </w:tc>
        <w:tc>
          <w:tcPr>
            <w:tcW w:w="1437" w:type="dxa"/>
            <w:gridSpan w:val="7"/>
            <w:vMerge/>
            <w:tcBorders>
              <w:top w:val="nil"/>
              <w:left w:val="single" w:sz="4" w:space="0" w:color="auto"/>
              <w:bottom w:val="single" w:sz="4" w:space="0" w:color="auto"/>
              <w:right w:val="single" w:sz="4" w:space="0" w:color="auto"/>
            </w:tcBorders>
            <w:hideMark/>
          </w:tcPr>
          <w:p w:rsidR="00B271E1" w:rsidRPr="00C119AF" w:rsidRDefault="00B271E1" w:rsidP="00B271E1">
            <w:pPr>
              <w:spacing w:after="0" w:line="240" w:lineRule="auto"/>
              <w:jc w:val="center"/>
              <w:rPr>
                <w:rFonts w:ascii="Times New Roman" w:eastAsia="Times New Roman" w:hAnsi="Times New Roman" w:cs="Times New Roman"/>
                <w:color w:val="000000"/>
                <w:lang w:eastAsia="ru-RU"/>
              </w:rPr>
            </w:pPr>
          </w:p>
        </w:tc>
      </w:tr>
      <w:tr w:rsidR="00B271E1" w:rsidRPr="00C119AF" w:rsidTr="00B271E1">
        <w:trPr>
          <w:gridAfter w:val="2"/>
          <w:wAfter w:w="32" w:type="dxa"/>
          <w:trHeight w:val="330"/>
        </w:trPr>
        <w:tc>
          <w:tcPr>
            <w:tcW w:w="2872" w:type="dxa"/>
            <w:gridSpan w:val="6"/>
            <w:vMerge/>
            <w:tcBorders>
              <w:top w:val="single" w:sz="4" w:space="0" w:color="auto"/>
              <w:left w:val="single" w:sz="4" w:space="0" w:color="auto"/>
              <w:bottom w:val="single" w:sz="4" w:space="0" w:color="auto"/>
              <w:right w:val="single" w:sz="4" w:space="0" w:color="000000"/>
            </w:tcBorders>
            <w:vAlign w:val="center"/>
            <w:hideMark/>
          </w:tcPr>
          <w:p w:rsidR="00B271E1" w:rsidRPr="00C119AF" w:rsidRDefault="00B271E1" w:rsidP="00B271E1">
            <w:pPr>
              <w:spacing w:after="0" w:line="240" w:lineRule="auto"/>
              <w:jc w:val="center"/>
              <w:rPr>
                <w:rFonts w:ascii="Times New Roman" w:eastAsia="Times New Roman" w:hAnsi="Times New Roman" w:cs="Times New Roman"/>
                <w:color w:val="000000"/>
                <w:lang w:eastAsia="ru-RU"/>
              </w:rPr>
            </w:pPr>
          </w:p>
        </w:tc>
        <w:tc>
          <w:tcPr>
            <w:tcW w:w="5181" w:type="dxa"/>
            <w:gridSpan w:val="2"/>
            <w:tcBorders>
              <w:top w:val="single" w:sz="4" w:space="0" w:color="auto"/>
              <w:left w:val="single" w:sz="4" w:space="0" w:color="auto"/>
              <w:bottom w:val="single" w:sz="4" w:space="0" w:color="000000"/>
              <w:right w:val="single" w:sz="4" w:space="0" w:color="000000"/>
            </w:tcBorders>
            <w:vAlign w:val="center"/>
            <w:hideMark/>
          </w:tcPr>
          <w:p w:rsidR="00B271E1" w:rsidRPr="00C119AF" w:rsidRDefault="00B271E1" w:rsidP="00B271E1">
            <w:pPr>
              <w:jc w:val="center"/>
              <w:rPr>
                <w:rFonts w:ascii="Times New Roman" w:eastAsia="Times New Roman" w:hAnsi="Times New Roman" w:cs="Times New Roman"/>
                <w:color w:val="000000"/>
                <w:lang w:eastAsia="ru-RU"/>
              </w:rPr>
            </w:pPr>
            <w:r w:rsidRPr="00C119AF">
              <w:rPr>
                <w:rFonts w:ascii="Times New Roman" w:hAnsi="Times New Roman" w:cs="Times New Roman"/>
              </w:rPr>
              <w:t>Број корисника услуге ( мушки/женски)</w:t>
            </w:r>
          </w:p>
        </w:tc>
        <w:tc>
          <w:tcPr>
            <w:tcW w:w="697" w:type="dxa"/>
            <w:gridSpan w:val="2"/>
            <w:tcBorders>
              <w:top w:val="single" w:sz="4" w:space="0" w:color="auto"/>
              <w:left w:val="single" w:sz="4" w:space="0" w:color="auto"/>
              <w:bottom w:val="single" w:sz="4" w:space="0" w:color="auto"/>
              <w:right w:val="single" w:sz="4" w:space="0" w:color="auto"/>
            </w:tcBorders>
            <w:vAlign w:val="center"/>
            <w:hideMark/>
          </w:tcPr>
          <w:p w:rsidR="00B271E1" w:rsidRPr="00C119AF" w:rsidRDefault="00B271E1" w:rsidP="00B271E1">
            <w:pPr>
              <w:jc w:val="center"/>
              <w:rPr>
                <w:rFonts w:ascii="Times New Roman" w:eastAsia="Times New Roman" w:hAnsi="Times New Roman" w:cs="Times New Roman"/>
                <w:color w:val="000000"/>
                <w:lang w:eastAsia="ru-RU"/>
              </w:rPr>
            </w:pPr>
            <w:r w:rsidRPr="00C119AF">
              <w:rPr>
                <w:rFonts w:ascii="Times New Roman" w:hAnsi="Times New Roman" w:cs="Times New Roman"/>
              </w:rPr>
              <w:t>205/115</w:t>
            </w:r>
          </w:p>
        </w:tc>
        <w:tc>
          <w:tcPr>
            <w:tcW w:w="1227" w:type="dxa"/>
            <w:gridSpan w:val="13"/>
            <w:tcBorders>
              <w:top w:val="single" w:sz="4" w:space="0" w:color="auto"/>
              <w:left w:val="single" w:sz="4" w:space="0" w:color="auto"/>
              <w:bottom w:val="single" w:sz="4" w:space="0" w:color="auto"/>
              <w:right w:val="single" w:sz="4" w:space="0" w:color="auto"/>
            </w:tcBorders>
            <w:vAlign w:val="center"/>
            <w:hideMark/>
          </w:tcPr>
          <w:p w:rsidR="00B271E1" w:rsidRPr="00C119AF" w:rsidRDefault="00B271E1" w:rsidP="00B271E1">
            <w:pPr>
              <w:jc w:val="center"/>
              <w:rPr>
                <w:rFonts w:ascii="Times New Roman" w:eastAsia="Times New Roman" w:hAnsi="Times New Roman" w:cs="Times New Roman"/>
                <w:color w:val="000000"/>
                <w:lang w:eastAsia="ru-RU"/>
              </w:rPr>
            </w:pPr>
            <w:r w:rsidRPr="00C119AF">
              <w:rPr>
                <w:rFonts w:ascii="Times New Roman" w:hAnsi="Times New Roman" w:cs="Times New Roman"/>
              </w:rPr>
              <w:t>205/115</w:t>
            </w:r>
          </w:p>
        </w:tc>
        <w:tc>
          <w:tcPr>
            <w:tcW w:w="2137" w:type="dxa"/>
            <w:gridSpan w:val="13"/>
            <w:tcBorders>
              <w:top w:val="single" w:sz="4" w:space="0" w:color="auto"/>
              <w:left w:val="single" w:sz="4" w:space="0" w:color="auto"/>
              <w:bottom w:val="single" w:sz="4" w:space="0" w:color="auto"/>
              <w:right w:val="single" w:sz="4" w:space="0" w:color="auto"/>
            </w:tcBorders>
            <w:vAlign w:val="center"/>
            <w:hideMark/>
          </w:tcPr>
          <w:p w:rsidR="00B271E1" w:rsidRPr="00C119AF" w:rsidRDefault="00B271E1" w:rsidP="00B271E1">
            <w:pPr>
              <w:jc w:val="center"/>
              <w:rPr>
                <w:rFonts w:ascii="Times New Roman" w:eastAsia="Times New Roman" w:hAnsi="Times New Roman" w:cs="Times New Roman"/>
                <w:color w:val="000000"/>
                <w:lang w:eastAsia="ru-RU"/>
              </w:rPr>
            </w:pPr>
            <w:r w:rsidRPr="00C119AF">
              <w:rPr>
                <w:rFonts w:ascii="Times New Roman" w:hAnsi="Times New Roman" w:cs="Times New Roman"/>
              </w:rPr>
              <w:t>220/180</w:t>
            </w:r>
          </w:p>
        </w:tc>
        <w:tc>
          <w:tcPr>
            <w:tcW w:w="1044" w:type="dxa"/>
            <w:gridSpan w:val="8"/>
            <w:tcBorders>
              <w:top w:val="single" w:sz="4" w:space="0" w:color="auto"/>
              <w:left w:val="single" w:sz="4" w:space="0" w:color="auto"/>
              <w:bottom w:val="single" w:sz="4" w:space="0" w:color="auto"/>
              <w:right w:val="single" w:sz="4" w:space="0" w:color="auto"/>
            </w:tcBorders>
            <w:vAlign w:val="center"/>
            <w:hideMark/>
          </w:tcPr>
          <w:p w:rsidR="00B271E1" w:rsidRPr="00C119AF" w:rsidRDefault="00B271E1" w:rsidP="00B271E1">
            <w:pPr>
              <w:jc w:val="center"/>
              <w:rPr>
                <w:rFonts w:ascii="Times New Roman" w:eastAsia="Times New Roman" w:hAnsi="Times New Roman" w:cs="Times New Roman"/>
                <w:color w:val="000000"/>
                <w:lang w:eastAsia="ru-RU"/>
              </w:rPr>
            </w:pPr>
            <w:r w:rsidRPr="00C119AF">
              <w:rPr>
                <w:rFonts w:ascii="Times New Roman" w:hAnsi="Times New Roman" w:cs="Times New Roman"/>
              </w:rPr>
              <w:t>200/200</w:t>
            </w:r>
          </w:p>
        </w:tc>
        <w:tc>
          <w:tcPr>
            <w:tcW w:w="1437" w:type="dxa"/>
            <w:gridSpan w:val="7"/>
            <w:tcBorders>
              <w:top w:val="single" w:sz="4" w:space="0" w:color="auto"/>
              <w:left w:val="single" w:sz="4" w:space="0" w:color="auto"/>
              <w:bottom w:val="single" w:sz="4" w:space="0" w:color="auto"/>
              <w:right w:val="single" w:sz="4" w:space="0" w:color="auto"/>
            </w:tcBorders>
            <w:vAlign w:val="center"/>
            <w:hideMark/>
          </w:tcPr>
          <w:p w:rsidR="00B271E1" w:rsidRPr="00C119AF" w:rsidRDefault="00B271E1" w:rsidP="00B271E1">
            <w:pPr>
              <w:jc w:val="center"/>
              <w:rPr>
                <w:rFonts w:ascii="Times New Roman" w:eastAsia="Times New Roman" w:hAnsi="Times New Roman" w:cs="Times New Roman"/>
                <w:color w:val="000000"/>
                <w:lang w:eastAsia="ru-RU"/>
              </w:rPr>
            </w:pPr>
            <w:r w:rsidRPr="00C119AF">
              <w:rPr>
                <w:rFonts w:ascii="Times New Roman" w:hAnsi="Times New Roman" w:cs="Times New Roman"/>
              </w:rPr>
              <w:t>200/200</w:t>
            </w:r>
          </w:p>
        </w:tc>
      </w:tr>
      <w:tr w:rsidR="00B271E1" w:rsidRPr="003F692A" w:rsidTr="00B271E1">
        <w:trPr>
          <w:gridAfter w:val="2"/>
          <w:wAfter w:w="32" w:type="dxa"/>
          <w:trHeight w:val="675"/>
        </w:trPr>
        <w:tc>
          <w:tcPr>
            <w:tcW w:w="109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77"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0901 - 0005</w:t>
            </w:r>
          </w:p>
        </w:tc>
        <w:tc>
          <w:tcPr>
            <w:tcW w:w="5181"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реализацији програм Црвеног крста Владичин Хан</w:t>
            </w:r>
          </w:p>
        </w:tc>
        <w:tc>
          <w:tcPr>
            <w:tcW w:w="1924"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7,600</w:t>
            </w:r>
            <w:r w:rsidRPr="003F692A">
              <w:rPr>
                <w:rFonts w:ascii="Times New Roman" w:eastAsia="Times New Roman" w:hAnsi="Times New Roman" w:cs="Times New Roman"/>
                <w:b/>
                <w:bCs/>
                <w:color w:val="000000"/>
                <w:lang w:eastAsia="ru-RU"/>
              </w:rPr>
              <w:t>,000.00</w:t>
            </w:r>
          </w:p>
        </w:tc>
        <w:tc>
          <w:tcPr>
            <w:tcW w:w="2137" w:type="dxa"/>
            <w:gridSpan w:val="1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81"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B271E1" w:rsidRPr="003F692A" w:rsidTr="00B271E1">
        <w:trPr>
          <w:trHeight w:val="675"/>
        </w:trPr>
        <w:tc>
          <w:tcPr>
            <w:tcW w:w="2872"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755" w:type="dxa"/>
            <w:gridSpan w:val="4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6C109F" w:rsidRDefault="00B271E1" w:rsidP="00B271E1">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Обезбеђивање средстава за материјалне трошкове Црвеног крста Владичин Хан, народне кухиње и зараде радника, као и суфинансирање хуманитарних акција у организацији Црвеног крста</w:t>
            </w:r>
            <w:r>
              <w:rPr>
                <w:rFonts w:ascii="Times New Roman" w:eastAsia="Times New Roman" w:hAnsi="Times New Roman" w:cs="Times New Roman"/>
                <w:b/>
                <w:bCs/>
                <w:color w:val="000000"/>
                <w:lang w:eastAsia="ru-RU"/>
              </w:rPr>
              <w:t xml:space="preserve"> као што је прикупљање крви од добовољних давалаца, дистрибуција најнеопходнијих намирница и обилазак најугроженијих домаћинстава на територији Општине у периоду епидемије вируса корона.</w:t>
            </w:r>
          </w:p>
        </w:tc>
      </w:tr>
      <w:tr w:rsidR="00B271E1" w:rsidRPr="003F692A"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3F692A" w:rsidRDefault="00B271E1" w:rsidP="00B271E1">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3F692A" w:rsidRDefault="00B271E1" w:rsidP="00B271E1">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574" w:type="dxa"/>
            <w:gridSpan w:val="45"/>
            <w:tcBorders>
              <w:top w:val="single" w:sz="4" w:space="0" w:color="auto"/>
              <w:left w:val="nil"/>
              <w:bottom w:val="single" w:sz="4" w:space="0" w:color="auto"/>
              <w:right w:val="single" w:sz="4" w:space="0" w:color="000000"/>
            </w:tcBorders>
            <w:shd w:val="clear" w:color="000000" w:fill="BFBFBF"/>
            <w:vAlign w:val="center"/>
            <w:hideMark/>
          </w:tcPr>
          <w:p w:rsidR="00B271E1" w:rsidRPr="003F692A" w:rsidRDefault="00B271E1" w:rsidP="00B271E1">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B271E1" w:rsidRPr="00C119AF" w:rsidTr="00B271E1">
        <w:trPr>
          <w:gridAfter w:val="2"/>
          <w:wAfter w:w="32" w:type="dxa"/>
          <w:trHeight w:val="7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i/>
                <w:iCs/>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i/>
                <w:iCs/>
                <w:color w:val="000000"/>
                <w:lang w:eastAsia="ru-RU"/>
              </w:rPr>
            </w:pPr>
          </w:p>
        </w:tc>
        <w:tc>
          <w:tcPr>
            <w:tcW w:w="697" w:type="dxa"/>
            <w:gridSpan w:val="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227" w:type="dxa"/>
            <w:gridSpan w:val="1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2137"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044"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437" w:type="dxa"/>
            <w:gridSpan w:val="7"/>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C119AF" w:rsidTr="00B271E1">
        <w:trPr>
          <w:gridAfter w:val="2"/>
          <w:wAfter w:w="32" w:type="dxa"/>
          <w:trHeight w:val="700"/>
        </w:trPr>
        <w:tc>
          <w:tcPr>
            <w:tcW w:w="2872" w:type="dxa"/>
            <w:gridSpan w:val="6"/>
            <w:vMerge w:val="restart"/>
            <w:tcBorders>
              <w:top w:val="single" w:sz="4" w:space="0" w:color="auto"/>
              <w:left w:val="single" w:sz="4" w:space="0" w:color="auto"/>
              <w:bottom w:val="nil"/>
              <w:right w:val="single" w:sz="4" w:space="0" w:color="000000"/>
            </w:tcBorders>
            <w:shd w:val="clear" w:color="auto" w:fill="auto"/>
            <w:vAlign w:val="center"/>
            <w:hideMark/>
          </w:tcPr>
          <w:p w:rsidR="00B271E1" w:rsidRPr="00C119AF" w:rsidRDefault="00B271E1" w:rsidP="00B271E1">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Социјално деловање - 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5181"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B271E1" w:rsidRPr="00C119AF" w:rsidRDefault="00B271E1" w:rsidP="00B271E1">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корисника народне кухиње ( или број подељених оброка у народној кухињи)</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280</w:t>
            </w:r>
          </w:p>
        </w:tc>
        <w:tc>
          <w:tcPr>
            <w:tcW w:w="1227"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280</w:t>
            </w:r>
          </w:p>
        </w:tc>
        <w:tc>
          <w:tcPr>
            <w:tcW w:w="2137" w:type="dxa"/>
            <w:gridSpan w:val="13"/>
            <w:tcBorders>
              <w:top w:val="single" w:sz="4" w:space="0" w:color="auto"/>
              <w:left w:val="single" w:sz="4" w:space="0" w:color="auto"/>
              <w:bottom w:val="single" w:sz="4" w:space="0" w:color="auto"/>
              <w:right w:val="single" w:sz="4" w:space="0" w:color="000000"/>
            </w:tcBorders>
            <w:shd w:val="clear" w:color="auto" w:fill="auto"/>
            <w:noWrap/>
            <w:hideMark/>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300</w:t>
            </w:r>
          </w:p>
        </w:tc>
        <w:tc>
          <w:tcPr>
            <w:tcW w:w="1044"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300</w:t>
            </w:r>
          </w:p>
        </w:tc>
        <w:tc>
          <w:tcPr>
            <w:tcW w:w="1437"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300</w:t>
            </w:r>
          </w:p>
        </w:tc>
      </w:tr>
      <w:tr w:rsidR="00B271E1" w:rsidRPr="00C119AF" w:rsidTr="00B271E1">
        <w:trPr>
          <w:gridAfter w:val="2"/>
          <w:wAfter w:w="32" w:type="dxa"/>
          <w:trHeight w:val="704"/>
        </w:trPr>
        <w:tc>
          <w:tcPr>
            <w:tcW w:w="2872" w:type="dxa"/>
            <w:gridSpan w:val="6"/>
            <w:vMerge/>
            <w:tcBorders>
              <w:left w:val="single" w:sz="4" w:space="0" w:color="auto"/>
              <w:bottom w:val="nil"/>
              <w:right w:val="single" w:sz="4" w:space="0" w:color="000000"/>
            </w:tcBorders>
            <w:vAlign w:val="center"/>
            <w:hideMark/>
          </w:tcPr>
          <w:p w:rsidR="00B271E1" w:rsidRPr="00C119AF" w:rsidRDefault="00B271E1" w:rsidP="00B271E1">
            <w:pPr>
              <w:spacing w:after="0" w:line="240" w:lineRule="auto"/>
              <w:jc w:val="center"/>
              <w:rPr>
                <w:rFonts w:ascii="Times New Roman" w:eastAsia="Times New Roman" w:hAnsi="Times New Roman" w:cs="Times New Roman"/>
                <w:color w:val="000000"/>
                <w:lang w:eastAsia="ru-RU"/>
              </w:rPr>
            </w:pPr>
          </w:p>
        </w:tc>
        <w:tc>
          <w:tcPr>
            <w:tcW w:w="518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271E1" w:rsidRPr="00C119AF" w:rsidRDefault="00B271E1" w:rsidP="00B271E1">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волонтера Црвеног крстаБрој дистрибуираних пакаета за социјално угрожено становништво</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460</w:t>
            </w:r>
          </w:p>
        </w:tc>
        <w:tc>
          <w:tcPr>
            <w:tcW w:w="1227"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460</w:t>
            </w:r>
          </w:p>
        </w:tc>
        <w:tc>
          <w:tcPr>
            <w:tcW w:w="2137"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500</w:t>
            </w:r>
          </w:p>
        </w:tc>
        <w:tc>
          <w:tcPr>
            <w:tcW w:w="1044"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550</w:t>
            </w:r>
          </w:p>
        </w:tc>
        <w:tc>
          <w:tcPr>
            <w:tcW w:w="1437"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600</w:t>
            </w:r>
          </w:p>
        </w:tc>
      </w:tr>
      <w:tr w:rsidR="00B271E1" w:rsidRPr="00C119AF" w:rsidTr="00B271E1">
        <w:trPr>
          <w:gridAfter w:val="2"/>
          <w:wAfter w:w="32" w:type="dxa"/>
          <w:trHeight w:val="435"/>
        </w:trPr>
        <w:tc>
          <w:tcPr>
            <w:tcW w:w="2872" w:type="dxa"/>
            <w:gridSpan w:val="6"/>
            <w:vMerge/>
            <w:tcBorders>
              <w:left w:val="single" w:sz="4" w:space="0" w:color="auto"/>
              <w:bottom w:val="single" w:sz="4" w:space="0" w:color="000000"/>
              <w:right w:val="single" w:sz="4" w:space="0" w:color="000000"/>
            </w:tcBorders>
            <w:vAlign w:val="center"/>
          </w:tcPr>
          <w:p w:rsidR="00B271E1" w:rsidRPr="00C119AF" w:rsidRDefault="00B271E1" w:rsidP="00B271E1">
            <w:pPr>
              <w:spacing w:after="0" w:line="240" w:lineRule="auto"/>
              <w:jc w:val="center"/>
              <w:rPr>
                <w:rFonts w:ascii="Times New Roman" w:eastAsia="Times New Roman" w:hAnsi="Times New Roman" w:cs="Times New Roman"/>
                <w:color w:val="000000"/>
                <w:lang w:eastAsia="ru-RU"/>
              </w:rPr>
            </w:pPr>
          </w:p>
        </w:tc>
        <w:tc>
          <w:tcPr>
            <w:tcW w:w="5181" w:type="dxa"/>
            <w:gridSpan w:val="2"/>
            <w:tcBorders>
              <w:top w:val="single" w:sz="4" w:space="0" w:color="auto"/>
              <w:left w:val="single" w:sz="4" w:space="0" w:color="auto"/>
              <w:bottom w:val="single" w:sz="4" w:space="0" w:color="000000"/>
              <w:right w:val="single" w:sz="4" w:space="0" w:color="000000"/>
            </w:tcBorders>
            <w:vAlign w:val="center"/>
          </w:tcPr>
          <w:p w:rsidR="00B271E1" w:rsidRPr="00C119AF" w:rsidRDefault="00B271E1" w:rsidP="00B271E1">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волонтера Црвеног крста</w:t>
            </w:r>
          </w:p>
        </w:tc>
        <w:tc>
          <w:tcPr>
            <w:tcW w:w="697" w:type="dxa"/>
            <w:gridSpan w:val="2"/>
            <w:tcBorders>
              <w:top w:val="single" w:sz="4" w:space="0" w:color="auto"/>
              <w:left w:val="single" w:sz="4" w:space="0" w:color="auto"/>
              <w:bottom w:val="single" w:sz="4" w:space="0" w:color="auto"/>
              <w:right w:val="single" w:sz="4" w:space="0" w:color="auto"/>
            </w:tcBorders>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51/25</w:t>
            </w:r>
          </w:p>
        </w:tc>
        <w:tc>
          <w:tcPr>
            <w:tcW w:w="1227" w:type="dxa"/>
            <w:gridSpan w:val="13"/>
            <w:tcBorders>
              <w:top w:val="single" w:sz="4" w:space="0" w:color="auto"/>
              <w:left w:val="single" w:sz="4" w:space="0" w:color="auto"/>
              <w:bottom w:val="single" w:sz="4" w:space="0" w:color="auto"/>
              <w:right w:val="single" w:sz="4" w:space="0" w:color="auto"/>
            </w:tcBorders>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47/29</w:t>
            </w:r>
          </w:p>
        </w:tc>
        <w:tc>
          <w:tcPr>
            <w:tcW w:w="2137" w:type="dxa"/>
            <w:gridSpan w:val="13"/>
            <w:tcBorders>
              <w:top w:val="single" w:sz="4" w:space="0" w:color="auto"/>
              <w:left w:val="single" w:sz="4" w:space="0" w:color="auto"/>
              <w:bottom w:val="single" w:sz="4" w:space="0" w:color="auto"/>
              <w:right w:val="single" w:sz="4" w:space="0" w:color="auto"/>
            </w:tcBorders>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45/40</w:t>
            </w:r>
          </w:p>
        </w:tc>
        <w:tc>
          <w:tcPr>
            <w:tcW w:w="1044" w:type="dxa"/>
            <w:gridSpan w:val="8"/>
            <w:tcBorders>
              <w:top w:val="single" w:sz="4" w:space="0" w:color="auto"/>
              <w:left w:val="single" w:sz="4" w:space="0" w:color="auto"/>
              <w:bottom w:val="single" w:sz="4" w:space="0" w:color="auto"/>
              <w:right w:val="single" w:sz="4" w:space="0" w:color="auto"/>
            </w:tcBorders>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45/45</w:t>
            </w:r>
          </w:p>
        </w:tc>
        <w:tc>
          <w:tcPr>
            <w:tcW w:w="1437" w:type="dxa"/>
            <w:gridSpan w:val="7"/>
            <w:tcBorders>
              <w:top w:val="single" w:sz="4" w:space="0" w:color="auto"/>
              <w:left w:val="single" w:sz="4" w:space="0" w:color="auto"/>
              <w:bottom w:val="single" w:sz="4" w:space="0" w:color="auto"/>
              <w:right w:val="single" w:sz="4" w:space="0" w:color="auto"/>
            </w:tcBorders>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48/47</w:t>
            </w:r>
          </w:p>
        </w:tc>
      </w:tr>
      <w:tr w:rsidR="00B271E1" w:rsidRPr="003F692A" w:rsidTr="00B271E1">
        <w:trPr>
          <w:gridAfter w:val="2"/>
          <w:wAfter w:w="32" w:type="dxa"/>
          <w:trHeight w:val="391"/>
        </w:trPr>
        <w:tc>
          <w:tcPr>
            <w:tcW w:w="2872" w:type="dxa"/>
            <w:gridSpan w:val="6"/>
            <w:vMerge w:val="restart"/>
            <w:tcBorders>
              <w:top w:val="nil"/>
              <w:left w:val="single" w:sz="4" w:space="0" w:color="auto"/>
              <w:right w:val="single" w:sz="4" w:space="0" w:color="auto"/>
            </w:tcBorders>
            <w:shd w:val="clear" w:color="auto" w:fill="auto"/>
            <w:noWrap/>
            <w:vAlign w:val="center"/>
            <w:hideMark/>
          </w:tcPr>
          <w:p w:rsidR="00B271E1" w:rsidRPr="006C109F" w:rsidRDefault="00B271E1" w:rsidP="00B271E1">
            <w:pPr>
              <w:spacing w:after="0" w:line="240" w:lineRule="auto"/>
              <w:jc w:val="center"/>
              <w:rPr>
                <w:rFonts w:ascii="Times New Roman" w:eastAsia="Times New Roman" w:hAnsi="Times New Roman" w:cs="Times New Roman"/>
                <w:bCs/>
                <w:color w:val="000000"/>
                <w:lang w:eastAsia="ru-RU"/>
              </w:rPr>
            </w:pPr>
            <w:r w:rsidRPr="006C109F">
              <w:rPr>
                <w:rFonts w:ascii="Times New Roman" w:eastAsia="Times New Roman" w:hAnsi="Times New Roman" w:cs="Times New Roman"/>
                <w:bCs/>
                <w:color w:val="000000"/>
                <w:lang w:eastAsia="ru-RU"/>
              </w:rPr>
              <w:t>Уравнотежење броја мушких/женских примаоца једнократних давања</w:t>
            </w:r>
          </w:p>
        </w:tc>
        <w:tc>
          <w:tcPr>
            <w:tcW w:w="5181" w:type="dxa"/>
            <w:gridSpan w:val="2"/>
            <w:tcBorders>
              <w:top w:val="single" w:sz="4" w:space="0" w:color="auto"/>
              <w:left w:val="nil"/>
              <w:bottom w:val="single" w:sz="4" w:space="0" w:color="auto"/>
              <w:right w:val="single" w:sz="4" w:space="0" w:color="000000"/>
            </w:tcBorders>
            <w:shd w:val="clear" w:color="auto" w:fill="auto"/>
            <w:vAlign w:val="center"/>
            <w:hideMark/>
          </w:tcPr>
          <w:p w:rsidR="00B271E1" w:rsidRPr="006C109F" w:rsidRDefault="00B271E1" w:rsidP="00B271E1">
            <w:pPr>
              <w:spacing w:after="0" w:line="240" w:lineRule="auto"/>
              <w:jc w:val="center"/>
              <w:rPr>
                <w:rFonts w:ascii="Times New Roman" w:eastAsia="Times New Roman" w:hAnsi="Times New Roman" w:cs="Times New Roman"/>
                <w:bCs/>
                <w:color w:val="000000"/>
                <w:lang w:eastAsia="ru-RU"/>
              </w:rPr>
            </w:pPr>
            <w:r w:rsidRPr="006C109F">
              <w:rPr>
                <w:rFonts w:ascii="Times New Roman" w:eastAsia="Times New Roman" w:hAnsi="Times New Roman" w:cs="Times New Roman"/>
                <w:bCs/>
                <w:color w:val="000000"/>
                <w:lang w:eastAsia="ru-RU"/>
              </w:rPr>
              <w:t>Број мушкараца примаоца једнократних давања</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B271E1"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0</w:t>
            </w:r>
          </w:p>
          <w:p w:rsidR="00B271E1" w:rsidRPr="006C109F" w:rsidRDefault="00B271E1" w:rsidP="00B271E1">
            <w:pPr>
              <w:spacing w:after="0" w:line="240" w:lineRule="auto"/>
              <w:jc w:val="center"/>
              <w:rPr>
                <w:rFonts w:ascii="Times New Roman" w:eastAsia="Times New Roman" w:hAnsi="Times New Roman" w:cs="Times New Roman"/>
                <w:bCs/>
                <w:color w:val="000000"/>
                <w:lang w:eastAsia="ru-RU"/>
              </w:rPr>
            </w:pPr>
          </w:p>
        </w:tc>
        <w:tc>
          <w:tcPr>
            <w:tcW w:w="1227" w:type="dxa"/>
            <w:gridSpan w:val="13"/>
            <w:tcBorders>
              <w:top w:val="single" w:sz="4" w:space="0" w:color="auto"/>
              <w:left w:val="nil"/>
              <w:bottom w:val="single" w:sz="4" w:space="0" w:color="auto"/>
              <w:right w:val="single" w:sz="4" w:space="0" w:color="000000"/>
            </w:tcBorders>
            <w:shd w:val="clear" w:color="auto" w:fill="auto"/>
            <w:vAlign w:val="center"/>
          </w:tcPr>
          <w:p w:rsidR="00B271E1" w:rsidRPr="006C109F"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800</w:t>
            </w:r>
          </w:p>
        </w:tc>
        <w:tc>
          <w:tcPr>
            <w:tcW w:w="2137" w:type="dxa"/>
            <w:gridSpan w:val="13"/>
            <w:tcBorders>
              <w:top w:val="single" w:sz="4" w:space="0" w:color="auto"/>
              <w:left w:val="nil"/>
              <w:bottom w:val="single" w:sz="4" w:space="0" w:color="auto"/>
              <w:right w:val="single" w:sz="4" w:space="0" w:color="000000"/>
            </w:tcBorders>
            <w:shd w:val="clear" w:color="auto" w:fill="auto"/>
            <w:vAlign w:val="center"/>
            <w:hideMark/>
          </w:tcPr>
          <w:p w:rsidR="00B271E1" w:rsidRPr="006C109F"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780</w:t>
            </w:r>
          </w:p>
        </w:tc>
        <w:tc>
          <w:tcPr>
            <w:tcW w:w="1044" w:type="dxa"/>
            <w:gridSpan w:val="8"/>
            <w:tcBorders>
              <w:top w:val="single" w:sz="4" w:space="0" w:color="auto"/>
              <w:left w:val="nil"/>
              <w:bottom w:val="single" w:sz="4" w:space="0" w:color="auto"/>
              <w:right w:val="single" w:sz="4" w:space="0" w:color="000000"/>
            </w:tcBorders>
            <w:shd w:val="clear" w:color="auto" w:fill="auto"/>
            <w:vAlign w:val="center"/>
            <w:hideMark/>
          </w:tcPr>
          <w:p w:rsidR="00B271E1" w:rsidRPr="006C109F"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770</w:t>
            </w:r>
          </w:p>
        </w:tc>
        <w:tc>
          <w:tcPr>
            <w:tcW w:w="1437" w:type="dxa"/>
            <w:gridSpan w:val="7"/>
            <w:tcBorders>
              <w:top w:val="single" w:sz="4" w:space="0" w:color="auto"/>
              <w:left w:val="nil"/>
              <w:bottom w:val="single" w:sz="4" w:space="0" w:color="auto"/>
              <w:right w:val="single" w:sz="4" w:space="0" w:color="000000"/>
            </w:tcBorders>
            <w:shd w:val="clear" w:color="auto" w:fill="auto"/>
            <w:vAlign w:val="center"/>
          </w:tcPr>
          <w:p w:rsidR="00B271E1" w:rsidRPr="006C109F"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750</w:t>
            </w:r>
          </w:p>
        </w:tc>
      </w:tr>
      <w:tr w:rsidR="00B271E1" w:rsidRPr="003F692A" w:rsidTr="00B271E1">
        <w:trPr>
          <w:gridAfter w:val="2"/>
          <w:wAfter w:w="32" w:type="dxa"/>
          <w:trHeight w:val="391"/>
        </w:trPr>
        <w:tc>
          <w:tcPr>
            <w:tcW w:w="2872" w:type="dxa"/>
            <w:gridSpan w:val="6"/>
            <w:vMerge/>
            <w:tcBorders>
              <w:left w:val="single" w:sz="4" w:space="0" w:color="auto"/>
              <w:bottom w:val="single" w:sz="4" w:space="0" w:color="auto"/>
              <w:right w:val="single" w:sz="4" w:space="0" w:color="auto"/>
            </w:tcBorders>
            <w:shd w:val="clear" w:color="auto" w:fill="auto"/>
            <w:noWrap/>
            <w:vAlign w:val="center"/>
            <w:hideMark/>
          </w:tcPr>
          <w:p w:rsidR="00B271E1" w:rsidRPr="006C109F" w:rsidRDefault="00B271E1" w:rsidP="00B271E1">
            <w:pPr>
              <w:spacing w:after="0" w:line="240" w:lineRule="auto"/>
              <w:jc w:val="center"/>
              <w:rPr>
                <w:rFonts w:ascii="Times New Roman" w:eastAsia="Times New Roman" w:hAnsi="Times New Roman" w:cs="Times New Roman"/>
                <w:bCs/>
                <w:color w:val="000000"/>
                <w:lang w:eastAsia="ru-RU"/>
              </w:rPr>
            </w:pPr>
          </w:p>
        </w:tc>
        <w:tc>
          <w:tcPr>
            <w:tcW w:w="5181" w:type="dxa"/>
            <w:gridSpan w:val="2"/>
            <w:tcBorders>
              <w:top w:val="single" w:sz="4" w:space="0" w:color="auto"/>
              <w:left w:val="nil"/>
              <w:bottom w:val="single" w:sz="4" w:space="0" w:color="auto"/>
              <w:right w:val="single" w:sz="4" w:space="0" w:color="000000"/>
            </w:tcBorders>
            <w:shd w:val="clear" w:color="auto" w:fill="auto"/>
            <w:vAlign w:val="center"/>
            <w:hideMark/>
          </w:tcPr>
          <w:p w:rsidR="00B271E1" w:rsidRPr="006C109F" w:rsidRDefault="00B271E1" w:rsidP="00B271E1">
            <w:pPr>
              <w:spacing w:after="0" w:line="240" w:lineRule="auto"/>
              <w:jc w:val="center"/>
              <w:rPr>
                <w:rFonts w:ascii="Times New Roman" w:eastAsia="Times New Roman" w:hAnsi="Times New Roman" w:cs="Times New Roman"/>
                <w:bCs/>
                <w:color w:val="000000"/>
                <w:lang w:eastAsia="ru-RU"/>
              </w:rPr>
            </w:pPr>
            <w:r w:rsidRPr="006C109F">
              <w:rPr>
                <w:rFonts w:ascii="Times New Roman" w:eastAsia="Times New Roman" w:hAnsi="Times New Roman" w:cs="Times New Roman"/>
                <w:bCs/>
                <w:color w:val="000000"/>
                <w:lang w:eastAsia="ru-RU"/>
              </w:rPr>
              <w:t>Број жена примаоца једнократних давања</w:t>
            </w: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B271E1" w:rsidRPr="006C109F"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0</w:t>
            </w:r>
          </w:p>
        </w:tc>
        <w:tc>
          <w:tcPr>
            <w:tcW w:w="1227" w:type="dxa"/>
            <w:gridSpan w:val="13"/>
            <w:tcBorders>
              <w:top w:val="single" w:sz="4" w:space="0" w:color="auto"/>
              <w:left w:val="nil"/>
              <w:bottom w:val="single" w:sz="4" w:space="0" w:color="auto"/>
              <w:right w:val="single" w:sz="4" w:space="0" w:color="000000"/>
            </w:tcBorders>
            <w:shd w:val="clear" w:color="auto" w:fill="auto"/>
            <w:vAlign w:val="center"/>
          </w:tcPr>
          <w:p w:rsidR="00B271E1" w:rsidRPr="006C109F"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800</w:t>
            </w:r>
          </w:p>
        </w:tc>
        <w:tc>
          <w:tcPr>
            <w:tcW w:w="2137" w:type="dxa"/>
            <w:gridSpan w:val="13"/>
            <w:tcBorders>
              <w:top w:val="single" w:sz="4" w:space="0" w:color="auto"/>
              <w:left w:val="nil"/>
              <w:bottom w:val="single" w:sz="4" w:space="0" w:color="auto"/>
              <w:right w:val="single" w:sz="4" w:space="0" w:color="000000"/>
            </w:tcBorders>
            <w:shd w:val="clear" w:color="auto" w:fill="auto"/>
            <w:vAlign w:val="center"/>
            <w:hideMark/>
          </w:tcPr>
          <w:p w:rsidR="00B271E1" w:rsidRPr="006C109F"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780</w:t>
            </w:r>
          </w:p>
        </w:tc>
        <w:tc>
          <w:tcPr>
            <w:tcW w:w="1044" w:type="dxa"/>
            <w:gridSpan w:val="8"/>
            <w:tcBorders>
              <w:top w:val="single" w:sz="4" w:space="0" w:color="auto"/>
              <w:left w:val="nil"/>
              <w:bottom w:val="single" w:sz="4" w:space="0" w:color="auto"/>
              <w:right w:val="single" w:sz="4" w:space="0" w:color="000000"/>
            </w:tcBorders>
            <w:shd w:val="clear" w:color="auto" w:fill="auto"/>
            <w:vAlign w:val="center"/>
            <w:hideMark/>
          </w:tcPr>
          <w:p w:rsidR="00B271E1" w:rsidRPr="006C109F"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770</w:t>
            </w:r>
          </w:p>
        </w:tc>
        <w:tc>
          <w:tcPr>
            <w:tcW w:w="1437" w:type="dxa"/>
            <w:gridSpan w:val="7"/>
            <w:tcBorders>
              <w:top w:val="single" w:sz="4" w:space="0" w:color="auto"/>
              <w:left w:val="nil"/>
              <w:bottom w:val="single" w:sz="4" w:space="0" w:color="auto"/>
              <w:right w:val="single" w:sz="4" w:space="0" w:color="000000"/>
            </w:tcBorders>
            <w:shd w:val="clear" w:color="auto" w:fill="auto"/>
            <w:vAlign w:val="center"/>
          </w:tcPr>
          <w:p w:rsidR="00B271E1" w:rsidRPr="006C109F"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750</w:t>
            </w:r>
          </w:p>
        </w:tc>
      </w:tr>
      <w:tr w:rsidR="00B271E1" w:rsidRPr="003F692A" w:rsidTr="00B271E1">
        <w:trPr>
          <w:gridAfter w:val="2"/>
          <w:wAfter w:w="32" w:type="dxa"/>
          <w:trHeight w:val="391"/>
        </w:trPr>
        <w:tc>
          <w:tcPr>
            <w:tcW w:w="1095"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77" w:type="dxa"/>
            <w:gridSpan w:val="4"/>
            <w:tcBorders>
              <w:top w:val="nil"/>
              <w:left w:val="nil"/>
              <w:bottom w:val="single" w:sz="4" w:space="0" w:color="auto"/>
              <w:right w:val="single" w:sz="4" w:space="0" w:color="auto"/>
            </w:tcBorders>
            <w:shd w:val="clear" w:color="auto" w:fill="B6DDE8" w:themeFill="accent5" w:themeFillTint="66"/>
            <w:noWrap/>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0901 - 0006</w:t>
            </w:r>
          </w:p>
        </w:tc>
        <w:tc>
          <w:tcPr>
            <w:tcW w:w="5181"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деци и породицама са децом</w:t>
            </w:r>
          </w:p>
        </w:tc>
        <w:tc>
          <w:tcPr>
            <w:tcW w:w="1924"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1,400</w:t>
            </w:r>
            <w:r w:rsidRPr="003F692A">
              <w:rPr>
                <w:rFonts w:ascii="Times New Roman" w:eastAsia="Times New Roman" w:hAnsi="Times New Roman" w:cs="Times New Roman"/>
                <w:b/>
                <w:bCs/>
                <w:color w:val="000000"/>
                <w:lang w:eastAsia="ru-RU"/>
              </w:rPr>
              <w:t>,000.00</w:t>
            </w:r>
          </w:p>
        </w:tc>
        <w:tc>
          <w:tcPr>
            <w:tcW w:w="2137" w:type="dxa"/>
            <w:gridSpan w:val="1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81"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B271E1" w:rsidRPr="003F692A" w:rsidTr="00B271E1">
        <w:trPr>
          <w:trHeight w:val="391"/>
        </w:trPr>
        <w:tc>
          <w:tcPr>
            <w:tcW w:w="2872" w:type="dxa"/>
            <w:gridSpan w:val="6"/>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755" w:type="dxa"/>
            <w:gridSpan w:val="4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 xml:space="preserve">Подршка ромске деце основних школа у учењу,  награђивање ученика у оквиру светосавских и видовданских дана и реализација активности зацртаних ЛПА </w:t>
            </w:r>
            <w:r>
              <w:rPr>
                <w:rFonts w:ascii="Times New Roman" w:eastAsia="Times New Roman" w:hAnsi="Times New Roman" w:cs="Times New Roman"/>
                <w:b/>
                <w:bCs/>
                <w:color w:val="000000"/>
                <w:lang w:eastAsia="ru-RU"/>
              </w:rPr>
              <w:t>за децу у сарадњи са НВО сектором</w:t>
            </w:r>
            <w:r w:rsidRPr="002E15CC">
              <w:rPr>
                <w:rFonts w:ascii="Times New Roman" w:eastAsia="Times New Roman" w:hAnsi="Times New Roman" w:cs="Times New Roman"/>
                <w:b/>
                <w:bCs/>
                <w:color w:val="000000"/>
                <w:lang w:eastAsia="ru-RU"/>
              </w:rPr>
              <w:t>.</w:t>
            </w:r>
          </w:p>
        </w:tc>
      </w:tr>
      <w:tr w:rsidR="00B271E1" w:rsidRPr="003F692A"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3F692A" w:rsidRDefault="00B271E1" w:rsidP="00B271E1">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3F692A" w:rsidRDefault="00B271E1" w:rsidP="00B271E1">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574" w:type="dxa"/>
            <w:gridSpan w:val="45"/>
            <w:tcBorders>
              <w:top w:val="single" w:sz="4" w:space="0" w:color="auto"/>
              <w:left w:val="nil"/>
              <w:bottom w:val="single" w:sz="4" w:space="0" w:color="auto"/>
              <w:right w:val="single" w:sz="4" w:space="0" w:color="000000"/>
            </w:tcBorders>
            <w:shd w:val="clear" w:color="000000" w:fill="BFBFBF"/>
            <w:vAlign w:val="center"/>
            <w:hideMark/>
          </w:tcPr>
          <w:p w:rsidR="00B271E1" w:rsidRPr="003F692A" w:rsidRDefault="00B271E1" w:rsidP="00B271E1">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B271E1" w:rsidRPr="00C119AF" w:rsidTr="00B271E1">
        <w:trPr>
          <w:gridAfter w:val="2"/>
          <w:wAfter w:w="32" w:type="dxa"/>
          <w:trHeight w:val="7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i/>
                <w:iCs/>
                <w:color w:val="000000"/>
                <w:lang w:eastAsia="ru-RU"/>
              </w:rPr>
            </w:pPr>
          </w:p>
        </w:tc>
        <w:tc>
          <w:tcPr>
            <w:tcW w:w="5181" w:type="dxa"/>
            <w:gridSpan w:val="2"/>
            <w:vMerge/>
            <w:tcBorders>
              <w:top w:val="single" w:sz="4" w:space="0" w:color="auto"/>
              <w:left w:val="single" w:sz="4" w:space="0" w:color="auto"/>
              <w:bottom w:val="single" w:sz="4" w:space="0" w:color="auto"/>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i/>
                <w:iCs/>
                <w:color w:val="000000"/>
                <w:lang w:eastAsia="ru-RU"/>
              </w:rPr>
            </w:pPr>
          </w:p>
        </w:tc>
        <w:tc>
          <w:tcPr>
            <w:tcW w:w="697" w:type="dxa"/>
            <w:gridSpan w:val="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227" w:type="dxa"/>
            <w:gridSpan w:val="1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2137"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044"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437" w:type="dxa"/>
            <w:gridSpan w:val="7"/>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C119AF" w:rsidTr="00B271E1">
        <w:trPr>
          <w:gridAfter w:val="2"/>
          <w:wAfter w:w="32" w:type="dxa"/>
          <w:trHeight w:val="500"/>
        </w:trPr>
        <w:tc>
          <w:tcPr>
            <w:tcW w:w="2872" w:type="dxa"/>
            <w:gridSpan w:val="6"/>
            <w:vMerge w:val="restart"/>
            <w:tcBorders>
              <w:top w:val="single" w:sz="4" w:space="0" w:color="auto"/>
              <w:left w:val="single" w:sz="4" w:space="0" w:color="auto"/>
              <w:bottom w:val="nil"/>
              <w:right w:val="single" w:sz="4" w:space="0" w:color="auto"/>
            </w:tcBorders>
            <w:shd w:val="clear" w:color="auto" w:fill="auto"/>
            <w:vAlign w:val="center"/>
            <w:hideMark/>
          </w:tcPr>
          <w:p w:rsidR="00B271E1" w:rsidRPr="00C119AF" w:rsidRDefault="00B271E1" w:rsidP="00B271E1">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lastRenderedPageBreak/>
              <w:t>Обезбеђивање финансијске подршке за децу и породицу</w:t>
            </w:r>
          </w:p>
        </w:tc>
        <w:tc>
          <w:tcPr>
            <w:tcW w:w="518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271E1" w:rsidRPr="00C119AF" w:rsidRDefault="00B271E1" w:rsidP="00B271E1">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деце која примају финансијску подршку</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90</w:t>
            </w:r>
          </w:p>
        </w:tc>
        <w:tc>
          <w:tcPr>
            <w:tcW w:w="1227"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170</w:t>
            </w:r>
          </w:p>
        </w:tc>
        <w:tc>
          <w:tcPr>
            <w:tcW w:w="2137" w:type="dxa"/>
            <w:gridSpan w:val="13"/>
            <w:tcBorders>
              <w:top w:val="single" w:sz="4" w:space="0" w:color="auto"/>
              <w:left w:val="single" w:sz="4" w:space="0" w:color="auto"/>
              <w:bottom w:val="single" w:sz="4" w:space="0" w:color="auto"/>
              <w:right w:val="single" w:sz="4" w:space="0" w:color="000000"/>
            </w:tcBorders>
            <w:shd w:val="clear" w:color="auto" w:fill="auto"/>
            <w:noWrap/>
            <w:hideMark/>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170</w:t>
            </w:r>
          </w:p>
        </w:tc>
        <w:tc>
          <w:tcPr>
            <w:tcW w:w="1044"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170</w:t>
            </w:r>
          </w:p>
        </w:tc>
        <w:tc>
          <w:tcPr>
            <w:tcW w:w="1437"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170</w:t>
            </w:r>
          </w:p>
        </w:tc>
      </w:tr>
      <w:tr w:rsidR="00B271E1" w:rsidRPr="00C119AF" w:rsidTr="00B271E1">
        <w:trPr>
          <w:gridAfter w:val="2"/>
          <w:wAfter w:w="32" w:type="dxa"/>
          <w:trHeight w:val="257"/>
        </w:trPr>
        <w:tc>
          <w:tcPr>
            <w:tcW w:w="2872" w:type="dxa"/>
            <w:gridSpan w:val="6"/>
            <w:vMerge/>
            <w:tcBorders>
              <w:left w:val="single" w:sz="4" w:space="0" w:color="auto"/>
              <w:bottom w:val="nil"/>
              <w:right w:val="single" w:sz="4" w:space="0" w:color="000000"/>
            </w:tcBorders>
            <w:vAlign w:val="center"/>
          </w:tcPr>
          <w:p w:rsidR="00B271E1" w:rsidRPr="00C119AF" w:rsidRDefault="00B271E1" w:rsidP="00B271E1">
            <w:pPr>
              <w:spacing w:after="0" w:line="240" w:lineRule="auto"/>
              <w:jc w:val="center"/>
              <w:rPr>
                <w:rFonts w:ascii="Times New Roman" w:eastAsia="Times New Roman" w:hAnsi="Times New Roman" w:cs="Times New Roman"/>
                <w:color w:val="000000"/>
                <w:lang w:eastAsia="ru-RU"/>
              </w:rPr>
            </w:pPr>
          </w:p>
        </w:tc>
        <w:tc>
          <w:tcPr>
            <w:tcW w:w="5181" w:type="dxa"/>
            <w:gridSpan w:val="2"/>
            <w:tcBorders>
              <w:top w:val="single" w:sz="4" w:space="0" w:color="auto"/>
              <w:left w:val="single" w:sz="4" w:space="0" w:color="auto"/>
              <w:bottom w:val="single" w:sz="4" w:space="0" w:color="000000"/>
              <w:right w:val="single" w:sz="4" w:space="0" w:color="000000"/>
            </w:tcBorders>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 xml:space="preserve">Износ средстава оредљених за подршку деци и породицама </w:t>
            </w:r>
          </w:p>
        </w:tc>
        <w:tc>
          <w:tcPr>
            <w:tcW w:w="697" w:type="dxa"/>
            <w:gridSpan w:val="2"/>
            <w:tcBorders>
              <w:top w:val="single" w:sz="4" w:space="0" w:color="auto"/>
              <w:left w:val="single" w:sz="4" w:space="0" w:color="auto"/>
              <w:bottom w:val="single" w:sz="4" w:space="0" w:color="000000"/>
              <w:right w:val="single" w:sz="4" w:space="0" w:color="auto"/>
            </w:tcBorders>
          </w:tcPr>
          <w:p w:rsidR="00B271E1" w:rsidRPr="00C119AF" w:rsidRDefault="00B271E1" w:rsidP="00B271E1">
            <w:pPr>
              <w:jc w:val="center"/>
              <w:rPr>
                <w:rFonts w:ascii="Times New Roman" w:hAnsi="Times New Roman" w:cs="Times New Roman"/>
              </w:rPr>
            </w:pPr>
            <w:r w:rsidRPr="00C119AF">
              <w:rPr>
                <w:rFonts w:ascii="Times New Roman" w:hAnsi="Times New Roman" w:cs="Times New Roman"/>
              </w:rPr>
              <w:t>5620000</w:t>
            </w:r>
          </w:p>
        </w:tc>
        <w:tc>
          <w:tcPr>
            <w:tcW w:w="1227" w:type="dxa"/>
            <w:gridSpan w:val="13"/>
            <w:tcBorders>
              <w:top w:val="single" w:sz="4" w:space="0" w:color="auto"/>
              <w:left w:val="single" w:sz="4" w:space="0" w:color="auto"/>
              <w:bottom w:val="single" w:sz="4" w:space="0" w:color="000000"/>
              <w:right w:val="single" w:sz="4" w:space="0" w:color="auto"/>
            </w:tcBorders>
          </w:tcPr>
          <w:p w:rsidR="00B271E1" w:rsidRPr="00C119AF" w:rsidRDefault="00B271E1" w:rsidP="00B271E1">
            <w:pPr>
              <w:jc w:val="center"/>
              <w:rPr>
                <w:rFonts w:ascii="Times New Roman" w:hAnsi="Times New Roman" w:cs="Times New Roman"/>
              </w:rPr>
            </w:pPr>
            <w:r>
              <w:rPr>
                <w:rFonts w:ascii="Times New Roman" w:hAnsi="Times New Roman" w:cs="Times New Roman"/>
              </w:rPr>
              <w:t>46</w:t>
            </w:r>
            <w:r w:rsidRPr="00C119AF">
              <w:rPr>
                <w:rFonts w:ascii="Times New Roman" w:hAnsi="Times New Roman" w:cs="Times New Roman"/>
              </w:rPr>
              <w:t>00000</w:t>
            </w:r>
          </w:p>
        </w:tc>
        <w:tc>
          <w:tcPr>
            <w:tcW w:w="2137" w:type="dxa"/>
            <w:gridSpan w:val="13"/>
            <w:tcBorders>
              <w:top w:val="single" w:sz="4" w:space="0" w:color="auto"/>
              <w:left w:val="single" w:sz="4" w:space="0" w:color="auto"/>
              <w:bottom w:val="single" w:sz="4" w:space="0" w:color="000000"/>
              <w:right w:val="single" w:sz="4" w:space="0" w:color="000000"/>
            </w:tcBorders>
          </w:tcPr>
          <w:p w:rsidR="00B271E1" w:rsidRPr="00C119AF" w:rsidRDefault="00B271E1" w:rsidP="00B271E1">
            <w:pPr>
              <w:jc w:val="center"/>
              <w:rPr>
                <w:rFonts w:ascii="Times New Roman" w:hAnsi="Times New Roman" w:cs="Times New Roman"/>
              </w:rPr>
            </w:pPr>
            <w:r>
              <w:rPr>
                <w:rFonts w:ascii="Times New Roman" w:hAnsi="Times New Roman" w:cs="Times New Roman"/>
              </w:rPr>
              <w:t>1,4</w:t>
            </w:r>
            <w:r w:rsidRPr="00C119AF">
              <w:rPr>
                <w:rFonts w:ascii="Times New Roman" w:hAnsi="Times New Roman" w:cs="Times New Roman"/>
              </w:rPr>
              <w:t>00000</w:t>
            </w:r>
          </w:p>
        </w:tc>
        <w:tc>
          <w:tcPr>
            <w:tcW w:w="1044" w:type="dxa"/>
            <w:gridSpan w:val="8"/>
            <w:tcBorders>
              <w:top w:val="single" w:sz="4" w:space="0" w:color="auto"/>
              <w:left w:val="single" w:sz="4" w:space="0" w:color="auto"/>
              <w:bottom w:val="single" w:sz="4" w:space="0" w:color="000000"/>
              <w:right w:val="single" w:sz="4" w:space="0" w:color="auto"/>
            </w:tcBorders>
          </w:tcPr>
          <w:p w:rsidR="00B271E1" w:rsidRPr="00C119AF" w:rsidRDefault="00B271E1" w:rsidP="00B271E1">
            <w:pPr>
              <w:jc w:val="center"/>
              <w:rPr>
                <w:rFonts w:ascii="Times New Roman" w:hAnsi="Times New Roman" w:cs="Times New Roman"/>
              </w:rPr>
            </w:pPr>
            <w:r>
              <w:rPr>
                <w:rFonts w:ascii="Times New Roman" w:hAnsi="Times New Roman" w:cs="Times New Roman"/>
              </w:rPr>
              <w:t>4,00</w:t>
            </w:r>
            <w:r w:rsidRPr="00C119AF">
              <w:rPr>
                <w:rFonts w:ascii="Times New Roman" w:hAnsi="Times New Roman" w:cs="Times New Roman"/>
              </w:rPr>
              <w:t>0</w:t>
            </w:r>
            <w:r>
              <w:rPr>
                <w:rFonts w:ascii="Times New Roman" w:hAnsi="Times New Roman" w:cs="Times New Roman"/>
              </w:rPr>
              <w:t>,</w:t>
            </w:r>
            <w:r w:rsidRPr="00C119AF">
              <w:rPr>
                <w:rFonts w:ascii="Times New Roman" w:hAnsi="Times New Roman" w:cs="Times New Roman"/>
              </w:rPr>
              <w:t>000</w:t>
            </w:r>
          </w:p>
        </w:tc>
        <w:tc>
          <w:tcPr>
            <w:tcW w:w="1437" w:type="dxa"/>
            <w:gridSpan w:val="7"/>
            <w:tcBorders>
              <w:top w:val="single" w:sz="4" w:space="0" w:color="auto"/>
              <w:left w:val="single" w:sz="4" w:space="0" w:color="auto"/>
              <w:bottom w:val="single" w:sz="4" w:space="0" w:color="000000"/>
              <w:right w:val="single" w:sz="4" w:space="0" w:color="auto"/>
            </w:tcBorders>
          </w:tcPr>
          <w:p w:rsidR="00B271E1" w:rsidRPr="00C119AF" w:rsidRDefault="00B271E1" w:rsidP="00B271E1">
            <w:pPr>
              <w:jc w:val="center"/>
              <w:rPr>
                <w:rFonts w:ascii="Times New Roman" w:hAnsi="Times New Roman" w:cs="Times New Roman"/>
              </w:rPr>
            </w:pPr>
            <w:r>
              <w:rPr>
                <w:rFonts w:ascii="Times New Roman" w:hAnsi="Times New Roman" w:cs="Times New Roman"/>
              </w:rPr>
              <w:t>4,</w:t>
            </w:r>
            <w:r w:rsidRPr="00C119AF">
              <w:rPr>
                <w:rFonts w:ascii="Times New Roman" w:hAnsi="Times New Roman" w:cs="Times New Roman"/>
              </w:rPr>
              <w:t>2</w:t>
            </w:r>
            <w:r>
              <w:rPr>
                <w:rFonts w:ascii="Times New Roman" w:hAnsi="Times New Roman" w:cs="Times New Roman"/>
              </w:rPr>
              <w:t>0</w:t>
            </w:r>
            <w:r w:rsidRPr="00C119AF">
              <w:rPr>
                <w:rFonts w:ascii="Times New Roman" w:hAnsi="Times New Roman" w:cs="Times New Roman"/>
              </w:rPr>
              <w:t>0</w:t>
            </w:r>
            <w:r>
              <w:rPr>
                <w:rFonts w:ascii="Times New Roman" w:hAnsi="Times New Roman" w:cs="Times New Roman"/>
              </w:rPr>
              <w:t>.</w:t>
            </w:r>
            <w:r w:rsidRPr="00C119AF">
              <w:rPr>
                <w:rFonts w:ascii="Times New Roman" w:hAnsi="Times New Roman" w:cs="Times New Roman"/>
              </w:rPr>
              <w:t>000</w:t>
            </w:r>
          </w:p>
        </w:tc>
      </w:tr>
      <w:tr w:rsidR="00B271E1" w:rsidRPr="003F692A" w:rsidTr="00B271E1">
        <w:trPr>
          <w:gridAfter w:val="2"/>
          <w:wAfter w:w="32" w:type="dxa"/>
          <w:trHeight w:val="333"/>
        </w:trPr>
        <w:tc>
          <w:tcPr>
            <w:tcW w:w="109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77"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0901 - 0007</w:t>
            </w:r>
          </w:p>
        </w:tc>
        <w:tc>
          <w:tcPr>
            <w:tcW w:w="5181"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рађању и родитељству</w:t>
            </w:r>
          </w:p>
        </w:tc>
        <w:tc>
          <w:tcPr>
            <w:tcW w:w="1924"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12,800</w:t>
            </w:r>
            <w:r w:rsidRPr="003F692A">
              <w:rPr>
                <w:rFonts w:ascii="Times New Roman" w:eastAsia="Times New Roman" w:hAnsi="Times New Roman" w:cs="Times New Roman"/>
                <w:b/>
                <w:bCs/>
                <w:color w:val="000000"/>
                <w:lang w:eastAsia="ru-RU"/>
              </w:rPr>
              <w:t>,000.00</w:t>
            </w:r>
          </w:p>
        </w:tc>
        <w:tc>
          <w:tcPr>
            <w:tcW w:w="2137" w:type="dxa"/>
            <w:gridSpan w:val="1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81"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B271E1" w:rsidRPr="003F692A" w:rsidTr="00B271E1">
        <w:trPr>
          <w:trHeight w:val="333"/>
        </w:trPr>
        <w:tc>
          <w:tcPr>
            <w:tcW w:w="2872"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755" w:type="dxa"/>
            <w:gridSpan w:val="4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6C109F" w:rsidRDefault="00B271E1" w:rsidP="00B271E1">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 xml:space="preserve">Финансијска подршка породицама за новорођену децу  у висини од 30.000,00 по детету и реализација мера подстицаја популационе политике у сарадњи са ресорним Министарством РС </w:t>
            </w:r>
            <w:r>
              <w:rPr>
                <w:rFonts w:ascii="Times New Roman" w:eastAsia="Times New Roman" w:hAnsi="Times New Roman" w:cs="Times New Roman"/>
                <w:b/>
                <w:bCs/>
                <w:color w:val="000000"/>
                <w:lang w:eastAsia="ru-RU"/>
              </w:rPr>
              <w:t xml:space="preserve"> која подразумева директну подршку младим домаћинствима у сеоским подручјима.</w:t>
            </w:r>
          </w:p>
        </w:tc>
      </w:tr>
      <w:tr w:rsidR="00B271E1" w:rsidRPr="003F692A"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3F692A" w:rsidRDefault="00B271E1" w:rsidP="00B271E1">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3F692A" w:rsidRDefault="00B271E1" w:rsidP="00B271E1">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574" w:type="dxa"/>
            <w:gridSpan w:val="45"/>
            <w:tcBorders>
              <w:top w:val="single" w:sz="4" w:space="0" w:color="auto"/>
              <w:left w:val="nil"/>
              <w:bottom w:val="single" w:sz="4" w:space="0" w:color="auto"/>
              <w:right w:val="single" w:sz="4" w:space="0" w:color="000000"/>
            </w:tcBorders>
            <w:shd w:val="clear" w:color="000000" w:fill="BFBFBF"/>
            <w:vAlign w:val="center"/>
            <w:hideMark/>
          </w:tcPr>
          <w:p w:rsidR="00B271E1" w:rsidRPr="003F692A" w:rsidRDefault="00B271E1" w:rsidP="00B271E1">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B271E1" w:rsidRPr="009436B0" w:rsidTr="00B271E1">
        <w:trPr>
          <w:gridAfter w:val="2"/>
          <w:wAfter w:w="32" w:type="dxa"/>
          <w:trHeight w:val="7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i/>
                <w:iCs/>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i/>
                <w:iCs/>
                <w:color w:val="000000"/>
                <w:lang w:eastAsia="ru-RU"/>
              </w:rPr>
            </w:pPr>
          </w:p>
        </w:tc>
        <w:tc>
          <w:tcPr>
            <w:tcW w:w="697" w:type="dxa"/>
            <w:gridSpan w:val="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227" w:type="dxa"/>
            <w:gridSpan w:val="1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2137"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044"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437" w:type="dxa"/>
            <w:gridSpan w:val="7"/>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Tr="00B271E1">
        <w:trPr>
          <w:gridAfter w:val="2"/>
          <w:wAfter w:w="32" w:type="dxa"/>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Подршка породицама у подизању новорођене деце</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новорођене деце у години</w:t>
            </w:r>
            <w:r w:rsidRPr="00C119AF">
              <w:rPr>
                <w:rFonts w:ascii="Times New Roman" w:eastAsia="Times New Roman" w:hAnsi="Times New Roman" w:cs="Times New Roman"/>
                <w:color w:val="000000"/>
                <w:lang w:eastAsia="ru-RU"/>
              </w:rPr>
              <w:tab/>
            </w:r>
            <w:r w:rsidRPr="00C119AF">
              <w:rPr>
                <w:rFonts w:ascii="Times New Roman" w:eastAsia="Times New Roman" w:hAnsi="Times New Roman" w:cs="Times New Roman"/>
                <w:color w:val="000000"/>
                <w:lang w:eastAsia="ru-RU"/>
              </w:rPr>
              <w:tab/>
            </w:r>
          </w:p>
        </w:tc>
        <w:tc>
          <w:tcPr>
            <w:tcW w:w="697"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B271E1" w:rsidRPr="009F0D36" w:rsidRDefault="00B271E1" w:rsidP="00B271E1">
            <w:pPr>
              <w:jc w:val="center"/>
            </w:pPr>
            <w:r w:rsidRPr="009F0D36">
              <w:t>140</w:t>
            </w:r>
          </w:p>
        </w:tc>
        <w:tc>
          <w:tcPr>
            <w:tcW w:w="1227" w:type="dxa"/>
            <w:gridSpan w:val="13"/>
            <w:vMerge w:val="restart"/>
            <w:tcBorders>
              <w:top w:val="nil"/>
              <w:left w:val="single" w:sz="4" w:space="0" w:color="auto"/>
              <w:bottom w:val="single" w:sz="4" w:space="0" w:color="000000"/>
              <w:right w:val="single" w:sz="4" w:space="0" w:color="auto"/>
            </w:tcBorders>
            <w:shd w:val="clear" w:color="auto" w:fill="auto"/>
            <w:noWrap/>
            <w:hideMark/>
          </w:tcPr>
          <w:p w:rsidR="00B271E1" w:rsidRPr="009F0D36" w:rsidRDefault="00B271E1" w:rsidP="00B271E1">
            <w:pPr>
              <w:jc w:val="center"/>
            </w:pPr>
            <w:r w:rsidRPr="009F0D36">
              <w:t>150</w:t>
            </w:r>
          </w:p>
        </w:tc>
        <w:tc>
          <w:tcPr>
            <w:tcW w:w="2137"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B271E1" w:rsidRPr="009F0D36" w:rsidRDefault="00B271E1" w:rsidP="00B271E1">
            <w:pPr>
              <w:jc w:val="center"/>
            </w:pPr>
            <w:r w:rsidRPr="009F0D36">
              <w:t>150</w:t>
            </w:r>
          </w:p>
        </w:tc>
        <w:tc>
          <w:tcPr>
            <w:tcW w:w="1044"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B271E1" w:rsidRPr="009F0D36" w:rsidRDefault="00B271E1" w:rsidP="00B271E1">
            <w:pPr>
              <w:jc w:val="center"/>
            </w:pPr>
            <w:r w:rsidRPr="009F0D36">
              <w:t>150</w:t>
            </w:r>
          </w:p>
        </w:tc>
        <w:tc>
          <w:tcPr>
            <w:tcW w:w="1437" w:type="dxa"/>
            <w:gridSpan w:val="7"/>
            <w:vMerge w:val="restart"/>
            <w:tcBorders>
              <w:top w:val="nil"/>
              <w:left w:val="single" w:sz="4" w:space="0" w:color="auto"/>
              <w:bottom w:val="single" w:sz="4" w:space="0" w:color="000000"/>
              <w:right w:val="single" w:sz="4" w:space="0" w:color="auto"/>
            </w:tcBorders>
            <w:shd w:val="clear" w:color="auto" w:fill="auto"/>
            <w:noWrap/>
            <w:hideMark/>
          </w:tcPr>
          <w:p w:rsidR="00B271E1" w:rsidRDefault="00B271E1" w:rsidP="00B271E1">
            <w:pPr>
              <w:jc w:val="center"/>
            </w:pPr>
            <w:r w:rsidRPr="009F0D36">
              <w:t>150</w:t>
            </w:r>
          </w:p>
        </w:tc>
      </w:tr>
      <w:tr w:rsidR="00B271E1" w:rsidRPr="003F692A" w:rsidTr="00B271E1">
        <w:trPr>
          <w:gridAfter w:val="2"/>
          <w:wAfter w:w="32" w:type="dxa"/>
          <w:trHeight w:val="207"/>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697" w:type="dxa"/>
            <w:gridSpan w:val="2"/>
            <w:vMerge/>
            <w:tcBorders>
              <w:top w:val="nil"/>
              <w:left w:val="single" w:sz="4" w:space="0" w:color="auto"/>
              <w:bottom w:val="single" w:sz="4" w:space="0" w:color="000000"/>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1227" w:type="dxa"/>
            <w:gridSpan w:val="13"/>
            <w:vMerge/>
            <w:tcBorders>
              <w:top w:val="nil"/>
              <w:left w:val="single" w:sz="4" w:space="0" w:color="auto"/>
              <w:bottom w:val="single" w:sz="4" w:space="0" w:color="000000"/>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2137" w:type="dxa"/>
            <w:gridSpan w:val="13"/>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000000"/>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7"/>
            <w:vMerge/>
            <w:tcBorders>
              <w:top w:val="nil"/>
              <w:left w:val="single" w:sz="4" w:space="0" w:color="auto"/>
              <w:bottom w:val="single" w:sz="4" w:space="0" w:color="000000"/>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r>
      <w:tr w:rsidR="00B271E1" w:rsidRPr="003F692A" w:rsidTr="00B271E1">
        <w:trPr>
          <w:gridAfter w:val="2"/>
          <w:wAfter w:w="32" w:type="dxa"/>
          <w:trHeight w:val="207"/>
        </w:trPr>
        <w:tc>
          <w:tcPr>
            <w:tcW w:w="2872" w:type="dxa"/>
            <w:gridSpan w:val="6"/>
            <w:vMerge/>
            <w:tcBorders>
              <w:top w:val="single" w:sz="4" w:space="0" w:color="auto"/>
              <w:left w:val="single" w:sz="4" w:space="0" w:color="auto"/>
              <w:bottom w:val="single" w:sz="4" w:space="0" w:color="auto"/>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697" w:type="dxa"/>
            <w:gridSpan w:val="2"/>
            <w:vMerge/>
            <w:tcBorders>
              <w:top w:val="nil"/>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1227" w:type="dxa"/>
            <w:gridSpan w:val="13"/>
            <w:vMerge/>
            <w:tcBorders>
              <w:top w:val="nil"/>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2137" w:type="dxa"/>
            <w:gridSpan w:val="13"/>
            <w:vMerge/>
            <w:tcBorders>
              <w:top w:val="single" w:sz="4" w:space="0" w:color="auto"/>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7"/>
            <w:vMerge/>
            <w:tcBorders>
              <w:top w:val="nil"/>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r>
      <w:tr w:rsidR="00B271E1" w:rsidRPr="003F692A" w:rsidTr="00B271E1">
        <w:trPr>
          <w:gridAfter w:val="2"/>
          <w:wAfter w:w="32" w:type="dxa"/>
          <w:trHeight w:val="329"/>
        </w:trPr>
        <w:tc>
          <w:tcPr>
            <w:tcW w:w="109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77"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0901-0008</w:t>
            </w:r>
          </w:p>
        </w:tc>
        <w:tc>
          <w:tcPr>
            <w:tcW w:w="5181"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особама са инвалидиетом</w:t>
            </w:r>
          </w:p>
        </w:tc>
        <w:tc>
          <w:tcPr>
            <w:tcW w:w="1924"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2,100</w:t>
            </w:r>
            <w:r w:rsidRPr="003F692A">
              <w:rPr>
                <w:rFonts w:ascii="Times New Roman" w:eastAsia="Times New Roman" w:hAnsi="Times New Roman" w:cs="Times New Roman"/>
                <w:b/>
                <w:bCs/>
                <w:color w:val="000000"/>
                <w:lang w:eastAsia="ru-RU"/>
              </w:rPr>
              <w:t>,000.00</w:t>
            </w:r>
          </w:p>
        </w:tc>
        <w:tc>
          <w:tcPr>
            <w:tcW w:w="2137" w:type="dxa"/>
            <w:gridSpan w:val="1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81"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B271E1" w:rsidRPr="003F692A" w:rsidTr="00B271E1">
        <w:trPr>
          <w:trHeight w:val="329"/>
        </w:trPr>
        <w:tc>
          <w:tcPr>
            <w:tcW w:w="2872"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3F692A"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755" w:type="dxa"/>
            <w:gridSpan w:val="4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F692A" w:rsidRDefault="00B271E1" w:rsidP="00B271E1">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 xml:space="preserve">Накнада трошкова превоза </w:t>
            </w:r>
            <w:r>
              <w:rPr>
                <w:rFonts w:ascii="Times New Roman" w:eastAsia="Times New Roman" w:hAnsi="Times New Roman" w:cs="Times New Roman"/>
                <w:b/>
                <w:bCs/>
                <w:color w:val="000000"/>
                <w:lang w:eastAsia="ru-RU"/>
              </w:rPr>
              <w:t xml:space="preserve">и смештаја </w:t>
            </w:r>
            <w:r w:rsidRPr="002E15CC">
              <w:rPr>
                <w:rFonts w:ascii="Times New Roman" w:eastAsia="Times New Roman" w:hAnsi="Times New Roman" w:cs="Times New Roman"/>
                <w:b/>
                <w:bCs/>
                <w:color w:val="000000"/>
                <w:lang w:eastAsia="ru-RU"/>
              </w:rPr>
              <w:t>деци са сметњама у развоју до образовних установа које похађају, реализација пројеката у сарадњи са НВО сектором, у циљу побољшања положаја особа са инвалидитетом.</w:t>
            </w:r>
          </w:p>
        </w:tc>
      </w:tr>
      <w:tr w:rsidR="00B271E1" w:rsidRPr="003F692A"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3F692A" w:rsidRDefault="00B271E1" w:rsidP="00B271E1">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3F692A" w:rsidRDefault="00B271E1" w:rsidP="00B271E1">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574" w:type="dxa"/>
            <w:gridSpan w:val="45"/>
            <w:tcBorders>
              <w:top w:val="single" w:sz="4" w:space="0" w:color="auto"/>
              <w:left w:val="nil"/>
              <w:bottom w:val="single" w:sz="4" w:space="0" w:color="auto"/>
              <w:right w:val="single" w:sz="4" w:space="0" w:color="000000"/>
            </w:tcBorders>
            <w:shd w:val="clear" w:color="000000" w:fill="BFBFBF"/>
            <w:vAlign w:val="center"/>
            <w:hideMark/>
          </w:tcPr>
          <w:p w:rsidR="00B271E1" w:rsidRPr="003F692A" w:rsidRDefault="00B271E1" w:rsidP="00B271E1">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B271E1" w:rsidRPr="009436B0" w:rsidTr="00B271E1">
        <w:trPr>
          <w:gridAfter w:val="2"/>
          <w:wAfter w:w="32" w:type="dxa"/>
          <w:trHeight w:val="128"/>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i/>
                <w:iCs/>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i/>
                <w:iCs/>
                <w:color w:val="000000"/>
                <w:lang w:eastAsia="ru-RU"/>
              </w:rPr>
            </w:pPr>
          </w:p>
        </w:tc>
        <w:tc>
          <w:tcPr>
            <w:tcW w:w="697" w:type="dxa"/>
            <w:gridSpan w:val="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227" w:type="dxa"/>
            <w:gridSpan w:val="1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2137"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044"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437" w:type="dxa"/>
            <w:gridSpan w:val="7"/>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9436B0" w:rsidTr="00B271E1">
        <w:trPr>
          <w:gridAfter w:val="2"/>
          <w:wAfter w:w="32" w:type="dxa"/>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E83BAA" w:rsidRDefault="00B271E1" w:rsidP="00B271E1">
            <w:pPr>
              <w:spacing w:after="0" w:line="240" w:lineRule="auto"/>
              <w:jc w:val="center"/>
              <w:rPr>
                <w:rFonts w:ascii="Times New Roman" w:eastAsia="Times New Roman" w:hAnsi="Times New Roman" w:cs="Times New Roman"/>
                <w:color w:val="000000"/>
                <w:lang w:eastAsia="ru-RU"/>
              </w:rPr>
            </w:pPr>
            <w:r w:rsidRPr="009436B0">
              <w:rPr>
                <w:rFonts w:ascii="Times New Roman" w:eastAsia="Times New Roman" w:hAnsi="Times New Roman" w:cs="Times New Roman"/>
                <w:color w:val="000000"/>
                <w:lang w:eastAsia="ru-RU"/>
              </w:rPr>
              <w:t>Обезбеђивање услуга со</w:t>
            </w:r>
            <w:r>
              <w:rPr>
                <w:rFonts w:ascii="Times New Roman" w:eastAsia="Times New Roman" w:hAnsi="Times New Roman" w:cs="Times New Roman"/>
                <w:color w:val="000000"/>
                <w:lang w:eastAsia="ru-RU"/>
              </w:rPr>
              <w:t>цијалне заштите за особе са сметњама у развоју</w:t>
            </w:r>
          </w:p>
          <w:p w:rsidR="00B271E1" w:rsidRPr="003F692A" w:rsidRDefault="00B271E1" w:rsidP="00B271E1">
            <w:pPr>
              <w:spacing w:after="0" w:line="240" w:lineRule="auto"/>
              <w:jc w:val="center"/>
              <w:rPr>
                <w:rFonts w:ascii="Times New Roman" w:eastAsia="Times New Roman" w:hAnsi="Times New Roman" w:cs="Times New Roman"/>
                <w:color w:val="000000"/>
                <w:lang w:eastAsia="ru-RU"/>
              </w:rPr>
            </w:pPr>
            <w:r w:rsidRPr="009436B0">
              <w:rPr>
                <w:rFonts w:ascii="Times New Roman" w:eastAsia="Times New Roman" w:hAnsi="Times New Roman" w:cs="Times New Roman"/>
                <w:color w:val="000000"/>
                <w:lang w:eastAsia="ru-RU"/>
              </w:rPr>
              <w:tab/>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9436B0"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услуга</w:t>
            </w:r>
          </w:p>
        </w:tc>
        <w:tc>
          <w:tcPr>
            <w:tcW w:w="697"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B271E1" w:rsidRPr="003C63BE" w:rsidRDefault="00B271E1" w:rsidP="00B271E1">
            <w:r w:rsidRPr="008055D2">
              <w:t>3</w:t>
            </w:r>
          </w:p>
        </w:tc>
        <w:tc>
          <w:tcPr>
            <w:tcW w:w="1227" w:type="dxa"/>
            <w:gridSpan w:val="13"/>
            <w:vMerge w:val="restart"/>
            <w:tcBorders>
              <w:top w:val="nil"/>
              <w:left w:val="single" w:sz="4" w:space="0" w:color="auto"/>
              <w:bottom w:val="single" w:sz="4" w:space="0" w:color="000000"/>
              <w:right w:val="single" w:sz="4" w:space="0" w:color="auto"/>
            </w:tcBorders>
            <w:shd w:val="clear" w:color="auto" w:fill="auto"/>
            <w:noWrap/>
            <w:hideMark/>
          </w:tcPr>
          <w:p w:rsidR="00B271E1" w:rsidRPr="003C63BE" w:rsidRDefault="00B271E1" w:rsidP="00B271E1">
            <w:r w:rsidRPr="008055D2">
              <w:t>4</w:t>
            </w:r>
          </w:p>
        </w:tc>
        <w:tc>
          <w:tcPr>
            <w:tcW w:w="2137"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B271E1" w:rsidRPr="003C63BE" w:rsidRDefault="00B271E1" w:rsidP="00B271E1">
            <w:r w:rsidRPr="008055D2">
              <w:t>4</w:t>
            </w:r>
          </w:p>
        </w:tc>
        <w:tc>
          <w:tcPr>
            <w:tcW w:w="1044"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B271E1" w:rsidRPr="003C63BE" w:rsidRDefault="00B271E1" w:rsidP="00B271E1">
            <w:r w:rsidRPr="008055D2">
              <w:t>4</w:t>
            </w:r>
          </w:p>
        </w:tc>
        <w:tc>
          <w:tcPr>
            <w:tcW w:w="1437" w:type="dxa"/>
            <w:gridSpan w:val="7"/>
            <w:vMerge w:val="restart"/>
            <w:tcBorders>
              <w:top w:val="nil"/>
              <w:left w:val="single" w:sz="4" w:space="0" w:color="auto"/>
              <w:bottom w:val="single" w:sz="4" w:space="0" w:color="000000"/>
              <w:right w:val="single" w:sz="4" w:space="0" w:color="auto"/>
            </w:tcBorders>
            <w:shd w:val="clear" w:color="auto" w:fill="auto"/>
            <w:noWrap/>
            <w:hideMark/>
          </w:tcPr>
          <w:p w:rsidR="00B271E1" w:rsidRPr="009436B0" w:rsidRDefault="00B271E1" w:rsidP="00B271E1">
            <w:r w:rsidRPr="008055D2">
              <w:t>4</w:t>
            </w:r>
          </w:p>
        </w:tc>
      </w:tr>
      <w:tr w:rsidR="00B271E1" w:rsidRPr="003F692A" w:rsidTr="00B271E1">
        <w:trPr>
          <w:gridAfter w:val="2"/>
          <w:wAfter w:w="32" w:type="dxa"/>
          <w:trHeight w:val="273"/>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697" w:type="dxa"/>
            <w:gridSpan w:val="2"/>
            <w:vMerge/>
            <w:tcBorders>
              <w:top w:val="nil"/>
              <w:left w:val="single" w:sz="4" w:space="0" w:color="auto"/>
              <w:bottom w:val="single" w:sz="4" w:space="0" w:color="auto"/>
              <w:right w:val="single" w:sz="4" w:space="0" w:color="auto"/>
            </w:tcBorders>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1227" w:type="dxa"/>
            <w:gridSpan w:val="13"/>
            <w:vMerge/>
            <w:tcBorders>
              <w:top w:val="nil"/>
              <w:left w:val="single" w:sz="4" w:space="0" w:color="auto"/>
              <w:bottom w:val="single" w:sz="4" w:space="0" w:color="auto"/>
              <w:right w:val="single" w:sz="4" w:space="0" w:color="auto"/>
            </w:tcBorders>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2137" w:type="dxa"/>
            <w:gridSpan w:val="13"/>
            <w:vMerge/>
            <w:tcBorders>
              <w:top w:val="single" w:sz="4" w:space="0" w:color="auto"/>
              <w:left w:val="single" w:sz="4" w:space="0" w:color="auto"/>
              <w:bottom w:val="single" w:sz="4" w:space="0" w:color="auto"/>
              <w:right w:val="single" w:sz="4" w:space="0" w:color="000000"/>
            </w:tcBorders>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auto"/>
              <w:right w:val="single" w:sz="4" w:space="0" w:color="auto"/>
            </w:tcBorders>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7"/>
            <w:vMerge/>
            <w:tcBorders>
              <w:top w:val="nil"/>
              <w:left w:val="single" w:sz="4" w:space="0" w:color="auto"/>
              <w:bottom w:val="single" w:sz="4" w:space="0" w:color="auto"/>
              <w:right w:val="single" w:sz="4" w:space="0" w:color="auto"/>
            </w:tcBorders>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r>
      <w:tr w:rsidR="00B271E1" w:rsidRPr="008055D2" w:rsidTr="00B271E1">
        <w:trPr>
          <w:gridAfter w:val="2"/>
          <w:wAfter w:w="32" w:type="dxa"/>
          <w:trHeight w:val="30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9436B0"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кориснка услуга</w:t>
            </w:r>
          </w:p>
        </w:tc>
        <w:tc>
          <w:tcPr>
            <w:tcW w:w="6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3215AB" w:rsidRDefault="00B271E1" w:rsidP="00B271E1">
            <w:r>
              <w:t>51</w:t>
            </w:r>
          </w:p>
        </w:tc>
        <w:tc>
          <w:tcPr>
            <w:tcW w:w="1227"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3215AB" w:rsidRDefault="00B271E1" w:rsidP="00B271E1">
            <w:r>
              <w:t>52</w:t>
            </w:r>
          </w:p>
        </w:tc>
        <w:tc>
          <w:tcPr>
            <w:tcW w:w="2137"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3215AB" w:rsidRDefault="00B271E1" w:rsidP="00B271E1">
            <w:r>
              <w:t>52</w:t>
            </w:r>
          </w:p>
        </w:tc>
        <w:tc>
          <w:tcPr>
            <w:tcW w:w="1044"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3215AB" w:rsidRDefault="00B271E1" w:rsidP="00B271E1">
            <w:r>
              <w:t>60</w:t>
            </w:r>
          </w:p>
        </w:tc>
        <w:tc>
          <w:tcPr>
            <w:tcW w:w="143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3215AB" w:rsidRDefault="00B271E1" w:rsidP="00B271E1">
            <w:r>
              <w:t>60</w:t>
            </w:r>
          </w:p>
        </w:tc>
      </w:tr>
      <w:tr w:rsidR="00B271E1" w:rsidRPr="003F692A" w:rsidTr="00B271E1">
        <w:trPr>
          <w:gridAfter w:val="2"/>
          <w:wAfter w:w="32" w:type="dxa"/>
          <w:trHeight w:val="207"/>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697" w:type="dxa"/>
            <w:gridSpan w:val="2"/>
            <w:vMerge/>
            <w:tcBorders>
              <w:top w:val="single" w:sz="4" w:space="0" w:color="auto"/>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1227" w:type="dxa"/>
            <w:gridSpan w:val="13"/>
            <w:vMerge/>
            <w:tcBorders>
              <w:top w:val="single" w:sz="4" w:space="0" w:color="auto"/>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2137" w:type="dxa"/>
            <w:gridSpan w:val="13"/>
            <w:vMerge/>
            <w:tcBorders>
              <w:top w:val="single" w:sz="4" w:space="0" w:color="auto"/>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single" w:sz="4" w:space="0" w:color="auto"/>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7"/>
            <w:vMerge/>
            <w:tcBorders>
              <w:top w:val="single" w:sz="4" w:space="0" w:color="auto"/>
              <w:left w:val="single" w:sz="4" w:space="0" w:color="auto"/>
              <w:bottom w:val="single" w:sz="4" w:space="0" w:color="auto"/>
              <w:right w:val="single" w:sz="4" w:space="0" w:color="auto"/>
            </w:tcBorders>
            <w:vAlign w:val="center"/>
            <w:hideMark/>
          </w:tcPr>
          <w:p w:rsidR="00B271E1" w:rsidRPr="003F692A" w:rsidRDefault="00B271E1" w:rsidP="00B271E1">
            <w:pPr>
              <w:spacing w:after="0" w:line="240" w:lineRule="auto"/>
              <w:rPr>
                <w:rFonts w:ascii="Times New Roman" w:eastAsia="Times New Roman" w:hAnsi="Times New Roman" w:cs="Times New Roman"/>
                <w:color w:val="000000"/>
                <w:lang w:eastAsia="ru-RU"/>
              </w:rPr>
            </w:pPr>
          </w:p>
        </w:tc>
      </w:tr>
      <w:tr w:rsidR="00B271E1" w:rsidRPr="003C63BE" w:rsidTr="00B271E1">
        <w:trPr>
          <w:gridAfter w:val="2"/>
          <w:wAfter w:w="32" w:type="dxa"/>
          <w:trHeight w:val="603"/>
        </w:trPr>
        <w:tc>
          <w:tcPr>
            <w:tcW w:w="1095"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B271E1" w:rsidRPr="003C63BE"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3C63BE">
              <w:rPr>
                <w:rFonts w:ascii="Times New Roman" w:eastAsia="Times New Roman" w:hAnsi="Times New Roman" w:cs="Times New Roman"/>
                <w:b/>
                <w:bCs/>
                <w:color w:val="000000"/>
                <w:sz w:val="28"/>
                <w:szCs w:val="28"/>
                <w:lang w:eastAsia="ru-RU"/>
              </w:rPr>
              <w:t>1807</w:t>
            </w:r>
          </w:p>
        </w:tc>
        <w:tc>
          <w:tcPr>
            <w:tcW w:w="1777"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B271E1" w:rsidRPr="003C63BE"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3C63BE">
              <w:rPr>
                <w:rFonts w:ascii="Times New Roman" w:eastAsia="Times New Roman" w:hAnsi="Times New Roman" w:cs="Times New Roman"/>
                <w:b/>
                <w:bCs/>
                <w:color w:val="000000"/>
                <w:sz w:val="28"/>
                <w:szCs w:val="28"/>
                <w:lang w:eastAsia="ru-RU"/>
              </w:rPr>
              <w:t> </w:t>
            </w:r>
          </w:p>
        </w:tc>
        <w:tc>
          <w:tcPr>
            <w:tcW w:w="5181" w:type="dxa"/>
            <w:gridSpan w:val="2"/>
            <w:tcBorders>
              <w:top w:val="single" w:sz="4" w:space="0" w:color="auto"/>
              <w:left w:val="nil"/>
              <w:bottom w:val="single" w:sz="4" w:space="0" w:color="auto"/>
              <w:right w:val="single" w:sz="4" w:space="0" w:color="000000"/>
            </w:tcBorders>
            <w:shd w:val="clear" w:color="000000" w:fill="E6B8B7"/>
            <w:vAlign w:val="center"/>
            <w:hideMark/>
          </w:tcPr>
          <w:p w:rsidR="00B271E1" w:rsidRPr="003C63BE"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3C63BE">
              <w:rPr>
                <w:rFonts w:ascii="Times New Roman" w:eastAsia="Times New Roman" w:hAnsi="Times New Roman" w:cs="Times New Roman"/>
                <w:b/>
                <w:bCs/>
                <w:color w:val="000000"/>
                <w:sz w:val="28"/>
                <w:szCs w:val="28"/>
                <w:lang w:eastAsia="ru-RU"/>
              </w:rPr>
              <w:t>Програм 12. Здравствена заштита</w:t>
            </w:r>
          </w:p>
        </w:tc>
        <w:tc>
          <w:tcPr>
            <w:tcW w:w="1924" w:type="dxa"/>
            <w:gridSpan w:val="15"/>
            <w:tcBorders>
              <w:top w:val="single" w:sz="4" w:space="0" w:color="auto"/>
              <w:left w:val="nil"/>
              <w:bottom w:val="single" w:sz="4" w:space="0" w:color="auto"/>
              <w:right w:val="single" w:sz="4" w:space="0" w:color="auto"/>
            </w:tcBorders>
            <w:shd w:val="clear" w:color="000000" w:fill="E6B8B7"/>
            <w:vAlign w:val="center"/>
            <w:hideMark/>
          </w:tcPr>
          <w:p w:rsidR="00B271E1" w:rsidRPr="004D79AA"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14,900.000,00</w:t>
            </w:r>
          </w:p>
        </w:tc>
        <w:tc>
          <w:tcPr>
            <w:tcW w:w="2137" w:type="dxa"/>
            <w:gridSpan w:val="13"/>
            <w:tcBorders>
              <w:top w:val="single" w:sz="4" w:space="0" w:color="auto"/>
              <w:left w:val="nil"/>
              <w:bottom w:val="single" w:sz="4" w:space="0" w:color="auto"/>
              <w:right w:val="single" w:sz="4" w:space="0" w:color="auto"/>
            </w:tcBorders>
            <w:shd w:val="clear" w:color="000000" w:fill="E6B8B7"/>
            <w:vAlign w:val="center"/>
            <w:hideMark/>
          </w:tcPr>
          <w:p w:rsidR="00B271E1" w:rsidRPr="003C63BE" w:rsidRDefault="00B271E1" w:rsidP="00B271E1">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Општинска управа</w:t>
            </w:r>
          </w:p>
        </w:tc>
        <w:tc>
          <w:tcPr>
            <w:tcW w:w="2481" w:type="dxa"/>
            <w:gridSpan w:val="15"/>
            <w:tcBorders>
              <w:top w:val="single" w:sz="4" w:space="0" w:color="auto"/>
              <w:left w:val="nil"/>
              <w:bottom w:val="single" w:sz="4" w:space="0" w:color="auto"/>
              <w:right w:val="single" w:sz="4" w:space="0" w:color="auto"/>
            </w:tcBorders>
            <w:shd w:val="clear" w:color="000000" w:fill="E6B8B7"/>
            <w:vAlign w:val="center"/>
            <w:hideMark/>
          </w:tcPr>
          <w:p w:rsidR="00B271E1" w:rsidRPr="003C63BE" w:rsidRDefault="00B271E1" w:rsidP="00B271E1">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Милош Стојановић</w:t>
            </w:r>
          </w:p>
        </w:tc>
      </w:tr>
      <w:tr w:rsidR="00B271E1" w:rsidRPr="003C63BE" w:rsidTr="00B271E1">
        <w:trPr>
          <w:trHeight w:val="603"/>
        </w:trPr>
        <w:tc>
          <w:tcPr>
            <w:tcW w:w="2872" w:type="dxa"/>
            <w:gridSpan w:val="6"/>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B271E1" w:rsidRPr="00BB6AC3" w:rsidRDefault="00B271E1" w:rsidP="00B271E1">
            <w:pPr>
              <w:spacing w:after="0" w:line="240" w:lineRule="auto"/>
              <w:jc w:val="center"/>
              <w:rPr>
                <w:rFonts w:ascii="Times New Roman" w:eastAsia="Times New Roman" w:hAnsi="Times New Roman" w:cs="Times New Roman"/>
                <w:b/>
                <w:bCs/>
                <w:color w:val="000000"/>
                <w:sz w:val="22"/>
                <w:szCs w:val="22"/>
                <w:lang w:eastAsia="ru-RU"/>
              </w:rPr>
            </w:pPr>
            <w:r w:rsidRPr="00BB6AC3">
              <w:rPr>
                <w:rFonts w:ascii="Times New Roman" w:eastAsia="Times New Roman" w:hAnsi="Times New Roman" w:cs="Times New Roman"/>
                <w:b/>
                <w:bCs/>
                <w:color w:val="000000"/>
                <w:sz w:val="22"/>
                <w:szCs w:val="22"/>
                <w:lang w:eastAsia="ru-RU"/>
              </w:rPr>
              <w:t>ОПИС</w:t>
            </w:r>
          </w:p>
        </w:tc>
        <w:tc>
          <w:tcPr>
            <w:tcW w:w="11755" w:type="dxa"/>
            <w:gridSpan w:val="47"/>
            <w:tcBorders>
              <w:top w:val="single" w:sz="4" w:space="0" w:color="auto"/>
              <w:left w:val="nil"/>
              <w:bottom w:val="single" w:sz="4" w:space="0" w:color="auto"/>
              <w:right w:val="single" w:sz="4" w:space="0" w:color="auto"/>
            </w:tcBorders>
            <w:shd w:val="clear" w:color="000000" w:fill="E6B8B7"/>
            <w:vAlign w:val="center"/>
            <w:hideMark/>
          </w:tcPr>
          <w:p w:rsidR="00B271E1" w:rsidRPr="00BB6AC3" w:rsidRDefault="00B271E1" w:rsidP="00B271E1">
            <w:pPr>
              <w:spacing w:after="0" w:line="240" w:lineRule="auto"/>
              <w:rPr>
                <w:rFonts w:ascii="Times New Roman" w:eastAsia="Times New Roman" w:hAnsi="Times New Roman" w:cs="Times New Roman"/>
                <w:b/>
                <w:bCs/>
                <w:color w:val="000000"/>
                <w:sz w:val="22"/>
                <w:szCs w:val="22"/>
                <w:lang w:eastAsia="ru-RU"/>
              </w:rPr>
            </w:pPr>
            <w:r w:rsidRPr="00BB6AC3">
              <w:rPr>
                <w:rFonts w:ascii="Times New Roman" w:eastAsia="Times New Roman" w:hAnsi="Times New Roman" w:cs="Times New Roman"/>
                <w:b/>
                <w:bCs/>
                <w:color w:val="000000"/>
                <w:sz w:val="22"/>
                <w:szCs w:val="22"/>
                <w:lang w:eastAsia="ru-RU"/>
              </w:rPr>
              <w:t>Подршка раду Дома здравља Владичин Хан и организација спровођења мртвозорства на територији Општине Владичин Хан. Стварање услова за нормално функционисање мреже здравствене заштите на читавој територији Општине.</w:t>
            </w:r>
          </w:p>
        </w:tc>
      </w:tr>
      <w:tr w:rsidR="00B271E1" w:rsidRPr="003C63BE"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3C63BE" w:rsidRDefault="00B271E1" w:rsidP="00B271E1">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Циљ:</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3C63BE" w:rsidRDefault="00B271E1" w:rsidP="00B271E1">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Индикатори:</w:t>
            </w:r>
          </w:p>
        </w:tc>
        <w:tc>
          <w:tcPr>
            <w:tcW w:w="6574" w:type="dxa"/>
            <w:gridSpan w:val="45"/>
            <w:tcBorders>
              <w:top w:val="single" w:sz="4" w:space="0" w:color="auto"/>
              <w:left w:val="nil"/>
              <w:bottom w:val="single" w:sz="4" w:space="0" w:color="auto"/>
              <w:right w:val="single" w:sz="4" w:space="0" w:color="000000"/>
            </w:tcBorders>
            <w:shd w:val="clear" w:color="000000" w:fill="BFBFBF"/>
            <w:vAlign w:val="center"/>
            <w:hideMark/>
          </w:tcPr>
          <w:p w:rsidR="00B271E1" w:rsidRPr="003C63BE" w:rsidRDefault="00B271E1" w:rsidP="00B271E1">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Вредности</w:t>
            </w:r>
          </w:p>
        </w:tc>
      </w:tr>
      <w:tr w:rsidR="00B271E1" w:rsidRPr="003C63BE" w:rsidTr="00B271E1">
        <w:trPr>
          <w:gridAfter w:val="2"/>
          <w:wAfter w:w="32" w:type="dxa"/>
          <w:trHeight w:val="30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3C63BE" w:rsidRDefault="00B271E1" w:rsidP="00B271E1">
            <w:pPr>
              <w:spacing w:after="0" w:line="240" w:lineRule="auto"/>
              <w:rPr>
                <w:rFonts w:ascii="Times New Roman" w:eastAsia="Times New Roman" w:hAnsi="Times New Roman" w:cs="Times New Roman"/>
                <w:i/>
                <w:iCs/>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3C63BE" w:rsidRDefault="00B271E1" w:rsidP="00B271E1">
            <w:pPr>
              <w:spacing w:after="0" w:line="240" w:lineRule="auto"/>
              <w:rPr>
                <w:rFonts w:ascii="Times New Roman" w:eastAsia="Times New Roman" w:hAnsi="Times New Roman" w:cs="Times New Roman"/>
                <w:i/>
                <w:iCs/>
                <w:color w:val="000000"/>
                <w:lang w:eastAsia="ru-RU"/>
              </w:rPr>
            </w:pPr>
          </w:p>
        </w:tc>
        <w:tc>
          <w:tcPr>
            <w:tcW w:w="697" w:type="dxa"/>
            <w:gridSpan w:val="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227" w:type="dxa"/>
            <w:gridSpan w:val="1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2137"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044"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437" w:type="dxa"/>
            <w:gridSpan w:val="7"/>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3C63BE" w:rsidTr="00B271E1">
        <w:trPr>
          <w:gridAfter w:val="2"/>
          <w:wAfter w:w="32" w:type="dxa"/>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3C63BE" w:rsidRDefault="00B271E1" w:rsidP="00B271E1">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Унапређење здравља становништва</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3C63BE" w:rsidRDefault="00B271E1" w:rsidP="00B271E1">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Покривеност становништва примарном здравственом заштитом</w:t>
            </w:r>
          </w:p>
        </w:tc>
        <w:tc>
          <w:tcPr>
            <w:tcW w:w="69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B271E1" w:rsidRPr="003C63BE" w:rsidRDefault="00B271E1" w:rsidP="00B271E1">
            <w:pPr>
              <w:jc w:val="center"/>
              <w:rPr>
                <w:rFonts w:ascii="Calibri" w:hAnsi="Calibri"/>
                <w:color w:val="000000"/>
                <w:sz w:val="20"/>
                <w:szCs w:val="20"/>
              </w:rPr>
            </w:pPr>
            <w:r>
              <w:rPr>
                <w:rFonts w:ascii="Calibri" w:hAnsi="Calibri"/>
                <w:color w:val="000000"/>
                <w:sz w:val="20"/>
                <w:szCs w:val="20"/>
              </w:rPr>
              <w:t>94%</w:t>
            </w:r>
          </w:p>
        </w:tc>
        <w:tc>
          <w:tcPr>
            <w:tcW w:w="1227" w:type="dxa"/>
            <w:gridSpan w:val="13"/>
            <w:vMerge w:val="restart"/>
            <w:tcBorders>
              <w:top w:val="nil"/>
              <w:left w:val="single" w:sz="4" w:space="0" w:color="auto"/>
              <w:bottom w:val="single" w:sz="4" w:space="0" w:color="000000"/>
              <w:right w:val="single" w:sz="4" w:space="0" w:color="auto"/>
            </w:tcBorders>
            <w:shd w:val="clear" w:color="auto" w:fill="auto"/>
            <w:noWrap/>
            <w:vAlign w:val="center"/>
            <w:hideMark/>
          </w:tcPr>
          <w:p w:rsidR="00B271E1" w:rsidRPr="003C63BE" w:rsidRDefault="00B271E1" w:rsidP="00B271E1">
            <w:pPr>
              <w:jc w:val="center"/>
              <w:rPr>
                <w:rFonts w:ascii="Calibri" w:hAnsi="Calibri"/>
                <w:color w:val="000000"/>
                <w:sz w:val="20"/>
                <w:szCs w:val="20"/>
              </w:rPr>
            </w:pPr>
            <w:r>
              <w:rPr>
                <w:rFonts w:ascii="Calibri" w:hAnsi="Calibri"/>
                <w:color w:val="000000"/>
                <w:sz w:val="20"/>
                <w:szCs w:val="20"/>
              </w:rPr>
              <w:t>98%</w:t>
            </w:r>
          </w:p>
        </w:tc>
        <w:tc>
          <w:tcPr>
            <w:tcW w:w="2137"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71E1" w:rsidRPr="003C63BE" w:rsidRDefault="00B271E1" w:rsidP="00B271E1">
            <w:pPr>
              <w:jc w:val="center"/>
              <w:rPr>
                <w:rFonts w:ascii="Calibri" w:hAnsi="Calibri"/>
                <w:color w:val="000000"/>
                <w:sz w:val="20"/>
                <w:szCs w:val="20"/>
              </w:rPr>
            </w:pPr>
            <w:r>
              <w:rPr>
                <w:rFonts w:ascii="Calibri" w:hAnsi="Calibri"/>
                <w:color w:val="000000"/>
                <w:sz w:val="20"/>
                <w:szCs w:val="20"/>
              </w:rPr>
              <w:t>99%</w:t>
            </w:r>
          </w:p>
        </w:tc>
        <w:tc>
          <w:tcPr>
            <w:tcW w:w="10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B271E1" w:rsidRPr="003C63BE" w:rsidRDefault="00B271E1" w:rsidP="00B271E1">
            <w:pPr>
              <w:jc w:val="center"/>
              <w:rPr>
                <w:rFonts w:ascii="Calibri" w:hAnsi="Calibri"/>
                <w:color w:val="000000"/>
                <w:sz w:val="20"/>
                <w:szCs w:val="20"/>
              </w:rPr>
            </w:pPr>
            <w:r>
              <w:rPr>
                <w:rFonts w:ascii="Calibri" w:hAnsi="Calibri"/>
                <w:color w:val="000000"/>
                <w:sz w:val="20"/>
                <w:szCs w:val="20"/>
              </w:rPr>
              <w:t>100%</w:t>
            </w:r>
          </w:p>
        </w:tc>
        <w:tc>
          <w:tcPr>
            <w:tcW w:w="1437"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B271E1" w:rsidRPr="003C63BE" w:rsidRDefault="00B271E1" w:rsidP="00B271E1">
            <w:pPr>
              <w:jc w:val="center"/>
              <w:rPr>
                <w:rFonts w:ascii="Calibri" w:hAnsi="Calibri"/>
                <w:color w:val="000000"/>
                <w:sz w:val="20"/>
                <w:szCs w:val="20"/>
              </w:rPr>
            </w:pPr>
            <w:r>
              <w:rPr>
                <w:rFonts w:ascii="Calibri" w:hAnsi="Calibri"/>
                <w:color w:val="000000"/>
                <w:sz w:val="20"/>
                <w:szCs w:val="20"/>
              </w:rPr>
              <w:t>100%</w:t>
            </w:r>
          </w:p>
        </w:tc>
      </w:tr>
      <w:tr w:rsidR="00B271E1" w:rsidRPr="003C63BE" w:rsidTr="00B271E1">
        <w:trPr>
          <w:gridAfter w:val="2"/>
          <w:wAfter w:w="32" w:type="dxa"/>
          <w:trHeight w:val="315"/>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3C63BE"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3C63BE" w:rsidRDefault="00B271E1" w:rsidP="00B271E1">
            <w:pPr>
              <w:spacing w:after="0" w:line="240" w:lineRule="auto"/>
              <w:rPr>
                <w:rFonts w:ascii="Times New Roman" w:eastAsia="Times New Roman" w:hAnsi="Times New Roman" w:cs="Times New Roman"/>
                <w:color w:val="000000"/>
                <w:lang w:eastAsia="ru-RU"/>
              </w:rPr>
            </w:pPr>
          </w:p>
        </w:tc>
        <w:tc>
          <w:tcPr>
            <w:tcW w:w="697" w:type="dxa"/>
            <w:gridSpan w:val="2"/>
            <w:vMerge/>
            <w:tcBorders>
              <w:top w:val="nil"/>
              <w:left w:val="single" w:sz="4" w:space="0" w:color="auto"/>
              <w:bottom w:val="single" w:sz="4" w:space="0" w:color="000000"/>
              <w:right w:val="single" w:sz="4" w:space="0" w:color="auto"/>
            </w:tcBorders>
            <w:vAlign w:val="center"/>
            <w:hideMark/>
          </w:tcPr>
          <w:p w:rsidR="00B271E1" w:rsidRPr="003C63BE" w:rsidRDefault="00B271E1" w:rsidP="00B271E1">
            <w:pPr>
              <w:spacing w:after="0" w:line="240" w:lineRule="auto"/>
              <w:rPr>
                <w:rFonts w:ascii="Times New Roman" w:eastAsia="Times New Roman" w:hAnsi="Times New Roman" w:cs="Times New Roman"/>
                <w:color w:val="000000"/>
                <w:lang w:eastAsia="ru-RU"/>
              </w:rPr>
            </w:pPr>
          </w:p>
        </w:tc>
        <w:tc>
          <w:tcPr>
            <w:tcW w:w="1227" w:type="dxa"/>
            <w:gridSpan w:val="13"/>
            <w:vMerge/>
            <w:tcBorders>
              <w:top w:val="nil"/>
              <w:left w:val="single" w:sz="4" w:space="0" w:color="auto"/>
              <w:bottom w:val="single" w:sz="4" w:space="0" w:color="000000"/>
              <w:right w:val="single" w:sz="4" w:space="0" w:color="auto"/>
            </w:tcBorders>
            <w:vAlign w:val="center"/>
            <w:hideMark/>
          </w:tcPr>
          <w:p w:rsidR="00B271E1" w:rsidRPr="003C63BE" w:rsidRDefault="00B271E1" w:rsidP="00B271E1">
            <w:pPr>
              <w:spacing w:after="0" w:line="240" w:lineRule="auto"/>
              <w:rPr>
                <w:rFonts w:ascii="Times New Roman" w:eastAsia="Times New Roman" w:hAnsi="Times New Roman" w:cs="Times New Roman"/>
                <w:color w:val="000000"/>
                <w:lang w:eastAsia="ru-RU"/>
              </w:rPr>
            </w:pPr>
          </w:p>
        </w:tc>
        <w:tc>
          <w:tcPr>
            <w:tcW w:w="2137" w:type="dxa"/>
            <w:gridSpan w:val="13"/>
            <w:vMerge/>
            <w:tcBorders>
              <w:top w:val="single" w:sz="4" w:space="0" w:color="auto"/>
              <w:left w:val="single" w:sz="4" w:space="0" w:color="auto"/>
              <w:bottom w:val="single" w:sz="4" w:space="0" w:color="000000"/>
              <w:right w:val="single" w:sz="4" w:space="0" w:color="000000"/>
            </w:tcBorders>
            <w:vAlign w:val="center"/>
            <w:hideMark/>
          </w:tcPr>
          <w:p w:rsidR="00B271E1" w:rsidRPr="003C63BE"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000000"/>
              <w:right w:val="single" w:sz="4" w:space="0" w:color="auto"/>
            </w:tcBorders>
            <w:vAlign w:val="center"/>
            <w:hideMark/>
          </w:tcPr>
          <w:p w:rsidR="00B271E1" w:rsidRPr="003C63BE"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7"/>
            <w:vMerge/>
            <w:tcBorders>
              <w:top w:val="nil"/>
              <w:left w:val="single" w:sz="4" w:space="0" w:color="auto"/>
              <w:bottom w:val="single" w:sz="4" w:space="0" w:color="000000"/>
              <w:right w:val="single" w:sz="4" w:space="0" w:color="auto"/>
            </w:tcBorders>
            <w:vAlign w:val="center"/>
            <w:hideMark/>
          </w:tcPr>
          <w:p w:rsidR="00B271E1" w:rsidRPr="003C63BE" w:rsidRDefault="00B271E1" w:rsidP="00B271E1">
            <w:pPr>
              <w:spacing w:after="0" w:line="240" w:lineRule="auto"/>
              <w:rPr>
                <w:rFonts w:ascii="Times New Roman" w:eastAsia="Times New Roman" w:hAnsi="Times New Roman" w:cs="Times New Roman"/>
                <w:color w:val="000000"/>
                <w:lang w:eastAsia="ru-RU"/>
              </w:rPr>
            </w:pPr>
          </w:p>
        </w:tc>
      </w:tr>
      <w:tr w:rsidR="00B271E1" w:rsidTr="00B271E1">
        <w:trPr>
          <w:gridAfter w:val="2"/>
          <w:wAfter w:w="32" w:type="dxa"/>
          <w:trHeight w:val="30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3C63BE"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3C63BE" w:rsidRDefault="00B271E1" w:rsidP="00B271E1">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Висина средстава буџета општине опредељена Дому здравља</w:t>
            </w:r>
          </w:p>
        </w:tc>
        <w:tc>
          <w:tcPr>
            <w:tcW w:w="69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BB6AC3" w:rsidRDefault="00B271E1" w:rsidP="00B271E1">
            <w:pPr>
              <w:jc w:val="center"/>
              <w:rPr>
                <w:rFonts w:ascii="Calibri" w:hAnsi="Calibri"/>
                <w:color w:val="000000"/>
                <w:sz w:val="20"/>
                <w:szCs w:val="20"/>
              </w:rPr>
            </w:pPr>
            <w:r>
              <w:rPr>
                <w:rFonts w:ascii="Calibri" w:hAnsi="Calibri"/>
                <w:color w:val="000000"/>
                <w:sz w:val="20"/>
                <w:szCs w:val="20"/>
              </w:rPr>
              <w:t>10</w:t>
            </w:r>
          </w:p>
        </w:tc>
        <w:tc>
          <w:tcPr>
            <w:tcW w:w="1227" w:type="dxa"/>
            <w:gridSpan w:val="13"/>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BB6AC3" w:rsidRDefault="00B271E1" w:rsidP="00B271E1">
            <w:pPr>
              <w:jc w:val="center"/>
              <w:rPr>
                <w:rFonts w:ascii="Calibri" w:hAnsi="Calibri"/>
                <w:color w:val="000000"/>
                <w:sz w:val="20"/>
                <w:szCs w:val="20"/>
              </w:rPr>
            </w:pPr>
            <w:r>
              <w:rPr>
                <w:rFonts w:ascii="Calibri" w:hAnsi="Calibri"/>
                <w:color w:val="000000"/>
                <w:sz w:val="20"/>
                <w:szCs w:val="20"/>
              </w:rPr>
              <w:t>21,200,000</w:t>
            </w:r>
          </w:p>
        </w:tc>
        <w:tc>
          <w:tcPr>
            <w:tcW w:w="2137"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Pr="00BB6AC3" w:rsidRDefault="00B271E1" w:rsidP="00B271E1">
            <w:pPr>
              <w:jc w:val="center"/>
              <w:rPr>
                <w:rFonts w:ascii="Calibri" w:hAnsi="Calibri"/>
                <w:color w:val="000000"/>
                <w:sz w:val="20"/>
                <w:szCs w:val="20"/>
              </w:rPr>
            </w:pPr>
            <w:r>
              <w:rPr>
                <w:rFonts w:ascii="Calibri" w:hAnsi="Calibri"/>
                <w:color w:val="000000"/>
                <w:sz w:val="20"/>
                <w:szCs w:val="20"/>
              </w:rPr>
              <w:t>10,000,000</w:t>
            </w:r>
          </w:p>
        </w:tc>
        <w:tc>
          <w:tcPr>
            <w:tcW w:w="1044"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BB6AC3" w:rsidRDefault="00B271E1" w:rsidP="00B271E1">
            <w:pPr>
              <w:jc w:val="center"/>
              <w:rPr>
                <w:rFonts w:ascii="Calibri" w:hAnsi="Calibri"/>
                <w:color w:val="000000"/>
                <w:sz w:val="20"/>
                <w:szCs w:val="20"/>
              </w:rPr>
            </w:pPr>
            <w:r>
              <w:rPr>
                <w:rFonts w:ascii="Calibri" w:hAnsi="Calibri"/>
                <w:color w:val="000000"/>
                <w:sz w:val="20"/>
                <w:szCs w:val="20"/>
              </w:rPr>
              <w:t>12,000,000</w:t>
            </w:r>
          </w:p>
        </w:tc>
        <w:tc>
          <w:tcPr>
            <w:tcW w:w="1437"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BB6AC3" w:rsidRDefault="00B271E1" w:rsidP="00B271E1">
            <w:pPr>
              <w:jc w:val="center"/>
              <w:rPr>
                <w:rFonts w:ascii="Calibri" w:hAnsi="Calibri"/>
                <w:color w:val="000000"/>
              </w:rPr>
            </w:pPr>
            <w:r w:rsidRPr="00BB6AC3">
              <w:rPr>
                <w:rFonts w:ascii="Calibri" w:hAnsi="Calibri"/>
                <w:color w:val="000000"/>
              </w:rPr>
              <w:t>12000000</w:t>
            </w:r>
          </w:p>
        </w:tc>
      </w:tr>
      <w:tr w:rsidR="00B271E1" w:rsidRPr="003C63BE" w:rsidTr="00B271E1">
        <w:trPr>
          <w:gridAfter w:val="2"/>
          <w:wAfter w:w="32" w:type="dxa"/>
          <w:trHeight w:val="240"/>
        </w:trPr>
        <w:tc>
          <w:tcPr>
            <w:tcW w:w="2872" w:type="dxa"/>
            <w:gridSpan w:val="6"/>
            <w:vMerge/>
            <w:tcBorders>
              <w:top w:val="single" w:sz="4" w:space="0" w:color="auto"/>
              <w:left w:val="single" w:sz="4" w:space="0" w:color="auto"/>
              <w:bottom w:val="single" w:sz="4" w:space="0" w:color="auto"/>
              <w:right w:val="single" w:sz="4" w:space="0" w:color="000000"/>
            </w:tcBorders>
            <w:vAlign w:val="center"/>
            <w:hideMark/>
          </w:tcPr>
          <w:p w:rsidR="00B271E1" w:rsidRPr="003C63BE"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3C63BE" w:rsidRDefault="00B271E1" w:rsidP="00B271E1">
            <w:pPr>
              <w:spacing w:after="0" w:line="240" w:lineRule="auto"/>
              <w:rPr>
                <w:rFonts w:ascii="Times New Roman" w:eastAsia="Times New Roman" w:hAnsi="Times New Roman" w:cs="Times New Roman"/>
                <w:color w:val="000000"/>
                <w:lang w:eastAsia="ru-RU"/>
              </w:rPr>
            </w:pPr>
          </w:p>
        </w:tc>
        <w:tc>
          <w:tcPr>
            <w:tcW w:w="697" w:type="dxa"/>
            <w:gridSpan w:val="2"/>
            <w:vMerge/>
            <w:tcBorders>
              <w:top w:val="nil"/>
              <w:left w:val="single" w:sz="4" w:space="0" w:color="auto"/>
              <w:bottom w:val="single" w:sz="4" w:space="0" w:color="auto"/>
              <w:right w:val="single" w:sz="4" w:space="0" w:color="auto"/>
            </w:tcBorders>
            <w:vAlign w:val="center"/>
            <w:hideMark/>
          </w:tcPr>
          <w:p w:rsidR="00B271E1" w:rsidRPr="003C63BE" w:rsidRDefault="00B271E1" w:rsidP="00B271E1">
            <w:pPr>
              <w:spacing w:after="0" w:line="240" w:lineRule="auto"/>
              <w:rPr>
                <w:rFonts w:ascii="Times New Roman" w:eastAsia="Times New Roman" w:hAnsi="Times New Roman" w:cs="Times New Roman"/>
                <w:color w:val="000000"/>
                <w:lang w:eastAsia="ru-RU"/>
              </w:rPr>
            </w:pPr>
          </w:p>
        </w:tc>
        <w:tc>
          <w:tcPr>
            <w:tcW w:w="1227" w:type="dxa"/>
            <w:gridSpan w:val="13"/>
            <w:vMerge/>
            <w:tcBorders>
              <w:top w:val="nil"/>
              <w:left w:val="single" w:sz="4" w:space="0" w:color="auto"/>
              <w:bottom w:val="single" w:sz="4" w:space="0" w:color="auto"/>
              <w:right w:val="single" w:sz="4" w:space="0" w:color="auto"/>
            </w:tcBorders>
            <w:vAlign w:val="center"/>
            <w:hideMark/>
          </w:tcPr>
          <w:p w:rsidR="00B271E1" w:rsidRPr="003C63BE" w:rsidRDefault="00B271E1" w:rsidP="00B271E1">
            <w:pPr>
              <w:spacing w:after="0" w:line="240" w:lineRule="auto"/>
              <w:rPr>
                <w:rFonts w:ascii="Times New Roman" w:eastAsia="Times New Roman" w:hAnsi="Times New Roman" w:cs="Times New Roman"/>
                <w:color w:val="000000"/>
                <w:lang w:eastAsia="ru-RU"/>
              </w:rPr>
            </w:pPr>
          </w:p>
        </w:tc>
        <w:tc>
          <w:tcPr>
            <w:tcW w:w="2137" w:type="dxa"/>
            <w:gridSpan w:val="13"/>
            <w:vMerge/>
            <w:tcBorders>
              <w:top w:val="single" w:sz="4" w:space="0" w:color="auto"/>
              <w:left w:val="single" w:sz="4" w:space="0" w:color="auto"/>
              <w:bottom w:val="single" w:sz="4" w:space="0" w:color="auto"/>
              <w:right w:val="single" w:sz="4" w:space="0" w:color="auto"/>
            </w:tcBorders>
            <w:vAlign w:val="center"/>
            <w:hideMark/>
          </w:tcPr>
          <w:p w:rsidR="00B271E1" w:rsidRPr="003C63BE"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auto"/>
              <w:right w:val="single" w:sz="4" w:space="0" w:color="auto"/>
            </w:tcBorders>
            <w:vAlign w:val="center"/>
            <w:hideMark/>
          </w:tcPr>
          <w:p w:rsidR="00B271E1" w:rsidRPr="003C63BE"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7"/>
            <w:vMerge/>
            <w:tcBorders>
              <w:top w:val="nil"/>
              <w:left w:val="single" w:sz="4" w:space="0" w:color="auto"/>
              <w:bottom w:val="single" w:sz="4" w:space="0" w:color="auto"/>
              <w:right w:val="single" w:sz="4" w:space="0" w:color="auto"/>
            </w:tcBorders>
            <w:vAlign w:val="center"/>
            <w:hideMark/>
          </w:tcPr>
          <w:p w:rsidR="00B271E1" w:rsidRPr="003C63BE" w:rsidRDefault="00B271E1" w:rsidP="00B271E1">
            <w:pPr>
              <w:spacing w:after="0" w:line="240" w:lineRule="auto"/>
              <w:rPr>
                <w:rFonts w:ascii="Times New Roman" w:eastAsia="Times New Roman" w:hAnsi="Times New Roman" w:cs="Times New Roman"/>
                <w:color w:val="000000"/>
                <w:lang w:eastAsia="ru-RU"/>
              </w:rPr>
            </w:pPr>
          </w:p>
        </w:tc>
      </w:tr>
      <w:tr w:rsidR="00B271E1" w:rsidRPr="003C63BE" w:rsidTr="00B271E1">
        <w:trPr>
          <w:gridAfter w:val="2"/>
          <w:wAfter w:w="32" w:type="dxa"/>
          <w:trHeight w:val="600"/>
        </w:trPr>
        <w:tc>
          <w:tcPr>
            <w:tcW w:w="109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3C63BE" w:rsidRDefault="00B271E1" w:rsidP="00B271E1">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 </w:t>
            </w:r>
          </w:p>
        </w:tc>
        <w:tc>
          <w:tcPr>
            <w:tcW w:w="1777"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B271E1" w:rsidRPr="003C63BE" w:rsidRDefault="00B271E1" w:rsidP="00B271E1">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1807-0001</w:t>
            </w:r>
          </w:p>
        </w:tc>
        <w:tc>
          <w:tcPr>
            <w:tcW w:w="5181"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C63BE" w:rsidRDefault="00B271E1" w:rsidP="00B271E1">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Функционисање установе примарне здравствене заштите</w:t>
            </w:r>
          </w:p>
        </w:tc>
        <w:tc>
          <w:tcPr>
            <w:tcW w:w="1924"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C63BE"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14,500</w:t>
            </w:r>
            <w:r w:rsidRPr="003C63BE">
              <w:rPr>
                <w:rFonts w:ascii="Times New Roman" w:eastAsia="Times New Roman" w:hAnsi="Times New Roman" w:cs="Times New Roman"/>
                <w:b/>
                <w:bCs/>
                <w:color w:val="000000"/>
                <w:lang w:eastAsia="ru-RU"/>
              </w:rPr>
              <w:t>,000.00</w:t>
            </w:r>
          </w:p>
        </w:tc>
        <w:tc>
          <w:tcPr>
            <w:tcW w:w="2137" w:type="dxa"/>
            <w:gridSpan w:val="1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C63BE" w:rsidRDefault="00B271E1" w:rsidP="00B271E1">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Општинска управа</w:t>
            </w:r>
          </w:p>
        </w:tc>
        <w:tc>
          <w:tcPr>
            <w:tcW w:w="2481"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C63BE" w:rsidRDefault="00B271E1" w:rsidP="00B271E1">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Милош Стојановић</w:t>
            </w:r>
          </w:p>
        </w:tc>
      </w:tr>
      <w:tr w:rsidR="00B271E1" w:rsidRPr="003C63BE" w:rsidTr="00B271E1">
        <w:trPr>
          <w:trHeight w:val="600"/>
        </w:trPr>
        <w:tc>
          <w:tcPr>
            <w:tcW w:w="2872" w:type="dxa"/>
            <w:gridSpan w:val="6"/>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3C63BE"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755" w:type="dxa"/>
            <w:gridSpan w:val="4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C42C47" w:rsidRDefault="00B271E1" w:rsidP="00B271E1">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Обезбеђење бољих услова за спровођење маре за очување и унапређење здравља грађана, спречавање сузбијање и рано откривање болести, повреда и других поремећаја здравља и благовремено и ефикасно лечење и рехабилитациј</w:t>
            </w:r>
            <w:r>
              <w:rPr>
                <w:rFonts w:ascii="Times New Roman" w:eastAsia="Times New Roman" w:hAnsi="Times New Roman" w:cs="Times New Roman"/>
                <w:b/>
                <w:bCs/>
                <w:color w:val="000000"/>
                <w:lang w:eastAsia="ru-RU"/>
              </w:rPr>
              <w:t>а</w:t>
            </w:r>
            <w:r w:rsidRPr="002E15CC">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 xml:space="preserve"> Суфинансирање редовних активности Дома здравља и реконструкција амбуланте у МЗ Прекодолце у сарадњи са донаторима.</w:t>
            </w:r>
          </w:p>
        </w:tc>
      </w:tr>
      <w:tr w:rsidR="00B271E1" w:rsidRPr="003C63BE"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3C63BE" w:rsidRDefault="00B271E1" w:rsidP="00B271E1">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lastRenderedPageBreak/>
              <w:t>Циљ:</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3C63BE" w:rsidRDefault="00B271E1" w:rsidP="00B271E1">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Индикатори:</w:t>
            </w:r>
          </w:p>
        </w:tc>
        <w:tc>
          <w:tcPr>
            <w:tcW w:w="6574" w:type="dxa"/>
            <w:gridSpan w:val="45"/>
            <w:tcBorders>
              <w:top w:val="single" w:sz="4" w:space="0" w:color="auto"/>
              <w:left w:val="nil"/>
              <w:bottom w:val="single" w:sz="4" w:space="0" w:color="auto"/>
              <w:right w:val="single" w:sz="4" w:space="0" w:color="000000"/>
            </w:tcBorders>
            <w:shd w:val="clear" w:color="000000" w:fill="BFBFBF"/>
            <w:vAlign w:val="center"/>
            <w:hideMark/>
          </w:tcPr>
          <w:p w:rsidR="00B271E1" w:rsidRPr="003C63BE" w:rsidRDefault="00B271E1" w:rsidP="00B271E1">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Вредности</w:t>
            </w:r>
          </w:p>
        </w:tc>
      </w:tr>
      <w:tr w:rsidR="00B271E1" w:rsidRPr="003C63BE" w:rsidTr="00B271E1">
        <w:trPr>
          <w:gridAfter w:val="2"/>
          <w:wAfter w:w="32" w:type="dxa"/>
          <w:trHeight w:val="84"/>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3C63BE" w:rsidRDefault="00B271E1" w:rsidP="00B271E1">
            <w:pPr>
              <w:spacing w:after="0" w:line="240" w:lineRule="auto"/>
              <w:rPr>
                <w:rFonts w:ascii="Times New Roman" w:eastAsia="Times New Roman" w:hAnsi="Times New Roman" w:cs="Times New Roman"/>
                <w:i/>
                <w:iCs/>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3C63BE" w:rsidRDefault="00B271E1" w:rsidP="00B271E1">
            <w:pPr>
              <w:spacing w:after="0" w:line="240" w:lineRule="auto"/>
              <w:rPr>
                <w:rFonts w:ascii="Times New Roman" w:eastAsia="Times New Roman" w:hAnsi="Times New Roman" w:cs="Times New Roman"/>
                <w:i/>
                <w:iCs/>
                <w:color w:val="000000"/>
                <w:lang w:eastAsia="ru-RU"/>
              </w:rPr>
            </w:pPr>
          </w:p>
        </w:tc>
        <w:tc>
          <w:tcPr>
            <w:tcW w:w="697" w:type="dxa"/>
            <w:gridSpan w:val="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227" w:type="dxa"/>
            <w:gridSpan w:val="1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2137"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044"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437" w:type="dxa"/>
            <w:gridSpan w:val="7"/>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3C63BE" w:rsidTr="00B271E1">
        <w:trPr>
          <w:gridAfter w:val="2"/>
          <w:wAfter w:w="32" w:type="dxa"/>
          <w:trHeight w:val="300"/>
        </w:trPr>
        <w:tc>
          <w:tcPr>
            <w:tcW w:w="2872" w:type="dxa"/>
            <w:gridSpan w:val="6"/>
            <w:vMerge w:val="restart"/>
            <w:tcBorders>
              <w:top w:val="single" w:sz="4" w:space="0" w:color="auto"/>
              <w:left w:val="single" w:sz="4" w:space="0" w:color="auto"/>
              <w:bottom w:val="nil"/>
              <w:right w:val="single" w:sz="4" w:space="0" w:color="000000"/>
            </w:tcBorders>
            <w:shd w:val="clear" w:color="auto" w:fill="auto"/>
            <w:vAlign w:val="center"/>
            <w:hideMark/>
          </w:tcPr>
          <w:p w:rsidR="00B271E1" w:rsidRPr="003C63BE" w:rsidRDefault="00B271E1" w:rsidP="00B271E1">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Унапређење доступности, квалитета и ефикасности ПЗЗ</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3C63BE" w:rsidRDefault="00B271E1" w:rsidP="00B271E1">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Број здравствених радника/лекара финансираних из буџета града/општине</w:t>
            </w:r>
          </w:p>
        </w:tc>
        <w:tc>
          <w:tcPr>
            <w:tcW w:w="697"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B271E1" w:rsidRPr="003C63BE" w:rsidRDefault="00B271E1" w:rsidP="00B271E1">
            <w:pPr>
              <w:jc w:val="center"/>
            </w:pPr>
            <w:r>
              <w:t>11</w:t>
            </w:r>
          </w:p>
        </w:tc>
        <w:tc>
          <w:tcPr>
            <w:tcW w:w="1227" w:type="dxa"/>
            <w:gridSpan w:val="13"/>
            <w:vMerge w:val="restart"/>
            <w:tcBorders>
              <w:top w:val="nil"/>
              <w:left w:val="single" w:sz="4" w:space="0" w:color="auto"/>
              <w:bottom w:val="single" w:sz="4" w:space="0" w:color="000000"/>
              <w:right w:val="single" w:sz="4" w:space="0" w:color="auto"/>
            </w:tcBorders>
            <w:shd w:val="clear" w:color="auto" w:fill="auto"/>
            <w:noWrap/>
            <w:hideMark/>
          </w:tcPr>
          <w:p w:rsidR="00B271E1" w:rsidRPr="003C63BE" w:rsidRDefault="00B271E1" w:rsidP="00B271E1">
            <w:pPr>
              <w:jc w:val="center"/>
            </w:pPr>
            <w:r w:rsidRPr="003C63BE">
              <w:t>13</w:t>
            </w:r>
          </w:p>
        </w:tc>
        <w:tc>
          <w:tcPr>
            <w:tcW w:w="2137"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B271E1" w:rsidRPr="003C63BE" w:rsidRDefault="00B271E1" w:rsidP="00B271E1">
            <w:pPr>
              <w:jc w:val="center"/>
            </w:pPr>
            <w:r w:rsidRPr="003C63BE">
              <w:t>13</w:t>
            </w:r>
          </w:p>
        </w:tc>
        <w:tc>
          <w:tcPr>
            <w:tcW w:w="1044"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B271E1" w:rsidRPr="00BB6AC3" w:rsidRDefault="00B271E1" w:rsidP="00B271E1">
            <w:pPr>
              <w:jc w:val="center"/>
            </w:pPr>
            <w:r>
              <w:t>4</w:t>
            </w:r>
          </w:p>
        </w:tc>
        <w:tc>
          <w:tcPr>
            <w:tcW w:w="1437" w:type="dxa"/>
            <w:gridSpan w:val="7"/>
            <w:vMerge w:val="restart"/>
            <w:tcBorders>
              <w:top w:val="nil"/>
              <w:left w:val="single" w:sz="4" w:space="0" w:color="auto"/>
              <w:bottom w:val="single" w:sz="4" w:space="0" w:color="000000"/>
              <w:right w:val="single" w:sz="4" w:space="0" w:color="auto"/>
            </w:tcBorders>
            <w:shd w:val="clear" w:color="auto" w:fill="auto"/>
            <w:noWrap/>
            <w:hideMark/>
          </w:tcPr>
          <w:p w:rsidR="00B271E1" w:rsidRPr="00BB6AC3" w:rsidRDefault="00B271E1" w:rsidP="00B271E1">
            <w:pPr>
              <w:jc w:val="center"/>
            </w:pPr>
            <w:r>
              <w:t>4</w:t>
            </w:r>
          </w:p>
        </w:tc>
      </w:tr>
      <w:tr w:rsidR="00B271E1" w:rsidRPr="003C63BE" w:rsidTr="00B271E1">
        <w:trPr>
          <w:gridAfter w:val="2"/>
          <w:wAfter w:w="32" w:type="dxa"/>
          <w:trHeight w:val="390"/>
        </w:trPr>
        <w:tc>
          <w:tcPr>
            <w:tcW w:w="2872" w:type="dxa"/>
            <w:gridSpan w:val="6"/>
            <w:vMerge/>
            <w:tcBorders>
              <w:top w:val="single" w:sz="4" w:space="0" w:color="auto"/>
              <w:left w:val="single" w:sz="4" w:space="0" w:color="auto"/>
              <w:bottom w:val="nil"/>
              <w:right w:val="single" w:sz="4" w:space="0" w:color="000000"/>
            </w:tcBorders>
            <w:vAlign w:val="center"/>
            <w:hideMark/>
          </w:tcPr>
          <w:p w:rsidR="00B271E1" w:rsidRPr="003C63BE"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3C63BE" w:rsidRDefault="00B271E1" w:rsidP="00B271E1">
            <w:pPr>
              <w:spacing w:after="0" w:line="240" w:lineRule="auto"/>
              <w:rPr>
                <w:rFonts w:ascii="Times New Roman" w:eastAsia="Times New Roman" w:hAnsi="Times New Roman" w:cs="Times New Roman"/>
                <w:color w:val="000000"/>
                <w:lang w:eastAsia="ru-RU"/>
              </w:rPr>
            </w:pPr>
          </w:p>
        </w:tc>
        <w:tc>
          <w:tcPr>
            <w:tcW w:w="697" w:type="dxa"/>
            <w:gridSpan w:val="2"/>
            <w:vMerge/>
            <w:tcBorders>
              <w:top w:val="nil"/>
              <w:left w:val="single" w:sz="4" w:space="0" w:color="auto"/>
              <w:bottom w:val="single" w:sz="4" w:space="0" w:color="000000"/>
              <w:right w:val="single" w:sz="4" w:space="0" w:color="auto"/>
            </w:tcBorders>
            <w:vAlign w:val="center"/>
            <w:hideMark/>
          </w:tcPr>
          <w:p w:rsidR="00B271E1" w:rsidRPr="003C63BE" w:rsidRDefault="00B271E1" w:rsidP="00B271E1">
            <w:pPr>
              <w:spacing w:after="0" w:line="240" w:lineRule="auto"/>
              <w:rPr>
                <w:rFonts w:ascii="Times New Roman" w:eastAsia="Times New Roman" w:hAnsi="Times New Roman" w:cs="Times New Roman"/>
                <w:color w:val="000000"/>
                <w:lang w:eastAsia="ru-RU"/>
              </w:rPr>
            </w:pPr>
          </w:p>
        </w:tc>
        <w:tc>
          <w:tcPr>
            <w:tcW w:w="1227" w:type="dxa"/>
            <w:gridSpan w:val="13"/>
            <w:vMerge/>
            <w:tcBorders>
              <w:top w:val="nil"/>
              <w:left w:val="single" w:sz="4" w:space="0" w:color="auto"/>
              <w:bottom w:val="single" w:sz="4" w:space="0" w:color="000000"/>
              <w:right w:val="single" w:sz="4" w:space="0" w:color="auto"/>
            </w:tcBorders>
            <w:vAlign w:val="center"/>
            <w:hideMark/>
          </w:tcPr>
          <w:p w:rsidR="00B271E1" w:rsidRPr="003C63BE" w:rsidRDefault="00B271E1" w:rsidP="00B271E1">
            <w:pPr>
              <w:spacing w:after="0" w:line="240" w:lineRule="auto"/>
              <w:rPr>
                <w:rFonts w:ascii="Times New Roman" w:eastAsia="Times New Roman" w:hAnsi="Times New Roman" w:cs="Times New Roman"/>
                <w:color w:val="000000"/>
                <w:lang w:eastAsia="ru-RU"/>
              </w:rPr>
            </w:pPr>
          </w:p>
        </w:tc>
        <w:tc>
          <w:tcPr>
            <w:tcW w:w="2137" w:type="dxa"/>
            <w:gridSpan w:val="13"/>
            <w:vMerge/>
            <w:tcBorders>
              <w:top w:val="single" w:sz="4" w:space="0" w:color="auto"/>
              <w:left w:val="single" w:sz="4" w:space="0" w:color="auto"/>
              <w:bottom w:val="single" w:sz="4" w:space="0" w:color="000000"/>
              <w:right w:val="single" w:sz="4" w:space="0" w:color="000000"/>
            </w:tcBorders>
            <w:vAlign w:val="center"/>
            <w:hideMark/>
          </w:tcPr>
          <w:p w:rsidR="00B271E1" w:rsidRPr="003C63BE"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000000"/>
              <w:right w:val="single" w:sz="4" w:space="0" w:color="auto"/>
            </w:tcBorders>
            <w:vAlign w:val="center"/>
            <w:hideMark/>
          </w:tcPr>
          <w:p w:rsidR="00B271E1" w:rsidRPr="003C63BE"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7"/>
            <w:vMerge/>
            <w:tcBorders>
              <w:top w:val="nil"/>
              <w:left w:val="single" w:sz="4" w:space="0" w:color="auto"/>
              <w:bottom w:val="single" w:sz="4" w:space="0" w:color="000000"/>
              <w:right w:val="single" w:sz="4" w:space="0" w:color="auto"/>
            </w:tcBorders>
            <w:vAlign w:val="center"/>
            <w:hideMark/>
          </w:tcPr>
          <w:p w:rsidR="00B271E1" w:rsidRPr="003C63BE" w:rsidRDefault="00B271E1" w:rsidP="00B271E1">
            <w:pPr>
              <w:spacing w:after="0" w:line="240" w:lineRule="auto"/>
              <w:rPr>
                <w:rFonts w:ascii="Times New Roman" w:eastAsia="Times New Roman" w:hAnsi="Times New Roman" w:cs="Times New Roman"/>
                <w:color w:val="000000"/>
                <w:lang w:eastAsia="ru-RU"/>
              </w:rPr>
            </w:pPr>
          </w:p>
        </w:tc>
      </w:tr>
      <w:tr w:rsidR="00B271E1" w:rsidRPr="003C63BE" w:rsidTr="00B271E1">
        <w:trPr>
          <w:gridAfter w:val="2"/>
          <w:wAfter w:w="32" w:type="dxa"/>
          <w:trHeight w:val="495"/>
        </w:trPr>
        <w:tc>
          <w:tcPr>
            <w:tcW w:w="109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3C63BE" w:rsidRDefault="00B271E1" w:rsidP="00B271E1">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 </w:t>
            </w:r>
          </w:p>
        </w:tc>
        <w:tc>
          <w:tcPr>
            <w:tcW w:w="1777"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B271E1" w:rsidRPr="003C63BE" w:rsidRDefault="00B271E1" w:rsidP="00B271E1">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1807-0002</w:t>
            </w:r>
          </w:p>
        </w:tc>
        <w:tc>
          <w:tcPr>
            <w:tcW w:w="5181"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C63BE" w:rsidRDefault="00B271E1" w:rsidP="00B271E1">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Мртвозорство</w:t>
            </w:r>
          </w:p>
        </w:tc>
        <w:tc>
          <w:tcPr>
            <w:tcW w:w="1924"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C63BE" w:rsidRDefault="00B271E1" w:rsidP="00B271E1">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400,000.00</w:t>
            </w:r>
          </w:p>
        </w:tc>
        <w:tc>
          <w:tcPr>
            <w:tcW w:w="2137" w:type="dxa"/>
            <w:gridSpan w:val="1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C63BE" w:rsidRDefault="00B271E1" w:rsidP="00B271E1">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Општинска управа</w:t>
            </w:r>
          </w:p>
        </w:tc>
        <w:tc>
          <w:tcPr>
            <w:tcW w:w="2481"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C63BE" w:rsidRDefault="00B271E1" w:rsidP="00B271E1">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Милош Стојановић</w:t>
            </w:r>
          </w:p>
        </w:tc>
      </w:tr>
      <w:tr w:rsidR="00B271E1" w:rsidRPr="003C63BE" w:rsidTr="00B271E1">
        <w:trPr>
          <w:trHeight w:val="495"/>
        </w:trPr>
        <w:tc>
          <w:tcPr>
            <w:tcW w:w="2872"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3C63BE"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755" w:type="dxa"/>
            <w:gridSpan w:val="4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C63BE" w:rsidRDefault="00B271E1" w:rsidP="00B271E1">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Организација ажурног спровођења услуга мртвозорстава у складу са Законом о локалној самоуправи</w:t>
            </w:r>
          </w:p>
        </w:tc>
      </w:tr>
      <w:tr w:rsidR="00B271E1" w:rsidRPr="003C63BE"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3C63BE" w:rsidRDefault="00B271E1" w:rsidP="00B271E1">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Циљ:</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3C63BE" w:rsidRDefault="00B271E1" w:rsidP="00B271E1">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Индикатори:</w:t>
            </w:r>
          </w:p>
        </w:tc>
        <w:tc>
          <w:tcPr>
            <w:tcW w:w="6574" w:type="dxa"/>
            <w:gridSpan w:val="45"/>
            <w:tcBorders>
              <w:top w:val="single" w:sz="4" w:space="0" w:color="auto"/>
              <w:left w:val="nil"/>
              <w:bottom w:val="single" w:sz="4" w:space="0" w:color="auto"/>
              <w:right w:val="single" w:sz="4" w:space="0" w:color="000000"/>
            </w:tcBorders>
            <w:shd w:val="clear" w:color="000000" w:fill="BFBFBF"/>
            <w:vAlign w:val="center"/>
            <w:hideMark/>
          </w:tcPr>
          <w:p w:rsidR="00B271E1" w:rsidRPr="003C63BE" w:rsidRDefault="00B271E1" w:rsidP="00B271E1">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Вредности</w:t>
            </w:r>
          </w:p>
        </w:tc>
      </w:tr>
      <w:tr w:rsidR="00B271E1" w:rsidRPr="003C63BE" w:rsidTr="00B271E1">
        <w:trPr>
          <w:gridAfter w:val="2"/>
          <w:wAfter w:w="32" w:type="dxa"/>
          <w:trHeight w:val="30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3C63BE" w:rsidRDefault="00B271E1" w:rsidP="00B271E1">
            <w:pPr>
              <w:spacing w:after="0" w:line="240" w:lineRule="auto"/>
              <w:rPr>
                <w:rFonts w:ascii="Times New Roman" w:eastAsia="Times New Roman" w:hAnsi="Times New Roman" w:cs="Times New Roman"/>
                <w:i/>
                <w:iCs/>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3C63BE" w:rsidRDefault="00B271E1" w:rsidP="00B271E1">
            <w:pPr>
              <w:spacing w:after="0" w:line="240" w:lineRule="auto"/>
              <w:rPr>
                <w:rFonts w:ascii="Times New Roman" w:eastAsia="Times New Roman" w:hAnsi="Times New Roman" w:cs="Times New Roman"/>
                <w:i/>
                <w:iCs/>
                <w:color w:val="000000"/>
                <w:lang w:eastAsia="ru-RU"/>
              </w:rPr>
            </w:pPr>
          </w:p>
        </w:tc>
        <w:tc>
          <w:tcPr>
            <w:tcW w:w="697" w:type="dxa"/>
            <w:gridSpan w:val="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227" w:type="dxa"/>
            <w:gridSpan w:val="1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2137"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044"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437" w:type="dxa"/>
            <w:gridSpan w:val="7"/>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3C63BE" w:rsidTr="00B271E1">
        <w:trPr>
          <w:gridAfter w:val="2"/>
          <w:wAfter w:w="32" w:type="dxa"/>
          <w:trHeight w:val="300"/>
        </w:trPr>
        <w:tc>
          <w:tcPr>
            <w:tcW w:w="287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1E1" w:rsidRPr="003C63BE" w:rsidRDefault="00B271E1" w:rsidP="00B271E1">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 xml:space="preserve">Ефикасна реализација послова мртвозорства на територији Општине </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3C63BE"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Pr="003C63BE">
              <w:rPr>
                <w:rFonts w:ascii="Times New Roman" w:eastAsia="Times New Roman" w:hAnsi="Times New Roman" w:cs="Times New Roman"/>
                <w:color w:val="000000"/>
                <w:lang w:eastAsia="ru-RU"/>
              </w:rPr>
              <w:t>рој лица ангажованих за обављање послова мртвозорства</w:t>
            </w:r>
          </w:p>
        </w:tc>
        <w:tc>
          <w:tcPr>
            <w:tcW w:w="69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B271E1" w:rsidRPr="003C63BE" w:rsidRDefault="00B271E1" w:rsidP="00B271E1">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3</w:t>
            </w:r>
          </w:p>
        </w:tc>
        <w:tc>
          <w:tcPr>
            <w:tcW w:w="1227" w:type="dxa"/>
            <w:gridSpan w:val="13"/>
            <w:vMerge w:val="restart"/>
            <w:tcBorders>
              <w:top w:val="nil"/>
              <w:left w:val="single" w:sz="4" w:space="0" w:color="auto"/>
              <w:bottom w:val="single" w:sz="4" w:space="0" w:color="000000"/>
              <w:right w:val="single" w:sz="4" w:space="0" w:color="auto"/>
            </w:tcBorders>
            <w:shd w:val="clear" w:color="auto" w:fill="auto"/>
            <w:noWrap/>
            <w:vAlign w:val="center"/>
            <w:hideMark/>
          </w:tcPr>
          <w:p w:rsidR="00B271E1" w:rsidRPr="003C63BE" w:rsidRDefault="00B271E1" w:rsidP="00B271E1">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2</w:t>
            </w:r>
          </w:p>
        </w:tc>
        <w:tc>
          <w:tcPr>
            <w:tcW w:w="2137"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71E1" w:rsidRPr="003C63BE" w:rsidRDefault="00B271E1" w:rsidP="00B271E1">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2</w:t>
            </w:r>
          </w:p>
        </w:tc>
        <w:tc>
          <w:tcPr>
            <w:tcW w:w="10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B271E1" w:rsidRPr="003C63BE" w:rsidRDefault="00B271E1" w:rsidP="00B271E1">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2</w:t>
            </w:r>
          </w:p>
        </w:tc>
        <w:tc>
          <w:tcPr>
            <w:tcW w:w="1437"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B271E1" w:rsidRPr="003C63BE" w:rsidRDefault="00B271E1" w:rsidP="00B271E1">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2</w:t>
            </w:r>
          </w:p>
        </w:tc>
      </w:tr>
      <w:tr w:rsidR="00B271E1" w:rsidRPr="003C63BE" w:rsidTr="00B271E1">
        <w:trPr>
          <w:gridAfter w:val="2"/>
          <w:wAfter w:w="32" w:type="dxa"/>
          <w:trHeight w:val="450"/>
        </w:trPr>
        <w:tc>
          <w:tcPr>
            <w:tcW w:w="2872" w:type="dxa"/>
            <w:gridSpan w:val="6"/>
            <w:vMerge/>
            <w:tcBorders>
              <w:top w:val="single" w:sz="4" w:space="0" w:color="auto"/>
              <w:left w:val="single" w:sz="4" w:space="0" w:color="auto"/>
              <w:bottom w:val="single" w:sz="4" w:space="0" w:color="auto"/>
              <w:right w:val="single" w:sz="4" w:space="0" w:color="auto"/>
            </w:tcBorders>
            <w:vAlign w:val="center"/>
            <w:hideMark/>
          </w:tcPr>
          <w:p w:rsidR="00B271E1" w:rsidRPr="003C63BE"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3C63BE" w:rsidRDefault="00B271E1" w:rsidP="00B271E1">
            <w:pPr>
              <w:spacing w:after="0" w:line="240" w:lineRule="auto"/>
              <w:rPr>
                <w:rFonts w:ascii="Times New Roman" w:eastAsia="Times New Roman" w:hAnsi="Times New Roman" w:cs="Times New Roman"/>
                <w:color w:val="000000"/>
                <w:lang w:eastAsia="ru-RU"/>
              </w:rPr>
            </w:pPr>
          </w:p>
        </w:tc>
        <w:tc>
          <w:tcPr>
            <w:tcW w:w="697" w:type="dxa"/>
            <w:gridSpan w:val="2"/>
            <w:vMerge/>
            <w:tcBorders>
              <w:top w:val="nil"/>
              <w:left w:val="single" w:sz="4" w:space="0" w:color="auto"/>
              <w:bottom w:val="single" w:sz="4" w:space="0" w:color="000000"/>
              <w:right w:val="single" w:sz="4" w:space="0" w:color="auto"/>
            </w:tcBorders>
            <w:vAlign w:val="center"/>
            <w:hideMark/>
          </w:tcPr>
          <w:p w:rsidR="00B271E1" w:rsidRPr="003C63BE" w:rsidRDefault="00B271E1" w:rsidP="00B271E1">
            <w:pPr>
              <w:spacing w:after="0" w:line="240" w:lineRule="auto"/>
              <w:rPr>
                <w:rFonts w:ascii="Times New Roman" w:eastAsia="Times New Roman" w:hAnsi="Times New Roman" w:cs="Times New Roman"/>
                <w:color w:val="000000"/>
                <w:lang w:eastAsia="ru-RU"/>
              </w:rPr>
            </w:pPr>
          </w:p>
        </w:tc>
        <w:tc>
          <w:tcPr>
            <w:tcW w:w="1227" w:type="dxa"/>
            <w:gridSpan w:val="13"/>
            <w:vMerge/>
            <w:tcBorders>
              <w:top w:val="nil"/>
              <w:left w:val="single" w:sz="4" w:space="0" w:color="auto"/>
              <w:bottom w:val="single" w:sz="4" w:space="0" w:color="000000"/>
              <w:right w:val="single" w:sz="4" w:space="0" w:color="auto"/>
            </w:tcBorders>
            <w:vAlign w:val="center"/>
            <w:hideMark/>
          </w:tcPr>
          <w:p w:rsidR="00B271E1" w:rsidRPr="003C63BE" w:rsidRDefault="00B271E1" w:rsidP="00B271E1">
            <w:pPr>
              <w:spacing w:after="0" w:line="240" w:lineRule="auto"/>
              <w:rPr>
                <w:rFonts w:ascii="Times New Roman" w:eastAsia="Times New Roman" w:hAnsi="Times New Roman" w:cs="Times New Roman"/>
                <w:color w:val="000000"/>
                <w:lang w:eastAsia="ru-RU"/>
              </w:rPr>
            </w:pPr>
          </w:p>
        </w:tc>
        <w:tc>
          <w:tcPr>
            <w:tcW w:w="2137" w:type="dxa"/>
            <w:gridSpan w:val="13"/>
            <w:vMerge/>
            <w:tcBorders>
              <w:top w:val="single" w:sz="4" w:space="0" w:color="auto"/>
              <w:left w:val="single" w:sz="4" w:space="0" w:color="auto"/>
              <w:bottom w:val="single" w:sz="4" w:space="0" w:color="000000"/>
              <w:right w:val="single" w:sz="4" w:space="0" w:color="000000"/>
            </w:tcBorders>
            <w:vAlign w:val="center"/>
            <w:hideMark/>
          </w:tcPr>
          <w:p w:rsidR="00B271E1" w:rsidRPr="003C63BE"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000000"/>
              <w:right w:val="single" w:sz="4" w:space="0" w:color="auto"/>
            </w:tcBorders>
            <w:vAlign w:val="center"/>
            <w:hideMark/>
          </w:tcPr>
          <w:p w:rsidR="00B271E1" w:rsidRPr="003C63BE"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7"/>
            <w:vMerge/>
            <w:tcBorders>
              <w:top w:val="nil"/>
              <w:left w:val="single" w:sz="4" w:space="0" w:color="auto"/>
              <w:bottom w:val="single" w:sz="4" w:space="0" w:color="000000"/>
              <w:right w:val="single" w:sz="4" w:space="0" w:color="auto"/>
            </w:tcBorders>
            <w:vAlign w:val="center"/>
            <w:hideMark/>
          </w:tcPr>
          <w:p w:rsidR="00B271E1" w:rsidRPr="003C63BE" w:rsidRDefault="00B271E1" w:rsidP="00B271E1">
            <w:pPr>
              <w:spacing w:after="0" w:line="240" w:lineRule="auto"/>
              <w:rPr>
                <w:rFonts w:ascii="Times New Roman" w:eastAsia="Times New Roman" w:hAnsi="Times New Roman" w:cs="Times New Roman"/>
                <w:color w:val="000000"/>
                <w:lang w:eastAsia="ru-RU"/>
              </w:rPr>
            </w:pPr>
          </w:p>
        </w:tc>
      </w:tr>
      <w:tr w:rsidR="00B271E1" w:rsidRPr="00656CEF" w:rsidTr="00B271E1">
        <w:trPr>
          <w:gridAfter w:val="2"/>
          <w:wAfter w:w="32" w:type="dxa"/>
          <w:trHeight w:val="819"/>
        </w:trPr>
        <w:tc>
          <w:tcPr>
            <w:tcW w:w="1095"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B271E1" w:rsidRPr="00656CEF"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656CEF">
              <w:rPr>
                <w:rFonts w:ascii="Times New Roman" w:eastAsia="Times New Roman" w:hAnsi="Times New Roman" w:cs="Times New Roman"/>
                <w:b/>
                <w:bCs/>
                <w:color w:val="000000"/>
                <w:sz w:val="28"/>
                <w:szCs w:val="28"/>
                <w:lang w:eastAsia="ru-RU"/>
              </w:rPr>
              <w:t>1201</w:t>
            </w:r>
          </w:p>
        </w:tc>
        <w:tc>
          <w:tcPr>
            <w:tcW w:w="1777"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B271E1" w:rsidRPr="00656CEF"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656CEF">
              <w:rPr>
                <w:rFonts w:ascii="Times New Roman" w:eastAsia="Times New Roman" w:hAnsi="Times New Roman" w:cs="Times New Roman"/>
                <w:b/>
                <w:bCs/>
                <w:color w:val="000000"/>
                <w:sz w:val="28"/>
                <w:szCs w:val="28"/>
                <w:lang w:eastAsia="ru-RU"/>
              </w:rPr>
              <w:t> </w:t>
            </w:r>
          </w:p>
        </w:tc>
        <w:tc>
          <w:tcPr>
            <w:tcW w:w="5181" w:type="dxa"/>
            <w:gridSpan w:val="2"/>
            <w:tcBorders>
              <w:top w:val="single" w:sz="4" w:space="0" w:color="auto"/>
              <w:left w:val="nil"/>
              <w:bottom w:val="single" w:sz="4" w:space="0" w:color="auto"/>
              <w:right w:val="single" w:sz="4" w:space="0" w:color="000000"/>
            </w:tcBorders>
            <w:shd w:val="clear" w:color="000000" w:fill="E6B8B7"/>
            <w:vAlign w:val="center"/>
            <w:hideMark/>
          </w:tcPr>
          <w:p w:rsidR="00B271E1" w:rsidRPr="00656CEF"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656CEF">
              <w:rPr>
                <w:rFonts w:ascii="Times New Roman" w:eastAsia="Times New Roman" w:hAnsi="Times New Roman" w:cs="Times New Roman"/>
                <w:b/>
                <w:bCs/>
                <w:color w:val="000000"/>
                <w:sz w:val="28"/>
                <w:szCs w:val="28"/>
                <w:lang w:eastAsia="ru-RU"/>
              </w:rPr>
              <w:t xml:space="preserve">Програм 13. Развој културе и информисања </w:t>
            </w:r>
          </w:p>
        </w:tc>
        <w:tc>
          <w:tcPr>
            <w:tcW w:w="1924" w:type="dxa"/>
            <w:gridSpan w:val="15"/>
            <w:tcBorders>
              <w:top w:val="single" w:sz="4" w:space="0" w:color="auto"/>
              <w:left w:val="nil"/>
              <w:bottom w:val="single" w:sz="4" w:space="0" w:color="auto"/>
              <w:right w:val="single" w:sz="4" w:space="0" w:color="auto"/>
            </w:tcBorders>
            <w:shd w:val="clear" w:color="000000" w:fill="E6B8B7"/>
            <w:vAlign w:val="center"/>
            <w:hideMark/>
          </w:tcPr>
          <w:p w:rsidR="00B271E1" w:rsidRPr="004D79AA"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32,630.000,00</w:t>
            </w:r>
          </w:p>
        </w:tc>
        <w:tc>
          <w:tcPr>
            <w:tcW w:w="2137" w:type="dxa"/>
            <w:gridSpan w:val="13"/>
            <w:tcBorders>
              <w:top w:val="single" w:sz="4" w:space="0" w:color="auto"/>
              <w:left w:val="nil"/>
              <w:bottom w:val="single" w:sz="4" w:space="0" w:color="auto"/>
              <w:right w:val="single" w:sz="4" w:space="0" w:color="auto"/>
            </w:tcBorders>
            <w:shd w:val="clear" w:color="000000" w:fill="E6B8B7"/>
            <w:vAlign w:val="center"/>
            <w:hideMark/>
          </w:tcPr>
          <w:p w:rsidR="00B271E1" w:rsidRPr="00656CEF" w:rsidRDefault="00B271E1" w:rsidP="00B271E1">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Општинска управа</w:t>
            </w:r>
          </w:p>
        </w:tc>
        <w:tc>
          <w:tcPr>
            <w:tcW w:w="2481" w:type="dxa"/>
            <w:gridSpan w:val="15"/>
            <w:tcBorders>
              <w:top w:val="single" w:sz="4" w:space="0" w:color="auto"/>
              <w:left w:val="nil"/>
              <w:bottom w:val="single" w:sz="4" w:space="0" w:color="auto"/>
              <w:right w:val="single" w:sz="4" w:space="0" w:color="auto"/>
            </w:tcBorders>
            <w:shd w:val="clear" w:color="000000" w:fill="E6B8B7"/>
            <w:vAlign w:val="center"/>
            <w:hideMark/>
          </w:tcPr>
          <w:p w:rsidR="00B271E1" w:rsidRPr="00656CEF" w:rsidRDefault="00B271E1" w:rsidP="00B271E1">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Милош Стојановић</w:t>
            </w:r>
          </w:p>
        </w:tc>
      </w:tr>
      <w:tr w:rsidR="00B271E1" w:rsidRPr="00656CEF" w:rsidTr="00B271E1">
        <w:trPr>
          <w:trHeight w:val="819"/>
        </w:trPr>
        <w:tc>
          <w:tcPr>
            <w:tcW w:w="2872" w:type="dxa"/>
            <w:gridSpan w:val="6"/>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B271E1" w:rsidRPr="0040405B"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755" w:type="dxa"/>
            <w:gridSpan w:val="47"/>
            <w:tcBorders>
              <w:top w:val="single" w:sz="4" w:space="0" w:color="auto"/>
              <w:left w:val="nil"/>
              <w:bottom w:val="single" w:sz="4" w:space="0" w:color="auto"/>
              <w:right w:val="single" w:sz="4" w:space="0" w:color="auto"/>
            </w:tcBorders>
            <w:shd w:val="clear" w:color="000000" w:fill="E6B8B7"/>
            <w:vAlign w:val="center"/>
            <w:hideMark/>
          </w:tcPr>
          <w:p w:rsidR="00B271E1" w:rsidRPr="0040405B" w:rsidRDefault="00B271E1" w:rsidP="00B271E1">
            <w:pPr>
              <w:spacing w:after="0" w:line="240" w:lineRule="auto"/>
              <w:rPr>
                <w:rFonts w:ascii="Times New Roman" w:eastAsia="Times New Roman" w:hAnsi="Times New Roman" w:cs="Times New Roman"/>
                <w:b/>
                <w:bCs/>
                <w:color w:val="000000"/>
                <w:lang w:eastAsia="ru-RU"/>
              </w:rPr>
            </w:pPr>
            <w:r w:rsidRPr="0040405B">
              <w:rPr>
                <w:rFonts w:ascii="Times New Roman" w:eastAsia="Times New Roman" w:hAnsi="Times New Roman" w:cs="Times New Roman"/>
                <w:b/>
                <w:bCs/>
                <w:color w:val="000000"/>
                <w:lang w:eastAsia="ru-RU"/>
              </w:rPr>
              <w:t xml:space="preserve">Подстицај диверзификације културног стваралаштва на територији општине и остваривање и унапређење јавног интерса у области јавног информисања на територији општине кроз транспарентне конкурсне процедуре. </w:t>
            </w:r>
            <w:r>
              <w:rPr>
                <w:rFonts w:ascii="Times New Roman" w:eastAsia="Times New Roman" w:hAnsi="Times New Roman" w:cs="Times New Roman"/>
                <w:b/>
                <w:bCs/>
                <w:color w:val="000000"/>
                <w:lang w:eastAsia="ru-RU"/>
              </w:rPr>
              <w:t xml:space="preserve">Омогућавање несметаног функционисања Центра за културне делатности, туризам и библиотекарство као и </w:t>
            </w:r>
            <w:r w:rsidRPr="0040405B">
              <w:rPr>
                <w:rFonts w:ascii="Times New Roman" w:eastAsia="Times New Roman" w:hAnsi="Times New Roman" w:cs="Times New Roman"/>
                <w:b/>
                <w:bCs/>
                <w:color w:val="000000"/>
                <w:lang w:eastAsia="ru-RU"/>
              </w:rPr>
              <w:t xml:space="preserve">потпуна реконструкција објекта Центра културе у Владичином Хану, са акцентом на енергетску ефикасност објекта, а у сарадњи са УНОПС-ом одосно под окриљем програма ПРОГРЕС. </w:t>
            </w:r>
          </w:p>
        </w:tc>
      </w:tr>
      <w:tr w:rsidR="00B271E1" w:rsidRPr="00656CEF"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656CEF" w:rsidRDefault="00B271E1" w:rsidP="00B271E1">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656CEF" w:rsidRDefault="00B271E1" w:rsidP="00B271E1">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Индикатори:</w:t>
            </w:r>
          </w:p>
        </w:tc>
        <w:tc>
          <w:tcPr>
            <w:tcW w:w="6574" w:type="dxa"/>
            <w:gridSpan w:val="45"/>
            <w:tcBorders>
              <w:top w:val="single" w:sz="4" w:space="0" w:color="auto"/>
              <w:left w:val="nil"/>
              <w:bottom w:val="single" w:sz="4" w:space="0" w:color="auto"/>
              <w:right w:val="single" w:sz="4" w:space="0" w:color="000000"/>
            </w:tcBorders>
            <w:shd w:val="clear" w:color="000000" w:fill="BFBFBF"/>
            <w:vAlign w:val="center"/>
            <w:hideMark/>
          </w:tcPr>
          <w:p w:rsidR="00B271E1" w:rsidRPr="00656CEF" w:rsidRDefault="00B271E1" w:rsidP="00B271E1">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B271E1" w:rsidRPr="00656CEF" w:rsidTr="00B271E1">
        <w:trPr>
          <w:gridAfter w:val="2"/>
          <w:wAfter w:w="32" w:type="dxa"/>
          <w:trHeight w:val="98"/>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656CEF" w:rsidRDefault="00B271E1" w:rsidP="00B271E1">
            <w:pPr>
              <w:spacing w:after="0" w:line="240" w:lineRule="auto"/>
              <w:rPr>
                <w:rFonts w:ascii="Times New Roman" w:eastAsia="Times New Roman" w:hAnsi="Times New Roman" w:cs="Times New Roman"/>
                <w:i/>
                <w:iCs/>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656CEF" w:rsidRDefault="00B271E1" w:rsidP="00B271E1">
            <w:pPr>
              <w:spacing w:after="0" w:line="240" w:lineRule="auto"/>
              <w:rPr>
                <w:rFonts w:ascii="Times New Roman" w:eastAsia="Times New Roman" w:hAnsi="Times New Roman" w:cs="Times New Roman"/>
                <w:i/>
                <w:iCs/>
                <w:color w:val="000000"/>
                <w:lang w:eastAsia="ru-RU"/>
              </w:rPr>
            </w:pPr>
          </w:p>
        </w:tc>
        <w:tc>
          <w:tcPr>
            <w:tcW w:w="697" w:type="dxa"/>
            <w:gridSpan w:val="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227" w:type="dxa"/>
            <w:gridSpan w:val="1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2137"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044"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437" w:type="dxa"/>
            <w:gridSpan w:val="7"/>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015B79" w:rsidTr="00B271E1">
        <w:trPr>
          <w:gridAfter w:val="2"/>
          <w:wAfter w:w="32" w:type="dxa"/>
          <w:trHeight w:val="300"/>
        </w:trPr>
        <w:tc>
          <w:tcPr>
            <w:tcW w:w="2872" w:type="dxa"/>
            <w:gridSpan w:val="6"/>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B271E1" w:rsidRPr="00656CEF" w:rsidRDefault="00B271E1" w:rsidP="00B271E1">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Подстицања развоја културе</w:t>
            </w:r>
          </w:p>
        </w:tc>
        <w:tc>
          <w:tcPr>
            <w:tcW w:w="5181"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B271E1" w:rsidRPr="00656CEF"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Pr="00656CEF">
              <w:rPr>
                <w:rFonts w:ascii="Times New Roman" w:eastAsia="Times New Roman" w:hAnsi="Times New Roman" w:cs="Times New Roman"/>
                <w:color w:val="000000"/>
                <w:lang w:eastAsia="ru-RU"/>
              </w:rPr>
              <w:t>рој директних учесника одржаних програма културе</w:t>
            </w:r>
          </w:p>
        </w:tc>
        <w:tc>
          <w:tcPr>
            <w:tcW w:w="697" w:type="dxa"/>
            <w:gridSpan w:val="2"/>
            <w:vMerge w:val="restart"/>
            <w:tcBorders>
              <w:top w:val="nil"/>
              <w:left w:val="single" w:sz="4" w:space="0" w:color="auto"/>
              <w:bottom w:val="single" w:sz="4" w:space="0" w:color="auto"/>
              <w:right w:val="single" w:sz="4" w:space="0" w:color="auto"/>
            </w:tcBorders>
            <w:shd w:val="clear" w:color="auto" w:fill="auto"/>
            <w:noWrap/>
            <w:hideMark/>
          </w:tcPr>
          <w:p w:rsidR="00B271E1" w:rsidRPr="00015B79" w:rsidRDefault="00B271E1" w:rsidP="00B271E1">
            <w:pPr>
              <w:jc w:val="center"/>
            </w:pPr>
            <w:r w:rsidRPr="00015B79">
              <w:t>300</w:t>
            </w:r>
          </w:p>
        </w:tc>
        <w:tc>
          <w:tcPr>
            <w:tcW w:w="1227" w:type="dxa"/>
            <w:gridSpan w:val="13"/>
            <w:vMerge w:val="restart"/>
            <w:tcBorders>
              <w:top w:val="nil"/>
              <w:left w:val="single" w:sz="4" w:space="0" w:color="auto"/>
              <w:bottom w:val="single" w:sz="4" w:space="0" w:color="auto"/>
              <w:right w:val="single" w:sz="4" w:space="0" w:color="auto"/>
            </w:tcBorders>
            <w:shd w:val="clear" w:color="auto" w:fill="auto"/>
            <w:noWrap/>
            <w:hideMark/>
          </w:tcPr>
          <w:p w:rsidR="00B271E1" w:rsidRPr="00015B79" w:rsidRDefault="00B271E1" w:rsidP="00B271E1">
            <w:pPr>
              <w:jc w:val="center"/>
            </w:pPr>
            <w:r w:rsidRPr="00015B79">
              <w:t>400</w:t>
            </w:r>
          </w:p>
        </w:tc>
        <w:tc>
          <w:tcPr>
            <w:tcW w:w="2137" w:type="dxa"/>
            <w:gridSpan w:val="13"/>
            <w:vMerge w:val="restart"/>
            <w:tcBorders>
              <w:top w:val="single" w:sz="4" w:space="0" w:color="auto"/>
              <w:left w:val="single" w:sz="4" w:space="0" w:color="auto"/>
              <w:bottom w:val="single" w:sz="4" w:space="0" w:color="auto"/>
              <w:right w:val="single" w:sz="4" w:space="0" w:color="000000"/>
            </w:tcBorders>
            <w:shd w:val="clear" w:color="auto" w:fill="auto"/>
            <w:noWrap/>
            <w:hideMark/>
          </w:tcPr>
          <w:p w:rsidR="00B271E1" w:rsidRPr="00015B79" w:rsidRDefault="00B271E1" w:rsidP="00B271E1">
            <w:pPr>
              <w:jc w:val="center"/>
            </w:pPr>
            <w:r w:rsidRPr="00015B79">
              <w:t>410</w:t>
            </w:r>
          </w:p>
        </w:tc>
        <w:tc>
          <w:tcPr>
            <w:tcW w:w="1044" w:type="dxa"/>
            <w:gridSpan w:val="8"/>
            <w:vMerge w:val="restart"/>
            <w:tcBorders>
              <w:top w:val="nil"/>
              <w:left w:val="single" w:sz="4" w:space="0" w:color="auto"/>
              <w:bottom w:val="single" w:sz="4" w:space="0" w:color="auto"/>
              <w:right w:val="single" w:sz="4" w:space="0" w:color="auto"/>
            </w:tcBorders>
            <w:shd w:val="clear" w:color="auto" w:fill="auto"/>
            <w:noWrap/>
            <w:hideMark/>
          </w:tcPr>
          <w:p w:rsidR="00B271E1" w:rsidRPr="00015B79" w:rsidRDefault="00B271E1" w:rsidP="00B271E1">
            <w:pPr>
              <w:jc w:val="center"/>
            </w:pPr>
            <w:r w:rsidRPr="00015B79">
              <w:t>430</w:t>
            </w:r>
          </w:p>
        </w:tc>
        <w:tc>
          <w:tcPr>
            <w:tcW w:w="1437" w:type="dxa"/>
            <w:gridSpan w:val="7"/>
            <w:vMerge w:val="restart"/>
            <w:tcBorders>
              <w:top w:val="nil"/>
              <w:left w:val="single" w:sz="4" w:space="0" w:color="auto"/>
              <w:bottom w:val="single" w:sz="4" w:space="0" w:color="auto"/>
              <w:right w:val="single" w:sz="4" w:space="0" w:color="auto"/>
            </w:tcBorders>
            <w:shd w:val="clear" w:color="auto" w:fill="auto"/>
            <w:noWrap/>
            <w:hideMark/>
          </w:tcPr>
          <w:p w:rsidR="00B271E1" w:rsidRPr="00015B79" w:rsidRDefault="00B271E1" w:rsidP="00B271E1">
            <w:pPr>
              <w:jc w:val="center"/>
            </w:pPr>
            <w:r w:rsidRPr="00015B79">
              <w:t>460</w:t>
            </w:r>
          </w:p>
        </w:tc>
      </w:tr>
      <w:tr w:rsidR="00B271E1" w:rsidRPr="00656CEF" w:rsidTr="00B271E1">
        <w:trPr>
          <w:gridAfter w:val="2"/>
          <w:wAfter w:w="32" w:type="dxa"/>
          <w:trHeight w:val="270"/>
        </w:trPr>
        <w:tc>
          <w:tcPr>
            <w:tcW w:w="2872" w:type="dxa"/>
            <w:gridSpan w:val="6"/>
            <w:vMerge/>
            <w:tcBorders>
              <w:top w:val="single" w:sz="4" w:space="0" w:color="auto"/>
              <w:left w:val="single" w:sz="4" w:space="0" w:color="auto"/>
              <w:bottom w:val="single" w:sz="4" w:space="0" w:color="auto"/>
              <w:right w:val="single" w:sz="4" w:space="0" w:color="000000"/>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auto"/>
              <w:right w:val="single" w:sz="4" w:space="0" w:color="000000"/>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p>
        </w:tc>
        <w:tc>
          <w:tcPr>
            <w:tcW w:w="697" w:type="dxa"/>
            <w:gridSpan w:val="2"/>
            <w:vMerge/>
            <w:tcBorders>
              <w:top w:val="nil"/>
              <w:left w:val="single" w:sz="4" w:space="0" w:color="auto"/>
              <w:bottom w:val="single" w:sz="4" w:space="0" w:color="auto"/>
              <w:right w:val="single" w:sz="4" w:space="0" w:color="auto"/>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p>
        </w:tc>
        <w:tc>
          <w:tcPr>
            <w:tcW w:w="1227" w:type="dxa"/>
            <w:gridSpan w:val="13"/>
            <w:vMerge/>
            <w:tcBorders>
              <w:top w:val="nil"/>
              <w:left w:val="single" w:sz="4" w:space="0" w:color="auto"/>
              <w:bottom w:val="single" w:sz="4" w:space="0" w:color="auto"/>
              <w:right w:val="single" w:sz="4" w:space="0" w:color="auto"/>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p>
        </w:tc>
        <w:tc>
          <w:tcPr>
            <w:tcW w:w="2137" w:type="dxa"/>
            <w:gridSpan w:val="13"/>
            <w:vMerge/>
            <w:tcBorders>
              <w:top w:val="single" w:sz="4" w:space="0" w:color="auto"/>
              <w:left w:val="single" w:sz="4" w:space="0" w:color="auto"/>
              <w:bottom w:val="single" w:sz="4" w:space="0" w:color="auto"/>
              <w:right w:val="single" w:sz="4" w:space="0" w:color="000000"/>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auto"/>
              <w:right w:val="single" w:sz="4" w:space="0" w:color="auto"/>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7"/>
            <w:vMerge/>
            <w:tcBorders>
              <w:top w:val="nil"/>
              <w:left w:val="single" w:sz="4" w:space="0" w:color="auto"/>
              <w:bottom w:val="single" w:sz="4" w:space="0" w:color="auto"/>
              <w:right w:val="single" w:sz="4" w:space="0" w:color="auto"/>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p>
        </w:tc>
      </w:tr>
      <w:tr w:rsidR="00B271E1" w:rsidRPr="00D60197" w:rsidTr="00B271E1">
        <w:trPr>
          <w:gridAfter w:val="2"/>
          <w:wAfter w:w="32" w:type="dxa"/>
          <w:trHeight w:val="910"/>
        </w:trPr>
        <w:tc>
          <w:tcPr>
            <w:tcW w:w="109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D60197" w:rsidRDefault="00B271E1" w:rsidP="00B271E1">
            <w:pPr>
              <w:spacing w:after="0" w:line="240" w:lineRule="auto"/>
              <w:rPr>
                <w:rFonts w:ascii="Times New Roman" w:eastAsia="Times New Roman" w:hAnsi="Times New Roman" w:cs="Times New Roman"/>
                <w:b/>
                <w:bCs/>
                <w:color w:val="000000"/>
                <w:lang w:eastAsia="ru-RU"/>
              </w:rPr>
            </w:pPr>
          </w:p>
        </w:tc>
        <w:tc>
          <w:tcPr>
            <w:tcW w:w="1777"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D60197"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1201-0001</w:t>
            </w:r>
          </w:p>
        </w:tc>
        <w:tc>
          <w:tcPr>
            <w:tcW w:w="518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B271E1" w:rsidRPr="00D60197"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Функционисање локалних установа културе</w:t>
            </w:r>
          </w:p>
        </w:tc>
        <w:tc>
          <w:tcPr>
            <w:tcW w:w="1924"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B271E1"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19,500.000,00</w:t>
            </w:r>
          </w:p>
        </w:tc>
        <w:tc>
          <w:tcPr>
            <w:tcW w:w="2137" w:type="dxa"/>
            <w:gridSpan w:val="1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B271E1" w:rsidRPr="00D60197"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Центар Културе</w:t>
            </w:r>
          </w:p>
        </w:tc>
        <w:tc>
          <w:tcPr>
            <w:tcW w:w="2481"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B271E1" w:rsidRPr="00902648"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Часлав Младеновић</w:t>
            </w:r>
          </w:p>
        </w:tc>
      </w:tr>
      <w:tr w:rsidR="00B271E1" w:rsidRPr="00D60197" w:rsidTr="00B271E1">
        <w:trPr>
          <w:trHeight w:val="910"/>
        </w:trPr>
        <w:tc>
          <w:tcPr>
            <w:tcW w:w="2872"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755" w:type="dxa"/>
            <w:gridSpan w:val="47"/>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B271E1" w:rsidRPr="0040405B" w:rsidRDefault="00B271E1" w:rsidP="00B271E1">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Финансирање трошкова редовног рада и организације и реализације културних програма Центраза културне делатности, туризам и библиотекарство Владичин Хан. </w:t>
            </w:r>
            <w:r w:rsidRPr="0040405B">
              <w:rPr>
                <w:rFonts w:ascii="Times New Roman" w:eastAsia="Times New Roman" w:hAnsi="Times New Roman" w:cs="Times New Roman"/>
                <w:b/>
                <w:bCs/>
                <w:color w:val="000000"/>
                <w:lang w:eastAsia="ru-RU"/>
              </w:rPr>
              <w:t>У складу са законом о култури и библиотекарству Центар за културне делатности , туризам и библиотекарство је установа која се бави културним дешавањима као што су Приказивање филмова , позоришних представа, концерата, књижевних вечери,трибина и промоција, постављањемизложби разних уметника.У склопу установе је и библиотека Вук Караџић.</w:t>
            </w:r>
          </w:p>
        </w:tc>
      </w:tr>
      <w:tr w:rsidR="00B271E1" w:rsidRPr="00656CEF" w:rsidTr="00B271E1">
        <w:trPr>
          <w:trHeight w:val="326"/>
        </w:trPr>
        <w:tc>
          <w:tcPr>
            <w:tcW w:w="2872" w:type="dxa"/>
            <w:gridSpan w:val="6"/>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rsidR="00B271E1" w:rsidRPr="00656CEF" w:rsidRDefault="00B271E1" w:rsidP="00B271E1">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181"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B271E1" w:rsidRPr="00656CEF" w:rsidRDefault="00B271E1" w:rsidP="00B271E1">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Индикатори:</w:t>
            </w:r>
          </w:p>
        </w:tc>
        <w:tc>
          <w:tcPr>
            <w:tcW w:w="6574" w:type="dxa"/>
            <w:gridSpan w:val="4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71E1" w:rsidRPr="00656CEF" w:rsidRDefault="00B271E1" w:rsidP="00B271E1">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B271E1" w:rsidRPr="00347197" w:rsidTr="00B271E1">
        <w:trPr>
          <w:gridAfter w:val="2"/>
          <w:wAfter w:w="32" w:type="dxa"/>
          <w:trHeight w:val="405"/>
        </w:trPr>
        <w:tc>
          <w:tcPr>
            <w:tcW w:w="2872" w:type="dxa"/>
            <w:gridSpan w:val="6"/>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B271E1" w:rsidRPr="00656CEF" w:rsidRDefault="00B271E1" w:rsidP="00B271E1">
            <w:pPr>
              <w:spacing w:after="0" w:line="240" w:lineRule="auto"/>
              <w:jc w:val="center"/>
              <w:rPr>
                <w:rFonts w:ascii="Times New Roman" w:eastAsia="Times New Roman" w:hAnsi="Times New Roman" w:cs="Times New Roman"/>
                <w:b/>
                <w:bCs/>
                <w:color w:val="000000"/>
                <w:lang w:eastAsia="ru-RU"/>
              </w:rPr>
            </w:pPr>
          </w:p>
        </w:tc>
        <w:tc>
          <w:tcPr>
            <w:tcW w:w="5181"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B271E1" w:rsidRPr="00656CEF" w:rsidRDefault="00B271E1" w:rsidP="00B271E1">
            <w:pPr>
              <w:spacing w:after="0" w:line="240" w:lineRule="auto"/>
              <w:jc w:val="center"/>
              <w:rPr>
                <w:rFonts w:ascii="Times New Roman" w:eastAsia="Times New Roman" w:hAnsi="Times New Roman" w:cs="Times New Roman"/>
                <w:b/>
                <w:bCs/>
                <w:color w:val="000000"/>
                <w:lang w:eastAsia="ru-RU"/>
              </w:rPr>
            </w:pPr>
          </w:p>
        </w:tc>
        <w:tc>
          <w:tcPr>
            <w:tcW w:w="6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227"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2137"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04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43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347197" w:rsidTr="00B271E1">
        <w:trPr>
          <w:gridAfter w:val="2"/>
          <w:wAfter w:w="32" w:type="dxa"/>
          <w:trHeight w:val="405"/>
        </w:trPr>
        <w:tc>
          <w:tcPr>
            <w:tcW w:w="2872" w:type="dxa"/>
            <w:gridSpan w:val="6"/>
            <w:vMerge w:val="restart"/>
            <w:tcBorders>
              <w:top w:val="single" w:sz="4" w:space="0" w:color="auto"/>
              <w:left w:val="single" w:sz="4" w:space="0" w:color="auto"/>
              <w:right w:val="single" w:sz="4" w:space="0" w:color="auto"/>
            </w:tcBorders>
            <w:shd w:val="clear" w:color="auto" w:fill="auto"/>
            <w:noWrap/>
            <w:vAlign w:val="center"/>
            <w:hideMark/>
          </w:tcPr>
          <w:p w:rsidR="00B271E1" w:rsidRPr="0040405B" w:rsidRDefault="00B271E1" w:rsidP="00B271E1">
            <w:pPr>
              <w:spacing w:after="0" w:line="240" w:lineRule="auto"/>
              <w:jc w:val="center"/>
              <w:rPr>
                <w:rFonts w:ascii="Times New Roman" w:eastAsia="Times New Roman" w:hAnsi="Times New Roman" w:cs="Times New Roman"/>
                <w:bCs/>
                <w:color w:val="000000"/>
                <w:lang w:eastAsia="ru-RU"/>
              </w:rPr>
            </w:pPr>
            <w:r w:rsidRPr="0040405B">
              <w:rPr>
                <w:rFonts w:ascii="Times New Roman" w:eastAsia="Times New Roman" w:hAnsi="Times New Roman" w:cs="Times New Roman"/>
                <w:bCs/>
                <w:color w:val="000000"/>
                <w:lang w:eastAsia="ru-RU"/>
              </w:rPr>
              <w:t>Успостављање равноправне структуре запослених по полу</w:t>
            </w:r>
          </w:p>
        </w:tc>
        <w:tc>
          <w:tcPr>
            <w:tcW w:w="5181" w:type="dxa"/>
            <w:gridSpan w:val="2"/>
            <w:tcBorders>
              <w:top w:val="single" w:sz="4" w:space="0" w:color="auto"/>
              <w:left w:val="single" w:sz="4" w:space="0" w:color="auto"/>
              <w:bottom w:val="single" w:sz="4" w:space="0" w:color="auto"/>
              <w:right w:val="single" w:sz="4" w:space="0" w:color="auto"/>
            </w:tcBorders>
            <w:shd w:val="clear" w:color="auto" w:fill="auto"/>
            <w:hideMark/>
          </w:tcPr>
          <w:p w:rsidR="00B271E1" w:rsidRDefault="00B271E1" w:rsidP="00B271E1">
            <w:r w:rsidRPr="00147D80">
              <w:rPr>
                <w:rFonts w:ascii="Times New Roman" w:eastAsia="Times New Roman" w:hAnsi="Times New Roman" w:cs="Times New Roman"/>
                <w:color w:val="000000"/>
                <w:lang w:eastAsia="ru-RU"/>
              </w:rPr>
              <w:t xml:space="preserve">Број запослених </w:t>
            </w:r>
            <w:r>
              <w:rPr>
                <w:rFonts w:ascii="Times New Roman" w:eastAsia="Times New Roman" w:hAnsi="Times New Roman" w:cs="Times New Roman"/>
                <w:color w:val="000000"/>
                <w:lang w:eastAsia="ru-RU"/>
              </w:rPr>
              <w:t xml:space="preserve"> женау установи </w:t>
            </w:r>
            <w:r w:rsidRPr="00147D80">
              <w:rPr>
                <w:rFonts w:ascii="Times New Roman" w:eastAsia="Times New Roman" w:hAnsi="Times New Roman" w:cs="Times New Roman"/>
                <w:color w:val="000000"/>
                <w:lang w:eastAsia="ru-RU"/>
              </w:rPr>
              <w:t xml:space="preserve">културе </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71E1" w:rsidRPr="0040405B" w:rsidRDefault="00B271E1" w:rsidP="00B271E1">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9</w:t>
            </w:r>
          </w:p>
        </w:tc>
        <w:tc>
          <w:tcPr>
            <w:tcW w:w="122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271E1" w:rsidRPr="0040405B" w:rsidRDefault="00B271E1" w:rsidP="00B271E1">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9</w:t>
            </w:r>
          </w:p>
        </w:tc>
        <w:tc>
          <w:tcPr>
            <w:tcW w:w="213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271E1" w:rsidRPr="0040405B" w:rsidRDefault="00B271E1" w:rsidP="00B271E1">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9</w:t>
            </w:r>
          </w:p>
        </w:tc>
        <w:tc>
          <w:tcPr>
            <w:tcW w:w="104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271E1" w:rsidRPr="0040405B" w:rsidRDefault="00B271E1" w:rsidP="00B271E1">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9</w:t>
            </w:r>
          </w:p>
        </w:tc>
        <w:tc>
          <w:tcPr>
            <w:tcW w:w="14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1E1" w:rsidRPr="0040405B" w:rsidRDefault="00B271E1" w:rsidP="00B271E1">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9</w:t>
            </w:r>
          </w:p>
        </w:tc>
      </w:tr>
      <w:tr w:rsidR="00B271E1" w:rsidRPr="00347197" w:rsidTr="00B271E1">
        <w:trPr>
          <w:gridAfter w:val="2"/>
          <w:wAfter w:w="32" w:type="dxa"/>
          <w:trHeight w:val="405"/>
        </w:trPr>
        <w:tc>
          <w:tcPr>
            <w:tcW w:w="2872" w:type="dxa"/>
            <w:gridSpan w:val="6"/>
            <w:vMerge/>
            <w:tcBorders>
              <w:left w:val="single" w:sz="4" w:space="0" w:color="auto"/>
              <w:bottom w:val="single" w:sz="4" w:space="0" w:color="auto"/>
              <w:right w:val="single" w:sz="4" w:space="0" w:color="auto"/>
            </w:tcBorders>
            <w:shd w:val="clear" w:color="auto" w:fill="auto"/>
            <w:noWrap/>
            <w:vAlign w:val="center"/>
            <w:hideMark/>
          </w:tcPr>
          <w:p w:rsidR="00B271E1" w:rsidRPr="00656CEF" w:rsidRDefault="00B271E1" w:rsidP="00B271E1">
            <w:pPr>
              <w:spacing w:after="0" w:line="240" w:lineRule="auto"/>
              <w:jc w:val="center"/>
              <w:rPr>
                <w:rFonts w:ascii="Times New Roman" w:eastAsia="Times New Roman" w:hAnsi="Times New Roman" w:cs="Times New Roman"/>
                <w:b/>
                <w:bCs/>
                <w:color w:val="000000"/>
                <w:lang w:eastAsia="ru-RU"/>
              </w:rPr>
            </w:pPr>
          </w:p>
        </w:tc>
        <w:tc>
          <w:tcPr>
            <w:tcW w:w="5181" w:type="dxa"/>
            <w:gridSpan w:val="2"/>
            <w:tcBorders>
              <w:left w:val="single" w:sz="4" w:space="0" w:color="auto"/>
              <w:bottom w:val="single" w:sz="4" w:space="0" w:color="auto"/>
              <w:right w:val="single" w:sz="4" w:space="0" w:color="auto"/>
            </w:tcBorders>
            <w:shd w:val="clear" w:color="auto" w:fill="auto"/>
            <w:hideMark/>
          </w:tcPr>
          <w:p w:rsidR="00B271E1" w:rsidRDefault="00B271E1" w:rsidP="00B271E1">
            <w:r w:rsidRPr="00147D80">
              <w:rPr>
                <w:rFonts w:ascii="Times New Roman" w:eastAsia="Times New Roman" w:hAnsi="Times New Roman" w:cs="Times New Roman"/>
                <w:color w:val="000000"/>
                <w:lang w:eastAsia="ru-RU"/>
              </w:rPr>
              <w:t xml:space="preserve">Број запослених </w:t>
            </w:r>
            <w:r>
              <w:rPr>
                <w:rFonts w:ascii="Times New Roman" w:eastAsia="Times New Roman" w:hAnsi="Times New Roman" w:cs="Times New Roman"/>
                <w:color w:val="000000"/>
                <w:lang w:eastAsia="ru-RU"/>
              </w:rPr>
              <w:t xml:space="preserve">мушкараца </w:t>
            </w:r>
            <w:r w:rsidRPr="00147D80">
              <w:rPr>
                <w:rFonts w:ascii="Times New Roman" w:eastAsia="Times New Roman" w:hAnsi="Times New Roman" w:cs="Times New Roman"/>
                <w:color w:val="000000"/>
                <w:lang w:eastAsia="ru-RU"/>
              </w:rPr>
              <w:t>у установ</w:t>
            </w:r>
            <w:r>
              <w:rPr>
                <w:rFonts w:ascii="Times New Roman" w:eastAsia="Times New Roman" w:hAnsi="Times New Roman" w:cs="Times New Roman"/>
                <w:color w:val="000000"/>
                <w:lang w:eastAsia="ru-RU"/>
              </w:rPr>
              <w:t xml:space="preserve">и </w:t>
            </w:r>
            <w:r w:rsidRPr="00147D80">
              <w:rPr>
                <w:rFonts w:ascii="Times New Roman" w:eastAsia="Times New Roman" w:hAnsi="Times New Roman" w:cs="Times New Roman"/>
                <w:color w:val="000000"/>
                <w:lang w:eastAsia="ru-RU"/>
              </w:rPr>
              <w:t xml:space="preserve">културе </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71E1" w:rsidRPr="0040405B" w:rsidRDefault="00B271E1" w:rsidP="00B271E1">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4</w:t>
            </w:r>
          </w:p>
        </w:tc>
        <w:tc>
          <w:tcPr>
            <w:tcW w:w="122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271E1" w:rsidRPr="0040405B" w:rsidRDefault="00B271E1" w:rsidP="00B271E1">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4</w:t>
            </w:r>
          </w:p>
        </w:tc>
        <w:tc>
          <w:tcPr>
            <w:tcW w:w="213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271E1" w:rsidRPr="0040405B" w:rsidRDefault="00B271E1" w:rsidP="00B271E1">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5</w:t>
            </w:r>
          </w:p>
        </w:tc>
        <w:tc>
          <w:tcPr>
            <w:tcW w:w="104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271E1" w:rsidRPr="0040405B" w:rsidRDefault="00B271E1" w:rsidP="00B271E1">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6</w:t>
            </w:r>
          </w:p>
        </w:tc>
        <w:tc>
          <w:tcPr>
            <w:tcW w:w="14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1E1" w:rsidRPr="0040405B" w:rsidRDefault="00B271E1" w:rsidP="00B271E1">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6</w:t>
            </w:r>
          </w:p>
        </w:tc>
      </w:tr>
      <w:tr w:rsidR="00B271E1" w:rsidRPr="00C0219E" w:rsidTr="00B271E1">
        <w:trPr>
          <w:gridAfter w:val="2"/>
          <w:wAfter w:w="32" w:type="dxa"/>
          <w:trHeight w:val="675"/>
        </w:trPr>
        <w:tc>
          <w:tcPr>
            <w:tcW w:w="2872" w:type="dxa"/>
            <w:gridSpan w:val="6"/>
            <w:vMerge w:val="restart"/>
            <w:tcBorders>
              <w:top w:val="single" w:sz="4" w:space="0" w:color="auto"/>
              <w:left w:val="single" w:sz="4" w:space="0" w:color="auto"/>
              <w:right w:val="single" w:sz="4" w:space="0" w:color="auto"/>
            </w:tcBorders>
            <w:shd w:val="clear" w:color="auto" w:fill="auto"/>
            <w:noWrap/>
            <w:vAlign w:val="center"/>
            <w:hideMark/>
          </w:tcPr>
          <w:p w:rsidR="00B271E1" w:rsidRPr="004024F4" w:rsidRDefault="00B271E1" w:rsidP="00B271E1">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lastRenderedPageBreak/>
              <w:t>Обезбеђење редовног функционисања установа културе</w:t>
            </w:r>
          </w:p>
        </w:tc>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71E1" w:rsidRPr="0040405B" w:rsidRDefault="00B271E1" w:rsidP="00B271E1">
            <w:pPr>
              <w:spacing w:after="0" w:line="240" w:lineRule="auto"/>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 xml:space="preserve">Број </w:t>
            </w:r>
            <w:r>
              <w:rPr>
                <w:rFonts w:ascii="Times New Roman" w:eastAsia="Times New Roman" w:hAnsi="Times New Roman" w:cs="Times New Roman"/>
                <w:color w:val="000000"/>
                <w:lang w:eastAsia="ru-RU"/>
              </w:rPr>
              <w:t>приказаних филмова у биоскопу центра културе</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71E1" w:rsidRPr="0040405B"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2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271E1" w:rsidRPr="0040405B"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213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271E1" w:rsidRPr="0040405B"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04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271E1" w:rsidRPr="0040405B"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4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1E1" w:rsidRPr="0040405B"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r>
      <w:tr w:rsidR="00B271E1" w:rsidRPr="00C0219E" w:rsidTr="00B271E1">
        <w:trPr>
          <w:gridAfter w:val="2"/>
          <w:wAfter w:w="32" w:type="dxa"/>
          <w:trHeight w:val="675"/>
        </w:trPr>
        <w:tc>
          <w:tcPr>
            <w:tcW w:w="2872" w:type="dxa"/>
            <w:gridSpan w:val="6"/>
            <w:vMerge/>
            <w:tcBorders>
              <w:left w:val="single" w:sz="4" w:space="0" w:color="auto"/>
              <w:right w:val="single" w:sz="4" w:space="0" w:color="auto"/>
            </w:tcBorders>
            <w:shd w:val="clear" w:color="auto" w:fill="auto"/>
            <w:noWrap/>
            <w:vAlign w:val="center"/>
            <w:hideMark/>
          </w:tcPr>
          <w:p w:rsidR="00B271E1" w:rsidRPr="004024F4" w:rsidRDefault="00B271E1" w:rsidP="00B271E1">
            <w:pPr>
              <w:spacing w:after="0" w:line="240" w:lineRule="auto"/>
              <w:jc w:val="center"/>
              <w:rPr>
                <w:rFonts w:ascii="Times New Roman" w:eastAsia="Times New Roman" w:hAnsi="Times New Roman" w:cs="Times New Roman"/>
                <w:color w:val="000000"/>
                <w:lang w:eastAsia="ru-RU"/>
              </w:rPr>
            </w:pPr>
          </w:p>
        </w:tc>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71E1" w:rsidRPr="0040405B" w:rsidRDefault="00B271E1" w:rsidP="00B271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одиграних позоришних представа</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71E1" w:rsidRPr="00B97FB0"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2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271E1" w:rsidRPr="00B97FB0"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213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271E1" w:rsidRPr="00B97FB0"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04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271E1" w:rsidRPr="00B97FB0"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4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1E1" w:rsidRPr="00B97FB0"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r>
      <w:tr w:rsidR="00B271E1" w:rsidRPr="00C0219E" w:rsidTr="00B271E1">
        <w:trPr>
          <w:gridAfter w:val="2"/>
          <w:wAfter w:w="32" w:type="dxa"/>
          <w:trHeight w:val="675"/>
        </w:trPr>
        <w:tc>
          <w:tcPr>
            <w:tcW w:w="2872" w:type="dxa"/>
            <w:gridSpan w:val="6"/>
            <w:vMerge/>
            <w:tcBorders>
              <w:left w:val="single" w:sz="4" w:space="0" w:color="auto"/>
              <w:bottom w:val="single" w:sz="4" w:space="0" w:color="auto"/>
              <w:right w:val="single" w:sz="4" w:space="0" w:color="auto"/>
            </w:tcBorders>
            <w:shd w:val="clear" w:color="auto" w:fill="auto"/>
            <w:noWrap/>
            <w:vAlign w:val="center"/>
            <w:hideMark/>
          </w:tcPr>
          <w:p w:rsidR="00B271E1" w:rsidRPr="004024F4" w:rsidRDefault="00B271E1" w:rsidP="00B271E1">
            <w:pPr>
              <w:spacing w:after="0" w:line="240" w:lineRule="auto"/>
              <w:jc w:val="center"/>
              <w:rPr>
                <w:rFonts w:ascii="Times New Roman" w:eastAsia="Times New Roman" w:hAnsi="Times New Roman" w:cs="Times New Roman"/>
                <w:color w:val="000000"/>
                <w:lang w:eastAsia="ru-RU"/>
              </w:rPr>
            </w:pPr>
          </w:p>
        </w:tc>
        <w:tc>
          <w:tcPr>
            <w:tcW w:w="51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71E1" w:rsidRPr="0040405B" w:rsidRDefault="00B271E1" w:rsidP="00B271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одржаних културних манифестација у оквиру редовног функционисања установе</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71E1" w:rsidRPr="00B97FB0"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122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271E1" w:rsidRPr="00B97FB0"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213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271E1" w:rsidRPr="00B97FB0"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04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271E1" w:rsidRPr="00B97FB0"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4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271E1" w:rsidRPr="00B97FB0"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r>
      <w:tr w:rsidR="00B271E1" w:rsidRPr="00656CEF" w:rsidTr="00B271E1">
        <w:trPr>
          <w:gridAfter w:val="2"/>
          <w:wAfter w:w="32" w:type="dxa"/>
          <w:trHeight w:val="675"/>
        </w:trPr>
        <w:tc>
          <w:tcPr>
            <w:tcW w:w="109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656CEF" w:rsidRDefault="00B271E1" w:rsidP="00B271E1">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 </w:t>
            </w:r>
          </w:p>
        </w:tc>
        <w:tc>
          <w:tcPr>
            <w:tcW w:w="1777"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656CEF" w:rsidRDefault="00B271E1" w:rsidP="00B271E1">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1201-0003</w:t>
            </w:r>
          </w:p>
        </w:tc>
        <w:tc>
          <w:tcPr>
            <w:tcW w:w="518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B271E1" w:rsidRPr="00656CEF" w:rsidRDefault="00B271E1" w:rsidP="00B271E1">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Унапређење система очувања и представљања културно историјског наслеђа</w:t>
            </w:r>
          </w:p>
        </w:tc>
        <w:tc>
          <w:tcPr>
            <w:tcW w:w="1924"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B271E1" w:rsidRPr="00656CEF"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r w:rsidRPr="00656CEF">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w:t>
            </w:r>
            <w:r w:rsidRPr="00656CEF">
              <w:rPr>
                <w:rFonts w:ascii="Times New Roman" w:eastAsia="Times New Roman" w:hAnsi="Times New Roman" w:cs="Times New Roman"/>
                <w:b/>
                <w:bCs/>
                <w:color w:val="000000"/>
                <w:lang w:eastAsia="ru-RU"/>
              </w:rPr>
              <w:t>00,000.00</w:t>
            </w:r>
          </w:p>
        </w:tc>
        <w:tc>
          <w:tcPr>
            <w:tcW w:w="2137" w:type="dxa"/>
            <w:gridSpan w:val="1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B271E1" w:rsidRPr="00656CEF" w:rsidRDefault="00B271E1" w:rsidP="00B271E1">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Општинска управа</w:t>
            </w:r>
          </w:p>
        </w:tc>
        <w:tc>
          <w:tcPr>
            <w:tcW w:w="2481"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B271E1" w:rsidRPr="00656CEF" w:rsidRDefault="00B271E1" w:rsidP="00B271E1">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Милош Стојановић</w:t>
            </w:r>
          </w:p>
        </w:tc>
      </w:tr>
      <w:tr w:rsidR="00B271E1" w:rsidRPr="00656CEF" w:rsidTr="00B271E1">
        <w:trPr>
          <w:trHeight w:val="675"/>
        </w:trPr>
        <w:tc>
          <w:tcPr>
            <w:tcW w:w="2872"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656CEF"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755" w:type="dxa"/>
            <w:gridSpan w:val="47"/>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B271E1" w:rsidRPr="00902648" w:rsidRDefault="00B271E1" w:rsidP="00B271E1">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 xml:space="preserve">Подршка невладиним организацијама у реализацији посебних културних садржаја у транспарентној конкурсној процедури, подршка верским организацијама и у сарадњи са Републиком суфинансирање пројекта очување културног наслеђа - </w:t>
            </w:r>
          </w:p>
        </w:tc>
      </w:tr>
      <w:tr w:rsidR="00B271E1" w:rsidRPr="00656CEF"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656CEF" w:rsidRDefault="00B271E1" w:rsidP="00B271E1">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656CEF" w:rsidRDefault="00B271E1" w:rsidP="00B271E1">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Индикатори:</w:t>
            </w:r>
          </w:p>
        </w:tc>
        <w:tc>
          <w:tcPr>
            <w:tcW w:w="6574" w:type="dxa"/>
            <w:gridSpan w:val="45"/>
            <w:tcBorders>
              <w:top w:val="single" w:sz="4" w:space="0" w:color="auto"/>
              <w:left w:val="nil"/>
              <w:bottom w:val="single" w:sz="4" w:space="0" w:color="auto"/>
              <w:right w:val="single" w:sz="4" w:space="0" w:color="000000"/>
            </w:tcBorders>
            <w:shd w:val="clear" w:color="000000" w:fill="BFBFBF"/>
            <w:vAlign w:val="center"/>
            <w:hideMark/>
          </w:tcPr>
          <w:p w:rsidR="00B271E1" w:rsidRPr="00656CEF" w:rsidRDefault="00B271E1" w:rsidP="00B271E1">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B271E1" w:rsidRPr="00656CEF" w:rsidTr="00B271E1">
        <w:trPr>
          <w:gridAfter w:val="2"/>
          <w:wAfter w:w="32" w:type="dxa"/>
          <w:trHeight w:val="30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656CEF" w:rsidRDefault="00B271E1" w:rsidP="00B271E1">
            <w:pPr>
              <w:spacing w:after="0" w:line="240" w:lineRule="auto"/>
              <w:rPr>
                <w:rFonts w:ascii="Times New Roman" w:eastAsia="Times New Roman" w:hAnsi="Times New Roman" w:cs="Times New Roman"/>
                <w:i/>
                <w:iCs/>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656CEF" w:rsidRDefault="00B271E1" w:rsidP="00B271E1">
            <w:pPr>
              <w:spacing w:after="0" w:line="240" w:lineRule="auto"/>
              <w:rPr>
                <w:rFonts w:ascii="Times New Roman" w:eastAsia="Times New Roman" w:hAnsi="Times New Roman" w:cs="Times New Roman"/>
                <w:i/>
                <w:iCs/>
                <w:color w:val="000000"/>
                <w:lang w:eastAsia="ru-RU"/>
              </w:rPr>
            </w:pPr>
          </w:p>
        </w:tc>
        <w:tc>
          <w:tcPr>
            <w:tcW w:w="697" w:type="dxa"/>
            <w:gridSpan w:val="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227" w:type="dxa"/>
            <w:gridSpan w:val="1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2137"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044"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437" w:type="dxa"/>
            <w:gridSpan w:val="7"/>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015B79" w:rsidTr="00B271E1">
        <w:trPr>
          <w:gridAfter w:val="2"/>
          <w:wAfter w:w="32" w:type="dxa"/>
          <w:trHeight w:val="300"/>
        </w:trPr>
        <w:tc>
          <w:tcPr>
            <w:tcW w:w="2872" w:type="dxa"/>
            <w:gridSpan w:val="6"/>
            <w:vMerge w:val="restart"/>
            <w:tcBorders>
              <w:top w:val="single" w:sz="4" w:space="0" w:color="auto"/>
              <w:left w:val="single" w:sz="4" w:space="0" w:color="auto"/>
              <w:bottom w:val="nil"/>
              <w:right w:val="single" w:sz="4" w:space="0" w:color="000000"/>
            </w:tcBorders>
            <w:shd w:val="clear" w:color="auto" w:fill="auto"/>
            <w:vAlign w:val="center"/>
            <w:hideMark/>
          </w:tcPr>
          <w:p w:rsidR="00B271E1" w:rsidRPr="00656CEF" w:rsidRDefault="00B271E1" w:rsidP="00B271E1">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Број културних садржаја подржаних од стране општине</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656CEF" w:rsidRDefault="00B271E1" w:rsidP="00B271E1">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Број културних садржаја подржаних од стране општине у организацији невладиног сектора</w:t>
            </w:r>
          </w:p>
        </w:tc>
        <w:tc>
          <w:tcPr>
            <w:tcW w:w="697"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B271E1" w:rsidRPr="00015B79" w:rsidRDefault="00B271E1" w:rsidP="00B271E1">
            <w:r w:rsidRPr="00015B79">
              <w:t>3</w:t>
            </w:r>
          </w:p>
        </w:tc>
        <w:tc>
          <w:tcPr>
            <w:tcW w:w="1227" w:type="dxa"/>
            <w:gridSpan w:val="13"/>
            <w:vMerge w:val="restart"/>
            <w:tcBorders>
              <w:top w:val="nil"/>
              <w:left w:val="single" w:sz="4" w:space="0" w:color="auto"/>
              <w:bottom w:val="single" w:sz="4" w:space="0" w:color="000000"/>
              <w:right w:val="single" w:sz="4" w:space="0" w:color="auto"/>
            </w:tcBorders>
            <w:shd w:val="clear" w:color="auto" w:fill="auto"/>
            <w:noWrap/>
            <w:hideMark/>
          </w:tcPr>
          <w:p w:rsidR="00B271E1" w:rsidRPr="00015B79" w:rsidRDefault="00B271E1" w:rsidP="00B271E1">
            <w:r w:rsidRPr="00015B79">
              <w:t>4</w:t>
            </w:r>
          </w:p>
        </w:tc>
        <w:tc>
          <w:tcPr>
            <w:tcW w:w="2137"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B271E1" w:rsidRPr="00015B79" w:rsidRDefault="00B271E1" w:rsidP="00B271E1">
            <w:r w:rsidRPr="00015B79">
              <w:t>4</w:t>
            </w:r>
          </w:p>
        </w:tc>
        <w:tc>
          <w:tcPr>
            <w:tcW w:w="1044"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B271E1" w:rsidRPr="00B97FB0" w:rsidRDefault="00B271E1" w:rsidP="00B271E1">
            <w:r>
              <w:t>5</w:t>
            </w:r>
          </w:p>
        </w:tc>
        <w:tc>
          <w:tcPr>
            <w:tcW w:w="1437" w:type="dxa"/>
            <w:gridSpan w:val="7"/>
            <w:vMerge w:val="restart"/>
            <w:tcBorders>
              <w:top w:val="nil"/>
              <w:left w:val="single" w:sz="4" w:space="0" w:color="auto"/>
              <w:bottom w:val="single" w:sz="4" w:space="0" w:color="000000"/>
              <w:right w:val="single" w:sz="4" w:space="0" w:color="auto"/>
            </w:tcBorders>
            <w:shd w:val="clear" w:color="auto" w:fill="auto"/>
            <w:noWrap/>
            <w:hideMark/>
          </w:tcPr>
          <w:p w:rsidR="00B271E1" w:rsidRPr="00B97FB0" w:rsidRDefault="00B271E1" w:rsidP="00B271E1">
            <w:r>
              <w:t>5</w:t>
            </w:r>
          </w:p>
        </w:tc>
      </w:tr>
      <w:tr w:rsidR="00B271E1" w:rsidRPr="00656CEF" w:rsidTr="00B271E1">
        <w:trPr>
          <w:gridAfter w:val="2"/>
          <w:wAfter w:w="32" w:type="dxa"/>
          <w:trHeight w:val="270"/>
        </w:trPr>
        <w:tc>
          <w:tcPr>
            <w:tcW w:w="2872" w:type="dxa"/>
            <w:gridSpan w:val="6"/>
            <w:vMerge/>
            <w:tcBorders>
              <w:top w:val="single" w:sz="4" w:space="0" w:color="auto"/>
              <w:left w:val="single" w:sz="4" w:space="0" w:color="auto"/>
              <w:bottom w:val="single" w:sz="4" w:space="0" w:color="auto"/>
              <w:right w:val="single" w:sz="4" w:space="0" w:color="000000"/>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auto"/>
              <w:right w:val="single" w:sz="4" w:space="0" w:color="000000"/>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p>
        </w:tc>
        <w:tc>
          <w:tcPr>
            <w:tcW w:w="697" w:type="dxa"/>
            <w:gridSpan w:val="2"/>
            <w:vMerge/>
            <w:tcBorders>
              <w:top w:val="nil"/>
              <w:left w:val="single" w:sz="4" w:space="0" w:color="auto"/>
              <w:bottom w:val="single" w:sz="4" w:space="0" w:color="auto"/>
              <w:right w:val="single" w:sz="4" w:space="0" w:color="auto"/>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p>
        </w:tc>
        <w:tc>
          <w:tcPr>
            <w:tcW w:w="1227" w:type="dxa"/>
            <w:gridSpan w:val="13"/>
            <w:vMerge/>
            <w:tcBorders>
              <w:top w:val="nil"/>
              <w:left w:val="single" w:sz="4" w:space="0" w:color="auto"/>
              <w:bottom w:val="single" w:sz="4" w:space="0" w:color="auto"/>
              <w:right w:val="single" w:sz="4" w:space="0" w:color="auto"/>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p>
        </w:tc>
        <w:tc>
          <w:tcPr>
            <w:tcW w:w="2137" w:type="dxa"/>
            <w:gridSpan w:val="13"/>
            <w:vMerge/>
            <w:tcBorders>
              <w:top w:val="single" w:sz="4" w:space="0" w:color="auto"/>
              <w:left w:val="single" w:sz="4" w:space="0" w:color="auto"/>
              <w:bottom w:val="single" w:sz="4" w:space="0" w:color="auto"/>
              <w:right w:val="single" w:sz="4" w:space="0" w:color="000000"/>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auto"/>
              <w:right w:val="single" w:sz="4" w:space="0" w:color="auto"/>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7"/>
            <w:vMerge/>
            <w:tcBorders>
              <w:top w:val="nil"/>
              <w:left w:val="single" w:sz="4" w:space="0" w:color="auto"/>
              <w:bottom w:val="single" w:sz="4" w:space="0" w:color="auto"/>
              <w:right w:val="single" w:sz="4" w:space="0" w:color="auto"/>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p>
        </w:tc>
      </w:tr>
      <w:tr w:rsidR="00B271E1" w:rsidRPr="00656CEF" w:rsidTr="00B271E1">
        <w:trPr>
          <w:gridAfter w:val="2"/>
          <w:wAfter w:w="32" w:type="dxa"/>
          <w:trHeight w:val="270"/>
        </w:trPr>
        <w:tc>
          <w:tcPr>
            <w:tcW w:w="2872" w:type="dxa"/>
            <w:gridSpan w:val="6"/>
            <w:vMerge w:val="restart"/>
            <w:tcBorders>
              <w:top w:val="single" w:sz="4" w:space="0" w:color="auto"/>
              <w:left w:val="single" w:sz="4" w:space="0" w:color="auto"/>
              <w:right w:val="single" w:sz="4" w:space="0" w:color="000000"/>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r w:rsidRPr="00B97FB0">
              <w:rPr>
                <w:rFonts w:ascii="Times New Roman" w:eastAsia="Times New Roman" w:hAnsi="Times New Roman" w:cs="Times New Roman"/>
                <w:color w:val="000000"/>
                <w:lang w:eastAsia="ru-RU"/>
              </w:rPr>
              <w:t>Уравнотежење волонтеризма у области културе по полу</w:t>
            </w:r>
          </w:p>
        </w:tc>
        <w:tc>
          <w:tcPr>
            <w:tcW w:w="5181" w:type="dxa"/>
            <w:gridSpan w:val="2"/>
            <w:tcBorders>
              <w:top w:val="single" w:sz="4" w:space="0" w:color="auto"/>
              <w:left w:val="single" w:sz="4" w:space="0" w:color="auto"/>
              <w:bottom w:val="single" w:sz="4" w:space="0" w:color="auto"/>
              <w:right w:val="single" w:sz="4" w:space="0" w:color="000000"/>
            </w:tcBorders>
            <w:hideMark/>
          </w:tcPr>
          <w:p w:rsidR="00B271E1" w:rsidRPr="00B97FB0" w:rsidRDefault="00B271E1" w:rsidP="00B271E1">
            <w:pPr>
              <w:rPr>
                <w:rFonts w:ascii="Times New Roman" w:hAnsi="Times New Roman" w:cs="Times New Roman"/>
              </w:rPr>
            </w:pPr>
            <w:r w:rsidRPr="00B97FB0">
              <w:rPr>
                <w:rFonts w:ascii="Times New Roman" w:hAnsi="Times New Roman" w:cs="Times New Roman"/>
              </w:rPr>
              <w:t>Број мушкараца волонтера/реализатора културних садржаја</w:t>
            </w:r>
          </w:p>
        </w:tc>
        <w:tc>
          <w:tcPr>
            <w:tcW w:w="697" w:type="dxa"/>
            <w:gridSpan w:val="2"/>
            <w:tcBorders>
              <w:top w:val="nil"/>
              <w:left w:val="single" w:sz="4" w:space="0" w:color="auto"/>
              <w:bottom w:val="single" w:sz="4" w:space="0" w:color="auto"/>
              <w:right w:val="single" w:sz="4" w:space="0" w:color="auto"/>
            </w:tcBorders>
            <w:vAlign w:val="center"/>
            <w:hideMark/>
          </w:tcPr>
          <w:p w:rsidR="00B271E1" w:rsidRPr="00B97FB0" w:rsidRDefault="00B271E1" w:rsidP="00B271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227" w:type="dxa"/>
            <w:gridSpan w:val="13"/>
            <w:tcBorders>
              <w:top w:val="nil"/>
              <w:left w:val="single" w:sz="4" w:space="0" w:color="auto"/>
              <w:bottom w:val="single" w:sz="4" w:space="0" w:color="auto"/>
              <w:right w:val="single" w:sz="4" w:space="0" w:color="auto"/>
            </w:tcBorders>
            <w:vAlign w:val="center"/>
            <w:hideMark/>
          </w:tcPr>
          <w:p w:rsidR="00B271E1" w:rsidRPr="00B97FB0" w:rsidRDefault="00B271E1" w:rsidP="00B271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2137" w:type="dxa"/>
            <w:gridSpan w:val="13"/>
            <w:tcBorders>
              <w:top w:val="single" w:sz="4" w:space="0" w:color="auto"/>
              <w:left w:val="single" w:sz="4" w:space="0" w:color="auto"/>
              <w:bottom w:val="single" w:sz="4" w:space="0" w:color="auto"/>
              <w:right w:val="single" w:sz="4" w:space="0" w:color="000000"/>
            </w:tcBorders>
            <w:vAlign w:val="center"/>
            <w:hideMark/>
          </w:tcPr>
          <w:p w:rsidR="00B271E1" w:rsidRPr="00B97FB0" w:rsidRDefault="00B271E1" w:rsidP="00B271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044" w:type="dxa"/>
            <w:gridSpan w:val="8"/>
            <w:tcBorders>
              <w:top w:val="nil"/>
              <w:left w:val="single" w:sz="4" w:space="0" w:color="auto"/>
              <w:bottom w:val="single" w:sz="4" w:space="0" w:color="auto"/>
              <w:right w:val="single" w:sz="4" w:space="0" w:color="auto"/>
            </w:tcBorders>
            <w:vAlign w:val="center"/>
            <w:hideMark/>
          </w:tcPr>
          <w:p w:rsidR="00B271E1" w:rsidRPr="00B97FB0" w:rsidRDefault="00B271E1" w:rsidP="00B271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437" w:type="dxa"/>
            <w:gridSpan w:val="7"/>
            <w:tcBorders>
              <w:top w:val="nil"/>
              <w:left w:val="single" w:sz="4" w:space="0" w:color="auto"/>
              <w:bottom w:val="single" w:sz="4" w:space="0" w:color="auto"/>
              <w:right w:val="single" w:sz="4" w:space="0" w:color="auto"/>
            </w:tcBorders>
            <w:vAlign w:val="center"/>
            <w:hideMark/>
          </w:tcPr>
          <w:p w:rsidR="00B271E1" w:rsidRPr="00B97FB0" w:rsidRDefault="00B271E1" w:rsidP="00B271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r>
      <w:tr w:rsidR="00B271E1" w:rsidRPr="00656CEF" w:rsidTr="00B271E1">
        <w:trPr>
          <w:gridAfter w:val="2"/>
          <w:wAfter w:w="32" w:type="dxa"/>
          <w:trHeight w:val="270"/>
        </w:trPr>
        <w:tc>
          <w:tcPr>
            <w:tcW w:w="2872" w:type="dxa"/>
            <w:gridSpan w:val="6"/>
            <w:vMerge/>
            <w:tcBorders>
              <w:left w:val="single" w:sz="4" w:space="0" w:color="auto"/>
              <w:bottom w:val="single" w:sz="4" w:space="0" w:color="auto"/>
              <w:right w:val="single" w:sz="4" w:space="0" w:color="000000"/>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tcBorders>
              <w:top w:val="single" w:sz="4" w:space="0" w:color="auto"/>
              <w:left w:val="single" w:sz="4" w:space="0" w:color="auto"/>
              <w:bottom w:val="single" w:sz="4" w:space="0" w:color="auto"/>
              <w:right w:val="single" w:sz="4" w:space="0" w:color="000000"/>
            </w:tcBorders>
            <w:hideMark/>
          </w:tcPr>
          <w:p w:rsidR="00B271E1" w:rsidRPr="00B97FB0" w:rsidRDefault="00B271E1" w:rsidP="00B271E1">
            <w:pPr>
              <w:rPr>
                <w:rFonts w:ascii="Times New Roman" w:hAnsi="Times New Roman" w:cs="Times New Roman"/>
              </w:rPr>
            </w:pPr>
            <w:r w:rsidRPr="00B97FB0">
              <w:rPr>
                <w:rFonts w:ascii="Times New Roman" w:hAnsi="Times New Roman" w:cs="Times New Roman"/>
              </w:rPr>
              <w:t xml:space="preserve">Број </w:t>
            </w:r>
            <w:r>
              <w:rPr>
                <w:rFonts w:ascii="Times New Roman" w:hAnsi="Times New Roman" w:cs="Times New Roman"/>
              </w:rPr>
              <w:t>жен</w:t>
            </w:r>
            <w:r w:rsidRPr="00B97FB0">
              <w:rPr>
                <w:rFonts w:ascii="Times New Roman" w:hAnsi="Times New Roman" w:cs="Times New Roman"/>
              </w:rPr>
              <w:t>а волонтера/реализатора културних садржаја</w:t>
            </w:r>
          </w:p>
        </w:tc>
        <w:tc>
          <w:tcPr>
            <w:tcW w:w="697" w:type="dxa"/>
            <w:gridSpan w:val="2"/>
            <w:tcBorders>
              <w:top w:val="nil"/>
              <w:left w:val="single" w:sz="4" w:space="0" w:color="auto"/>
              <w:bottom w:val="single" w:sz="4" w:space="0" w:color="auto"/>
              <w:right w:val="single" w:sz="4" w:space="0" w:color="auto"/>
            </w:tcBorders>
            <w:vAlign w:val="center"/>
            <w:hideMark/>
          </w:tcPr>
          <w:p w:rsidR="00B271E1" w:rsidRPr="00B97FB0" w:rsidRDefault="00B271E1" w:rsidP="00B271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227" w:type="dxa"/>
            <w:gridSpan w:val="13"/>
            <w:tcBorders>
              <w:top w:val="nil"/>
              <w:left w:val="single" w:sz="4" w:space="0" w:color="auto"/>
              <w:bottom w:val="single" w:sz="4" w:space="0" w:color="auto"/>
              <w:right w:val="single" w:sz="4" w:space="0" w:color="auto"/>
            </w:tcBorders>
            <w:vAlign w:val="center"/>
            <w:hideMark/>
          </w:tcPr>
          <w:p w:rsidR="00B271E1" w:rsidRPr="00B97FB0" w:rsidRDefault="00B271E1" w:rsidP="00B271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2137" w:type="dxa"/>
            <w:gridSpan w:val="13"/>
            <w:tcBorders>
              <w:top w:val="single" w:sz="4" w:space="0" w:color="auto"/>
              <w:left w:val="single" w:sz="4" w:space="0" w:color="auto"/>
              <w:bottom w:val="single" w:sz="4" w:space="0" w:color="auto"/>
              <w:right w:val="single" w:sz="4" w:space="0" w:color="000000"/>
            </w:tcBorders>
            <w:vAlign w:val="center"/>
            <w:hideMark/>
          </w:tcPr>
          <w:p w:rsidR="00B271E1" w:rsidRPr="00B97FB0" w:rsidRDefault="00B271E1" w:rsidP="00B271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044" w:type="dxa"/>
            <w:gridSpan w:val="8"/>
            <w:tcBorders>
              <w:top w:val="nil"/>
              <w:left w:val="single" w:sz="4" w:space="0" w:color="auto"/>
              <w:bottom w:val="single" w:sz="4" w:space="0" w:color="auto"/>
              <w:right w:val="single" w:sz="4" w:space="0" w:color="auto"/>
            </w:tcBorders>
            <w:vAlign w:val="center"/>
            <w:hideMark/>
          </w:tcPr>
          <w:p w:rsidR="00B271E1" w:rsidRPr="00B97FB0" w:rsidRDefault="00B271E1" w:rsidP="00B271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437" w:type="dxa"/>
            <w:gridSpan w:val="7"/>
            <w:tcBorders>
              <w:top w:val="nil"/>
              <w:left w:val="single" w:sz="4" w:space="0" w:color="auto"/>
              <w:bottom w:val="single" w:sz="4" w:space="0" w:color="auto"/>
              <w:right w:val="single" w:sz="4" w:space="0" w:color="auto"/>
            </w:tcBorders>
            <w:vAlign w:val="center"/>
            <w:hideMark/>
          </w:tcPr>
          <w:p w:rsidR="00B271E1" w:rsidRPr="00B97FB0" w:rsidRDefault="00B271E1" w:rsidP="00B271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r>
      <w:tr w:rsidR="00B271E1" w:rsidRPr="00656CEF" w:rsidTr="00B271E1">
        <w:trPr>
          <w:gridAfter w:val="2"/>
          <w:wAfter w:w="32" w:type="dxa"/>
          <w:trHeight w:val="630"/>
        </w:trPr>
        <w:tc>
          <w:tcPr>
            <w:tcW w:w="109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656CEF" w:rsidRDefault="00B271E1" w:rsidP="00B271E1">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 </w:t>
            </w:r>
          </w:p>
        </w:tc>
        <w:tc>
          <w:tcPr>
            <w:tcW w:w="1777"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B271E1" w:rsidRPr="00083FCC" w:rsidRDefault="00B271E1" w:rsidP="00B271E1">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1201-</w:t>
            </w:r>
            <w:r>
              <w:rPr>
                <w:rFonts w:ascii="Times New Roman" w:eastAsia="Times New Roman" w:hAnsi="Times New Roman" w:cs="Times New Roman"/>
                <w:b/>
                <w:bCs/>
                <w:color w:val="000000"/>
                <w:lang w:eastAsia="ru-RU"/>
              </w:rPr>
              <w:t>П1</w:t>
            </w:r>
          </w:p>
        </w:tc>
        <w:tc>
          <w:tcPr>
            <w:tcW w:w="5181"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083FCC"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Пројекат реконструкције објекта Центра културе у Владичином Хану</w:t>
            </w:r>
          </w:p>
        </w:tc>
        <w:tc>
          <w:tcPr>
            <w:tcW w:w="1924"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656CEF"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7,080</w:t>
            </w:r>
            <w:r w:rsidRPr="00656CEF">
              <w:rPr>
                <w:rFonts w:ascii="Times New Roman" w:eastAsia="Times New Roman" w:hAnsi="Times New Roman" w:cs="Times New Roman"/>
                <w:b/>
                <w:bCs/>
                <w:color w:val="000000"/>
                <w:lang w:eastAsia="ru-RU"/>
              </w:rPr>
              <w:t>,000.00</w:t>
            </w:r>
          </w:p>
        </w:tc>
        <w:tc>
          <w:tcPr>
            <w:tcW w:w="2137" w:type="dxa"/>
            <w:gridSpan w:val="1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083FCC"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Центар кулутуре</w:t>
            </w:r>
          </w:p>
        </w:tc>
        <w:tc>
          <w:tcPr>
            <w:tcW w:w="2481"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083FCC"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Часлав Младеновић</w:t>
            </w:r>
          </w:p>
        </w:tc>
      </w:tr>
      <w:tr w:rsidR="00B271E1" w:rsidRPr="00656CEF" w:rsidTr="00B271E1">
        <w:trPr>
          <w:trHeight w:val="630"/>
        </w:trPr>
        <w:tc>
          <w:tcPr>
            <w:tcW w:w="2872"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656CEF"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755" w:type="dxa"/>
            <w:gridSpan w:val="4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902648" w:rsidRDefault="00B271E1" w:rsidP="00B271E1">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потпуна реконструкција објекта Центра културе у Владичином Хану, са акцентом на енергетску ефикасност објекта, а у сарадњи са УНОПС-ом одосно под окриљем програма ПРОГРЕС</w:t>
            </w:r>
            <w:r>
              <w:rPr>
                <w:rFonts w:ascii="Times New Roman" w:eastAsia="Times New Roman" w:hAnsi="Times New Roman" w:cs="Times New Roman"/>
                <w:b/>
                <w:bCs/>
                <w:color w:val="000000"/>
                <w:lang w:eastAsia="ru-RU"/>
              </w:rPr>
              <w:t xml:space="preserve"> – завршетак пројекта започетог у 2019. години</w:t>
            </w:r>
          </w:p>
        </w:tc>
      </w:tr>
      <w:tr w:rsidR="00B271E1" w:rsidRPr="00656CEF" w:rsidTr="00B271E1">
        <w:trPr>
          <w:trHeight w:val="630"/>
        </w:trPr>
        <w:tc>
          <w:tcPr>
            <w:tcW w:w="2872" w:type="dxa"/>
            <w:gridSpan w:val="6"/>
            <w:vMerge w:val="restart"/>
            <w:tcBorders>
              <w:top w:val="single" w:sz="4" w:space="0" w:color="auto"/>
              <w:left w:val="single" w:sz="4" w:space="0" w:color="auto"/>
              <w:right w:val="single" w:sz="4" w:space="0" w:color="auto"/>
            </w:tcBorders>
            <w:shd w:val="clear" w:color="auto" w:fill="BFBFBF" w:themeFill="background1" w:themeFillShade="BF"/>
            <w:noWrap/>
            <w:vAlign w:val="center"/>
            <w:hideMark/>
          </w:tcPr>
          <w:p w:rsidR="00B271E1" w:rsidRPr="00656CEF" w:rsidRDefault="00B271E1" w:rsidP="00B271E1">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181" w:type="dxa"/>
            <w:gridSpan w:val="2"/>
            <w:vMerge w:val="restart"/>
            <w:tcBorders>
              <w:top w:val="single" w:sz="4" w:space="0" w:color="auto"/>
              <w:left w:val="nil"/>
              <w:right w:val="single" w:sz="4" w:space="0" w:color="000000"/>
            </w:tcBorders>
            <w:shd w:val="clear" w:color="auto" w:fill="BFBFBF" w:themeFill="background1" w:themeFillShade="BF"/>
            <w:vAlign w:val="center"/>
            <w:hideMark/>
          </w:tcPr>
          <w:p w:rsidR="00B271E1" w:rsidRPr="00656CEF" w:rsidRDefault="00B271E1" w:rsidP="00B271E1">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Индикатори:</w:t>
            </w:r>
          </w:p>
        </w:tc>
        <w:tc>
          <w:tcPr>
            <w:tcW w:w="6574" w:type="dxa"/>
            <w:gridSpan w:val="45"/>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rsidR="00B271E1" w:rsidRPr="00656CEF" w:rsidRDefault="00B271E1" w:rsidP="00B271E1">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B271E1" w:rsidRPr="00656CEF" w:rsidTr="00B271E1">
        <w:trPr>
          <w:gridAfter w:val="2"/>
          <w:wAfter w:w="32" w:type="dxa"/>
          <w:trHeight w:val="630"/>
        </w:trPr>
        <w:tc>
          <w:tcPr>
            <w:tcW w:w="2872" w:type="dxa"/>
            <w:gridSpan w:val="6"/>
            <w:vMerge/>
            <w:tcBorders>
              <w:left w:val="single" w:sz="4" w:space="0" w:color="auto"/>
              <w:bottom w:val="single" w:sz="4" w:space="0" w:color="auto"/>
              <w:right w:val="single" w:sz="4" w:space="0" w:color="auto"/>
            </w:tcBorders>
            <w:shd w:val="clear" w:color="auto" w:fill="BFBFBF" w:themeFill="background1" w:themeFillShade="BF"/>
            <w:noWrap/>
            <w:vAlign w:val="center"/>
            <w:hideMark/>
          </w:tcPr>
          <w:p w:rsidR="00B271E1" w:rsidRPr="00656CEF" w:rsidRDefault="00B271E1" w:rsidP="00B271E1">
            <w:pPr>
              <w:spacing w:after="0" w:line="240" w:lineRule="auto"/>
              <w:jc w:val="center"/>
              <w:rPr>
                <w:rFonts w:ascii="Times New Roman" w:eastAsia="Times New Roman" w:hAnsi="Times New Roman" w:cs="Times New Roman"/>
                <w:b/>
                <w:bCs/>
                <w:color w:val="000000"/>
                <w:lang w:eastAsia="ru-RU"/>
              </w:rPr>
            </w:pPr>
          </w:p>
        </w:tc>
        <w:tc>
          <w:tcPr>
            <w:tcW w:w="5181" w:type="dxa"/>
            <w:gridSpan w:val="2"/>
            <w:vMerge/>
            <w:tcBorders>
              <w:left w:val="nil"/>
              <w:bottom w:val="single" w:sz="4" w:space="0" w:color="auto"/>
              <w:right w:val="single" w:sz="4" w:space="0" w:color="000000"/>
            </w:tcBorders>
            <w:shd w:val="clear" w:color="auto" w:fill="BFBFBF" w:themeFill="background1" w:themeFillShade="BF"/>
            <w:vAlign w:val="center"/>
            <w:hideMark/>
          </w:tcPr>
          <w:p w:rsidR="00B271E1" w:rsidRPr="00656CEF" w:rsidRDefault="00B271E1" w:rsidP="00B271E1">
            <w:pPr>
              <w:spacing w:after="0" w:line="240" w:lineRule="auto"/>
              <w:jc w:val="center"/>
              <w:rPr>
                <w:rFonts w:ascii="Times New Roman" w:eastAsia="Times New Roman" w:hAnsi="Times New Roman" w:cs="Times New Roman"/>
                <w:b/>
                <w:bCs/>
                <w:color w:val="000000"/>
                <w:lang w:eastAsia="ru-RU"/>
              </w:rPr>
            </w:pPr>
          </w:p>
        </w:tc>
        <w:tc>
          <w:tcPr>
            <w:tcW w:w="697" w:type="dxa"/>
            <w:gridSpan w:val="2"/>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227" w:type="dxa"/>
            <w:gridSpan w:val="13"/>
            <w:tcBorders>
              <w:top w:val="single" w:sz="4" w:space="0" w:color="auto"/>
              <w:left w:val="nil"/>
              <w:bottom w:val="single" w:sz="4" w:space="0" w:color="auto"/>
              <w:right w:val="single" w:sz="4" w:space="0" w:color="000000"/>
            </w:tcBorders>
            <w:shd w:val="clear" w:color="auto" w:fill="BFBFBF" w:themeFill="background1" w:themeFillShade="BF"/>
            <w:vAlign w:val="center"/>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2137" w:type="dxa"/>
            <w:gridSpan w:val="13"/>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675" w:type="dxa"/>
            <w:gridSpan w:val="7"/>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806" w:type="dxa"/>
            <w:gridSpan w:val="8"/>
            <w:tcBorders>
              <w:top w:val="single" w:sz="4" w:space="0" w:color="auto"/>
              <w:left w:val="nil"/>
              <w:bottom w:val="single" w:sz="4" w:space="0" w:color="auto"/>
              <w:right w:val="single" w:sz="4" w:space="0" w:color="000000"/>
            </w:tcBorders>
            <w:shd w:val="clear" w:color="auto" w:fill="BFBFBF" w:themeFill="background1" w:themeFillShade="BF"/>
            <w:vAlign w:val="center"/>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656CEF" w:rsidTr="00B271E1">
        <w:trPr>
          <w:gridAfter w:val="2"/>
          <w:wAfter w:w="32" w:type="dxa"/>
          <w:trHeight w:val="905"/>
        </w:trPr>
        <w:tc>
          <w:tcPr>
            <w:tcW w:w="28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Pr="00B97FB0" w:rsidRDefault="00B271E1" w:rsidP="00B271E1">
            <w:pPr>
              <w:jc w:val="center"/>
              <w:rPr>
                <w:rFonts w:ascii="Times New Roman" w:hAnsi="Times New Roman" w:cs="Times New Roman"/>
                <w:color w:val="000000"/>
              </w:rPr>
            </w:pPr>
            <w:r w:rsidRPr="00B97FB0">
              <w:rPr>
                <w:rFonts w:ascii="Times New Roman" w:hAnsi="Times New Roman" w:cs="Times New Roman"/>
                <w:color w:val="000000"/>
              </w:rPr>
              <w:t>побољшање општинске инфраструктуре уз унапређење доброг управљања</w:t>
            </w:r>
          </w:p>
          <w:p w:rsidR="00B271E1" w:rsidRPr="00B97FB0" w:rsidRDefault="00B271E1" w:rsidP="00B271E1">
            <w:pPr>
              <w:spacing w:after="0" w:line="240" w:lineRule="auto"/>
              <w:jc w:val="center"/>
              <w:rPr>
                <w:rFonts w:ascii="Times New Roman" w:eastAsia="Times New Roman" w:hAnsi="Times New Roman" w:cs="Times New Roman"/>
                <w:b/>
                <w:bCs/>
                <w:color w:val="000000"/>
                <w:lang w:eastAsia="ru-RU"/>
              </w:rPr>
            </w:pPr>
          </w:p>
        </w:tc>
        <w:tc>
          <w:tcPr>
            <w:tcW w:w="5181" w:type="dxa"/>
            <w:gridSpan w:val="2"/>
            <w:tcBorders>
              <w:top w:val="single" w:sz="4" w:space="0" w:color="auto"/>
              <w:left w:val="nil"/>
              <w:bottom w:val="single" w:sz="4" w:space="0" w:color="auto"/>
              <w:right w:val="single" w:sz="4" w:space="0" w:color="000000"/>
            </w:tcBorders>
            <w:shd w:val="clear" w:color="auto" w:fill="auto"/>
            <w:vAlign w:val="center"/>
            <w:hideMark/>
          </w:tcPr>
          <w:p w:rsidR="00B271E1" w:rsidRPr="00B97FB0" w:rsidRDefault="00B271E1" w:rsidP="00B271E1">
            <w:pPr>
              <w:jc w:val="center"/>
              <w:rPr>
                <w:rFonts w:ascii="Times New Roman" w:hAnsi="Times New Roman" w:cs="Times New Roman"/>
                <w:color w:val="000000"/>
              </w:rPr>
            </w:pPr>
            <w:r w:rsidRPr="00B97FB0">
              <w:rPr>
                <w:rFonts w:ascii="Times New Roman" w:hAnsi="Times New Roman" w:cs="Times New Roman"/>
                <w:color w:val="000000"/>
              </w:rPr>
              <w:t>Реконструисан објекат Центра културе</w:t>
            </w:r>
          </w:p>
          <w:p w:rsidR="00B271E1" w:rsidRPr="00B97FB0" w:rsidRDefault="00B271E1" w:rsidP="00B271E1">
            <w:pPr>
              <w:spacing w:after="0" w:line="240" w:lineRule="auto"/>
              <w:jc w:val="center"/>
              <w:rPr>
                <w:rFonts w:ascii="Times New Roman" w:eastAsia="Times New Roman" w:hAnsi="Times New Roman" w:cs="Times New Roman"/>
                <w:b/>
                <w:bCs/>
                <w:color w:val="000000"/>
                <w:lang w:eastAsia="ru-RU"/>
              </w:rPr>
            </w:pPr>
          </w:p>
        </w:tc>
        <w:tc>
          <w:tcPr>
            <w:tcW w:w="697" w:type="dxa"/>
            <w:gridSpan w:val="2"/>
            <w:tcBorders>
              <w:top w:val="single" w:sz="4" w:space="0" w:color="auto"/>
              <w:left w:val="nil"/>
              <w:bottom w:val="single" w:sz="4" w:space="0" w:color="auto"/>
              <w:right w:val="single" w:sz="4" w:space="0" w:color="000000"/>
            </w:tcBorders>
            <w:shd w:val="clear" w:color="auto" w:fill="auto"/>
            <w:vAlign w:val="center"/>
            <w:hideMark/>
          </w:tcPr>
          <w:p w:rsidR="00B271E1" w:rsidRPr="00B97FB0" w:rsidRDefault="00B271E1" w:rsidP="00B271E1">
            <w:pPr>
              <w:spacing w:after="0" w:line="240" w:lineRule="auto"/>
              <w:jc w:val="center"/>
              <w:rPr>
                <w:rFonts w:ascii="Times New Roman" w:eastAsia="Times New Roman" w:hAnsi="Times New Roman" w:cs="Times New Roman"/>
                <w:b/>
                <w:bCs/>
                <w:color w:val="000000"/>
                <w:lang w:eastAsia="ru-RU"/>
              </w:rPr>
            </w:pPr>
          </w:p>
        </w:tc>
        <w:tc>
          <w:tcPr>
            <w:tcW w:w="1227" w:type="dxa"/>
            <w:gridSpan w:val="13"/>
            <w:tcBorders>
              <w:top w:val="single" w:sz="4" w:space="0" w:color="auto"/>
              <w:left w:val="nil"/>
              <w:bottom w:val="single" w:sz="4" w:space="0" w:color="auto"/>
              <w:right w:val="single" w:sz="4" w:space="0" w:color="000000"/>
            </w:tcBorders>
            <w:shd w:val="clear" w:color="auto" w:fill="auto"/>
            <w:vAlign w:val="center"/>
          </w:tcPr>
          <w:p w:rsidR="00B271E1" w:rsidRPr="00B97FB0" w:rsidRDefault="00B271E1" w:rsidP="00B271E1">
            <w:pPr>
              <w:spacing w:after="0" w:line="240" w:lineRule="auto"/>
              <w:jc w:val="center"/>
              <w:rPr>
                <w:rFonts w:ascii="Times New Roman" w:eastAsia="Times New Roman" w:hAnsi="Times New Roman" w:cs="Times New Roman"/>
                <w:b/>
                <w:bCs/>
                <w:color w:val="000000"/>
                <w:lang w:eastAsia="ru-RU"/>
              </w:rPr>
            </w:pPr>
          </w:p>
        </w:tc>
        <w:tc>
          <w:tcPr>
            <w:tcW w:w="2137" w:type="dxa"/>
            <w:gridSpan w:val="13"/>
            <w:tcBorders>
              <w:top w:val="single" w:sz="4" w:space="0" w:color="auto"/>
              <w:left w:val="nil"/>
              <w:bottom w:val="single" w:sz="4" w:space="0" w:color="auto"/>
              <w:right w:val="single" w:sz="4" w:space="0" w:color="000000"/>
            </w:tcBorders>
            <w:shd w:val="clear" w:color="auto" w:fill="auto"/>
            <w:vAlign w:val="center"/>
            <w:hideMark/>
          </w:tcPr>
          <w:p w:rsidR="00B271E1" w:rsidRPr="00B97FB0" w:rsidRDefault="00B271E1" w:rsidP="00B271E1">
            <w:pPr>
              <w:spacing w:after="0" w:line="240" w:lineRule="auto"/>
              <w:jc w:val="center"/>
              <w:rPr>
                <w:rFonts w:ascii="Times New Roman" w:eastAsia="Times New Roman" w:hAnsi="Times New Roman" w:cs="Times New Roman"/>
                <w:b/>
                <w:bCs/>
                <w:color w:val="000000"/>
                <w:lang w:eastAsia="ru-RU"/>
              </w:rPr>
            </w:pPr>
            <w:r w:rsidRPr="00B97FB0">
              <w:rPr>
                <w:rFonts w:ascii="Times New Roman" w:eastAsia="Times New Roman" w:hAnsi="Times New Roman" w:cs="Times New Roman"/>
                <w:b/>
                <w:bCs/>
                <w:color w:val="000000"/>
                <w:lang w:eastAsia="ru-RU"/>
              </w:rPr>
              <w:t>1</w:t>
            </w:r>
          </w:p>
        </w:tc>
        <w:tc>
          <w:tcPr>
            <w:tcW w:w="675" w:type="dxa"/>
            <w:gridSpan w:val="7"/>
            <w:tcBorders>
              <w:top w:val="single" w:sz="4" w:space="0" w:color="auto"/>
              <w:left w:val="nil"/>
              <w:bottom w:val="single" w:sz="4" w:space="0" w:color="auto"/>
              <w:right w:val="single" w:sz="4" w:space="0" w:color="000000"/>
            </w:tcBorders>
            <w:shd w:val="clear" w:color="auto" w:fill="auto"/>
            <w:vAlign w:val="center"/>
            <w:hideMark/>
          </w:tcPr>
          <w:p w:rsidR="00B271E1" w:rsidRPr="00B97FB0" w:rsidRDefault="00B271E1" w:rsidP="00B271E1">
            <w:pPr>
              <w:spacing w:after="0" w:line="240" w:lineRule="auto"/>
              <w:jc w:val="center"/>
              <w:rPr>
                <w:rFonts w:ascii="Times New Roman" w:eastAsia="Times New Roman" w:hAnsi="Times New Roman" w:cs="Times New Roman"/>
                <w:b/>
                <w:bCs/>
                <w:color w:val="000000"/>
                <w:lang w:eastAsia="ru-RU"/>
              </w:rPr>
            </w:pPr>
          </w:p>
        </w:tc>
        <w:tc>
          <w:tcPr>
            <w:tcW w:w="1806" w:type="dxa"/>
            <w:gridSpan w:val="8"/>
            <w:tcBorders>
              <w:top w:val="single" w:sz="4" w:space="0" w:color="auto"/>
              <w:left w:val="nil"/>
              <w:bottom w:val="single" w:sz="4" w:space="0" w:color="auto"/>
              <w:right w:val="single" w:sz="4" w:space="0" w:color="000000"/>
            </w:tcBorders>
            <w:shd w:val="clear" w:color="auto" w:fill="auto"/>
            <w:vAlign w:val="center"/>
          </w:tcPr>
          <w:p w:rsidR="00B271E1" w:rsidRPr="00B97FB0" w:rsidRDefault="00B271E1" w:rsidP="00B271E1">
            <w:pPr>
              <w:spacing w:after="0" w:line="240" w:lineRule="auto"/>
              <w:jc w:val="center"/>
              <w:rPr>
                <w:rFonts w:ascii="Times New Roman" w:eastAsia="Times New Roman" w:hAnsi="Times New Roman" w:cs="Times New Roman"/>
                <w:b/>
                <w:bCs/>
                <w:color w:val="000000"/>
                <w:lang w:eastAsia="ru-RU"/>
              </w:rPr>
            </w:pPr>
          </w:p>
        </w:tc>
      </w:tr>
      <w:tr w:rsidR="00B271E1" w:rsidRPr="00656CEF" w:rsidTr="00B271E1">
        <w:trPr>
          <w:gridAfter w:val="2"/>
          <w:wAfter w:w="32" w:type="dxa"/>
          <w:trHeight w:val="630"/>
        </w:trPr>
        <w:tc>
          <w:tcPr>
            <w:tcW w:w="109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656CEF" w:rsidRDefault="00B271E1" w:rsidP="00B271E1">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 </w:t>
            </w:r>
          </w:p>
        </w:tc>
        <w:tc>
          <w:tcPr>
            <w:tcW w:w="1777"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B271E1" w:rsidRPr="00656CEF" w:rsidRDefault="00B271E1" w:rsidP="00B271E1">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1201-0004</w:t>
            </w:r>
          </w:p>
        </w:tc>
        <w:tc>
          <w:tcPr>
            <w:tcW w:w="5181"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656CEF" w:rsidRDefault="00B271E1" w:rsidP="00B271E1">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Остваривање и унапређивање јавног интереса у области јавног информисања</w:t>
            </w:r>
          </w:p>
        </w:tc>
        <w:tc>
          <w:tcPr>
            <w:tcW w:w="1924"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656CEF"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3,40</w:t>
            </w:r>
            <w:r w:rsidRPr="00656CEF">
              <w:rPr>
                <w:rFonts w:ascii="Times New Roman" w:eastAsia="Times New Roman" w:hAnsi="Times New Roman" w:cs="Times New Roman"/>
                <w:b/>
                <w:bCs/>
                <w:color w:val="000000"/>
                <w:lang w:eastAsia="ru-RU"/>
              </w:rPr>
              <w:t>0,000.00</w:t>
            </w:r>
          </w:p>
        </w:tc>
        <w:tc>
          <w:tcPr>
            <w:tcW w:w="2137" w:type="dxa"/>
            <w:gridSpan w:val="1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656CEF" w:rsidRDefault="00B271E1" w:rsidP="00B271E1">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Општинска управа</w:t>
            </w:r>
          </w:p>
        </w:tc>
        <w:tc>
          <w:tcPr>
            <w:tcW w:w="2481"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656CEF" w:rsidRDefault="00B271E1" w:rsidP="00B271E1">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Милош Стојановић</w:t>
            </w:r>
          </w:p>
        </w:tc>
      </w:tr>
      <w:tr w:rsidR="00B271E1" w:rsidRPr="00656CEF" w:rsidTr="00B271E1">
        <w:trPr>
          <w:trHeight w:val="630"/>
        </w:trPr>
        <w:tc>
          <w:tcPr>
            <w:tcW w:w="2872"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656CEF"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ОПИС</w:t>
            </w:r>
          </w:p>
        </w:tc>
        <w:tc>
          <w:tcPr>
            <w:tcW w:w="11755" w:type="dxa"/>
            <w:gridSpan w:val="4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656CEF" w:rsidRDefault="00B271E1" w:rsidP="00B271E1">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Финансирање медијских кућа за програме којима се остварује јавни интерес Општине Владичин Хан у инфоримисању грађана у транспарентној конкурсној процедури.</w:t>
            </w:r>
          </w:p>
        </w:tc>
      </w:tr>
      <w:tr w:rsidR="00B271E1" w:rsidRPr="00656CEF"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656CEF" w:rsidRDefault="00B271E1" w:rsidP="00B271E1">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Default="00B271E1" w:rsidP="00B271E1">
            <w:pPr>
              <w:spacing w:after="0" w:line="240" w:lineRule="auto"/>
              <w:jc w:val="center"/>
              <w:rPr>
                <w:rFonts w:ascii="Times New Roman" w:eastAsia="Times New Roman" w:hAnsi="Times New Roman" w:cs="Times New Roman"/>
                <w:i/>
                <w:iCs/>
                <w:color w:val="000000"/>
                <w:lang w:val="sr-Latn-CS" w:eastAsia="ru-RU"/>
              </w:rPr>
            </w:pPr>
          </w:p>
          <w:p w:rsidR="00B271E1" w:rsidRDefault="00B271E1" w:rsidP="00B271E1">
            <w:pPr>
              <w:spacing w:after="0" w:line="240" w:lineRule="auto"/>
              <w:jc w:val="center"/>
              <w:rPr>
                <w:rFonts w:ascii="Times New Roman" w:eastAsia="Times New Roman" w:hAnsi="Times New Roman" w:cs="Times New Roman"/>
                <w:i/>
                <w:iCs/>
                <w:color w:val="000000"/>
                <w:lang w:val="sr-Latn-CS" w:eastAsia="ru-RU"/>
              </w:rPr>
            </w:pPr>
            <w:r w:rsidRPr="00656CEF">
              <w:rPr>
                <w:rFonts w:ascii="Times New Roman" w:eastAsia="Times New Roman" w:hAnsi="Times New Roman" w:cs="Times New Roman"/>
                <w:i/>
                <w:iCs/>
                <w:color w:val="000000"/>
                <w:lang w:eastAsia="ru-RU"/>
              </w:rPr>
              <w:t>Индикатори:</w:t>
            </w:r>
          </w:p>
          <w:p w:rsidR="00B271E1" w:rsidRDefault="00B271E1" w:rsidP="00B271E1">
            <w:pPr>
              <w:spacing w:after="0" w:line="240" w:lineRule="auto"/>
              <w:rPr>
                <w:rFonts w:ascii="Times New Roman" w:eastAsia="Times New Roman" w:hAnsi="Times New Roman" w:cs="Times New Roman"/>
                <w:i/>
                <w:iCs/>
                <w:color w:val="000000"/>
                <w:lang w:val="sr-Latn-CS" w:eastAsia="ru-RU"/>
              </w:rPr>
            </w:pPr>
          </w:p>
          <w:p w:rsidR="00B271E1" w:rsidRPr="00F02D4D" w:rsidRDefault="00B271E1" w:rsidP="00B271E1">
            <w:pPr>
              <w:spacing w:after="0" w:line="240" w:lineRule="auto"/>
              <w:rPr>
                <w:rFonts w:ascii="Times New Roman" w:eastAsia="Times New Roman" w:hAnsi="Times New Roman" w:cs="Times New Roman"/>
                <w:i/>
                <w:iCs/>
                <w:color w:val="000000"/>
                <w:lang w:val="sr-Latn-CS" w:eastAsia="ru-RU"/>
              </w:rPr>
            </w:pPr>
          </w:p>
        </w:tc>
        <w:tc>
          <w:tcPr>
            <w:tcW w:w="6574" w:type="dxa"/>
            <w:gridSpan w:val="45"/>
            <w:tcBorders>
              <w:top w:val="single" w:sz="4" w:space="0" w:color="auto"/>
              <w:left w:val="nil"/>
              <w:bottom w:val="single" w:sz="4" w:space="0" w:color="auto"/>
              <w:right w:val="single" w:sz="4" w:space="0" w:color="000000"/>
            </w:tcBorders>
            <w:shd w:val="clear" w:color="000000" w:fill="BFBFBF"/>
            <w:vAlign w:val="center"/>
            <w:hideMark/>
          </w:tcPr>
          <w:p w:rsidR="00B271E1" w:rsidRPr="00656CEF" w:rsidRDefault="00B271E1" w:rsidP="00B271E1">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B271E1" w:rsidRPr="00656CEF" w:rsidTr="00B271E1">
        <w:trPr>
          <w:trHeight w:val="30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656CEF" w:rsidRDefault="00B271E1" w:rsidP="00B271E1">
            <w:pPr>
              <w:spacing w:after="0" w:line="240" w:lineRule="auto"/>
              <w:rPr>
                <w:rFonts w:ascii="Times New Roman" w:eastAsia="Times New Roman" w:hAnsi="Times New Roman" w:cs="Times New Roman"/>
                <w:i/>
                <w:iCs/>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656CEF" w:rsidRDefault="00B271E1" w:rsidP="00B271E1">
            <w:pPr>
              <w:spacing w:after="0" w:line="240" w:lineRule="auto"/>
              <w:rPr>
                <w:rFonts w:ascii="Times New Roman" w:eastAsia="Times New Roman" w:hAnsi="Times New Roman" w:cs="Times New Roman"/>
                <w:i/>
                <w:iCs/>
                <w:color w:val="000000"/>
                <w:lang w:eastAsia="ru-RU"/>
              </w:rPr>
            </w:pPr>
          </w:p>
        </w:tc>
        <w:tc>
          <w:tcPr>
            <w:tcW w:w="1151" w:type="dxa"/>
            <w:gridSpan w:val="9"/>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210"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732" w:type="dxa"/>
            <w:gridSpan w:val="12"/>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044"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437"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015B79"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656CEF" w:rsidRDefault="00B271E1" w:rsidP="00B271E1">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Повећана понуда квалитетних медијских садржаја из области друштвеног живота локалне заједнице</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656CEF" w:rsidRDefault="00B271E1" w:rsidP="00B271E1">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Број програмских садржаја подржаних на конкурисма јавног информисања</w:t>
            </w:r>
          </w:p>
        </w:tc>
        <w:tc>
          <w:tcPr>
            <w:tcW w:w="1151" w:type="dxa"/>
            <w:gridSpan w:val="9"/>
            <w:vMerge w:val="restart"/>
            <w:tcBorders>
              <w:top w:val="nil"/>
              <w:left w:val="single" w:sz="4" w:space="0" w:color="auto"/>
              <w:bottom w:val="single" w:sz="4" w:space="0" w:color="000000"/>
              <w:right w:val="single" w:sz="4" w:space="0" w:color="auto"/>
            </w:tcBorders>
            <w:shd w:val="clear" w:color="auto" w:fill="auto"/>
            <w:noWrap/>
            <w:hideMark/>
          </w:tcPr>
          <w:p w:rsidR="00B271E1" w:rsidRPr="00015B79" w:rsidRDefault="00B271E1" w:rsidP="00B271E1">
            <w:pPr>
              <w:jc w:val="center"/>
            </w:pPr>
            <w:r w:rsidRPr="00015B79">
              <w:t>10</w:t>
            </w:r>
          </w:p>
        </w:tc>
        <w:tc>
          <w:tcPr>
            <w:tcW w:w="1210"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B271E1" w:rsidRPr="000F791B" w:rsidRDefault="00B271E1" w:rsidP="00B271E1">
            <w:pPr>
              <w:jc w:val="center"/>
            </w:pPr>
            <w:r w:rsidRPr="00015B79">
              <w:t>1</w:t>
            </w:r>
            <w:r>
              <w:t>4</w:t>
            </w:r>
          </w:p>
        </w:tc>
        <w:tc>
          <w:tcPr>
            <w:tcW w:w="1732"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B271E1" w:rsidRPr="000F791B" w:rsidRDefault="00B271E1" w:rsidP="00B271E1">
            <w:pPr>
              <w:jc w:val="center"/>
            </w:pPr>
            <w:r w:rsidRPr="00015B79">
              <w:t>1</w:t>
            </w:r>
            <w:r>
              <w:t>2</w:t>
            </w:r>
          </w:p>
        </w:tc>
        <w:tc>
          <w:tcPr>
            <w:tcW w:w="1044"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B271E1" w:rsidRPr="00015B79" w:rsidRDefault="00B271E1" w:rsidP="00B271E1">
            <w:pPr>
              <w:jc w:val="center"/>
            </w:pPr>
            <w:r w:rsidRPr="00015B79">
              <w:t>15</w:t>
            </w:r>
          </w:p>
        </w:tc>
        <w:tc>
          <w:tcPr>
            <w:tcW w:w="1437"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B271E1" w:rsidRPr="00015B79" w:rsidRDefault="00B271E1" w:rsidP="00B271E1">
            <w:pPr>
              <w:jc w:val="center"/>
            </w:pPr>
            <w:r w:rsidRPr="00015B79">
              <w:t>15</w:t>
            </w:r>
          </w:p>
        </w:tc>
      </w:tr>
      <w:tr w:rsidR="00B271E1" w:rsidRPr="00656CEF" w:rsidTr="00B271E1">
        <w:trPr>
          <w:trHeight w:val="255"/>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p>
        </w:tc>
        <w:tc>
          <w:tcPr>
            <w:tcW w:w="1151" w:type="dxa"/>
            <w:gridSpan w:val="9"/>
            <w:vMerge/>
            <w:tcBorders>
              <w:top w:val="nil"/>
              <w:left w:val="single" w:sz="4" w:space="0" w:color="auto"/>
              <w:bottom w:val="single" w:sz="4" w:space="0" w:color="000000"/>
              <w:right w:val="single" w:sz="4" w:space="0" w:color="auto"/>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p>
        </w:tc>
        <w:tc>
          <w:tcPr>
            <w:tcW w:w="1210" w:type="dxa"/>
            <w:gridSpan w:val="8"/>
            <w:vMerge/>
            <w:tcBorders>
              <w:top w:val="nil"/>
              <w:left w:val="single" w:sz="4" w:space="0" w:color="auto"/>
              <w:bottom w:val="single" w:sz="4" w:space="0" w:color="000000"/>
              <w:right w:val="single" w:sz="4" w:space="0" w:color="auto"/>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p>
        </w:tc>
        <w:tc>
          <w:tcPr>
            <w:tcW w:w="1732" w:type="dxa"/>
            <w:gridSpan w:val="12"/>
            <w:vMerge/>
            <w:tcBorders>
              <w:top w:val="single" w:sz="4" w:space="0" w:color="auto"/>
              <w:left w:val="single" w:sz="4" w:space="0" w:color="auto"/>
              <w:bottom w:val="single" w:sz="4" w:space="0" w:color="000000"/>
              <w:right w:val="single" w:sz="4" w:space="0" w:color="000000"/>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000000"/>
              <w:right w:val="single" w:sz="4" w:space="0" w:color="auto"/>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8"/>
            <w:vMerge/>
            <w:tcBorders>
              <w:top w:val="nil"/>
              <w:left w:val="single" w:sz="4" w:space="0" w:color="auto"/>
              <w:bottom w:val="single" w:sz="4" w:space="0" w:color="000000"/>
              <w:right w:val="single" w:sz="4" w:space="0" w:color="auto"/>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p>
        </w:tc>
      </w:tr>
      <w:tr w:rsidR="00B271E1" w:rsidRPr="00656CEF" w:rsidTr="00B271E1">
        <w:trPr>
          <w:trHeight w:val="30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B97FB0"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Износ</w:t>
            </w:r>
            <w:r w:rsidRPr="00656CEF">
              <w:rPr>
                <w:rFonts w:ascii="Times New Roman" w:eastAsia="Times New Roman" w:hAnsi="Times New Roman" w:cs="Times New Roman"/>
                <w:color w:val="000000"/>
                <w:lang w:eastAsia="ru-RU"/>
              </w:rPr>
              <w:t xml:space="preserve"> средства за подршку програмима од јавног </w:t>
            </w:r>
            <w:r>
              <w:rPr>
                <w:rFonts w:ascii="Times New Roman" w:eastAsia="Times New Roman" w:hAnsi="Times New Roman" w:cs="Times New Roman"/>
                <w:color w:val="000000"/>
                <w:lang w:eastAsia="ru-RU"/>
              </w:rPr>
              <w:t>значаја (000)</w:t>
            </w:r>
          </w:p>
        </w:tc>
        <w:tc>
          <w:tcPr>
            <w:tcW w:w="1151"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0F791B"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2858</w:t>
            </w:r>
          </w:p>
        </w:tc>
        <w:tc>
          <w:tcPr>
            <w:tcW w:w="121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0F791B"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3075</w:t>
            </w:r>
          </w:p>
        </w:tc>
        <w:tc>
          <w:tcPr>
            <w:tcW w:w="1732"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Pr="000F791B"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3400</w:t>
            </w:r>
          </w:p>
        </w:tc>
        <w:tc>
          <w:tcPr>
            <w:tcW w:w="1044"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0F791B"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3600</w:t>
            </w:r>
          </w:p>
        </w:tc>
        <w:tc>
          <w:tcPr>
            <w:tcW w:w="1437"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0F791B"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3600</w:t>
            </w:r>
          </w:p>
        </w:tc>
      </w:tr>
      <w:tr w:rsidR="00B271E1" w:rsidRPr="00656CEF" w:rsidTr="00B271E1">
        <w:trPr>
          <w:trHeight w:val="21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p>
        </w:tc>
        <w:tc>
          <w:tcPr>
            <w:tcW w:w="1151" w:type="dxa"/>
            <w:gridSpan w:val="9"/>
            <w:vMerge/>
            <w:tcBorders>
              <w:top w:val="nil"/>
              <w:left w:val="single" w:sz="4" w:space="0" w:color="auto"/>
              <w:bottom w:val="single" w:sz="4" w:space="0" w:color="auto"/>
              <w:right w:val="single" w:sz="4" w:space="0" w:color="auto"/>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p>
        </w:tc>
        <w:tc>
          <w:tcPr>
            <w:tcW w:w="1210" w:type="dxa"/>
            <w:gridSpan w:val="8"/>
            <w:vMerge/>
            <w:tcBorders>
              <w:top w:val="nil"/>
              <w:left w:val="single" w:sz="4" w:space="0" w:color="auto"/>
              <w:bottom w:val="single" w:sz="4" w:space="0" w:color="auto"/>
              <w:right w:val="single" w:sz="4" w:space="0" w:color="auto"/>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p>
        </w:tc>
        <w:tc>
          <w:tcPr>
            <w:tcW w:w="1732" w:type="dxa"/>
            <w:gridSpan w:val="12"/>
            <w:vMerge/>
            <w:tcBorders>
              <w:top w:val="single" w:sz="4" w:space="0" w:color="auto"/>
              <w:left w:val="single" w:sz="4" w:space="0" w:color="auto"/>
              <w:bottom w:val="single" w:sz="4" w:space="0" w:color="auto"/>
              <w:right w:val="single" w:sz="4" w:space="0" w:color="auto"/>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auto"/>
              <w:right w:val="single" w:sz="4" w:space="0" w:color="auto"/>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8"/>
            <w:vMerge/>
            <w:tcBorders>
              <w:top w:val="nil"/>
              <w:left w:val="single" w:sz="4" w:space="0" w:color="auto"/>
              <w:bottom w:val="single" w:sz="4" w:space="0" w:color="auto"/>
              <w:right w:val="single" w:sz="4" w:space="0" w:color="auto"/>
            </w:tcBorders>
            <w:vAlign w:val="center"/>
            <w:hideMark/>
          </w:tcPr>
          <w:p w:rsidR="00B271E1" w:rsidRPr="00656CEF" w:rsidRDefault="00B271E1" w:rsidP="00B271E1">
            <w:pPr>
              <w:spacing w:after="0" w:line="240" w:lineRule="auto"/>
              <w:rPr>
                <w:rFonts w:ascii="Times New Roman" w:eastAsia="Times New Roman" w:hAnsi="Times New Roman" w:cs="Times New Roman"/>
                <w:color w:val="000000"/>
                <w:lang w:eastAsia="ru-RU"/>
              </w:rPr>
            </w:pPr>
          </w:p>
        </w:tc>
      </w:tr>
      <w:tr w:rsidR="00B271E1" w:rsidRPr="00015B79" w:rsidTr="00B271E1">
        <w:trPr>
          <w:trHeight w:val="577"/>
        </w:trPr>
        <w:tc>
          <w:tcPr>
            <w:tcW w:w="28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Pr="000F791B" w:rsidRDefault="00B271E1" w:rsidP="00B271E1">
            <w:pPr>
              <w:spacing w:after="0" w:line="240" w:lineRule="auto"/>
              <w:jc w:val="center"/>
              <w:rPr>
                <w:rFonts w:ascii="Times New Roman" w:eastAsia="Times New Roman" w:hAnsi="Times New Roman" w:cs="Times New Roman"/>
                <w:bCs/>
                <w:color w:val="000000"/>
                <w:lang w:eastAsia="ru-RU"/>
              </w:rPr>
            </w:pPr>
            <w:r w:rsidRPr="000F791B">
              <w:rPr>
                <w:rFonts w:ascii="Times New Roman" w:eastAsia="Times New Roman" w:hAnsi="Times New Roman" w:cs="Times New Roman"/>
                <w:bCs/>
                <w:color w:val="000000"/>
                <w:lang w:eastAsia="ru-RU"/>
              </w:rPr>
              <w:t>Пр</w:t>
            </w:r>
            <w:r>
              <w:rPr>
                <w:rFonts w:ascii="Times New Roman" w:eastAsia="Times New Roman" w:hAnsi="Times New Roman" w:cs="Times New Roman"/>
                <w:bCs/>
                <w:color w:val="000000"/>
                <w:lang w:eastAsia="ru-RU"/>
              </w:rPr>
              <w:t>омовисање родно одговорног понашања на локалу</w:t>
            </w:r>
          </w:p>
        </w:tc>
        <w:tc>
          <w:tcPr>
            <w:tcW w:w="5181" w:type="dxa"/>
            <w:gridSpan w:val="2"/>
            <w:tcBorders>
              <w:top w:val="single" w:sz="4" w:space="0" w:color="auto"/>
              <w:left w:val="nil"/>
              <w:bottom w:val="single" w:sz="4" w:space="0" w:color="auto"/>
              <w:right w:val="single" w:sz="4" w:space="0" w:color="000000"/>
            </w:tcBorders>
            <w:shd w:val="clear" w:color="auto" w:fill="auto"/>
            <w:vAlign w:val="center"/>
            <w:hideMark/>
          </w:tcPr>
          <w:p w:rsidR="00B271E1" w:rsidRPr="000F791B"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пројеката са наглашеном родном компонентом</w:t>
            </w:r>
          </w:p>
        </w:tc>
        <w:tc>
          <w:tcPr>
            <w:tcW w:w="1151" w:type="dxa"/>
            <w:gridSpan w:val="9"/>
            <w:tcBorders>
              <w:top w:val="single" w:sz="4" w:space="0" w:color="auto"/>
              <w:left w:val="nil"/>
              <w:bottom w:val="single" w:sz="4" w:space="0" w:color="auto"/>
              <w:right w:val="single" w:sz="4" w:space="0" w:color="auto"/>
            </w:tcBorders>
            <w:shd w:val="clear" w:color="auto" w:fill="auto"/>
            <w:vAlign w:val="center"/>
            <w:hideMark/>
          </w:tcPr>
          <w:p w:rsidR="00B271E1" w:rsidRPr="000F791B"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w:t>
            </w:r>
          </w:p>
        </w:tc>
        <w:tc>
          <w:tcPr>
            <w:tcW w:w="1210" w:type="dxa"/>
            <w:gridSpan w:val="8"/>
            <w:tcBorders>
              <w:top w:val="single" w:sz="4" w:space="0" w:color="auto"/>
              <w:left w:val="nil"/>
              <w:bottom w:val="single" w:sz="4" w:space="0" w:color="auto"/>
              <w:right w:val="single" w:sz="4" w:space="0" w:color="auto"/>
            </w:tcBorders>
            <w:shd w:val="clear" w:color="auto" w:fill="auto"/>
            <w:vAlign w:val="center"/>
          </w:tcPr>
          <w:p w:rsidR="00B271E1" w:rsidRPr="000F791B"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w:t>
            </w:r>
          </w:p>
        </w:tc>
        <w:tc>
          <w:tcPr>
            <w:tcW w:w="1732" w:type="dxa"/>
            <w:gridSpan w:val="12"/>
            <w:tcBorders>
              <w:top w:val="single" w:sz="4" w:space="0" w:color="auto"/>
              <w:left w:val="nil"/>
              <w:bottom w:val="single" w:sz="4" w:space="0" w:color="auto"/>
              <w:right w:val="single" w:sz="4" w:space="0" w:color="auto"/>
            </w:tcBorders>
            <w:shd w:val="clear" w:color="auto" w:fill="auto"/>
            <w:vAlign w:val="center"/>
            <w:hideMark/>
          </w:tcPr>
          <w:p w:rsidR="00B271E1" w:rsidRPr="000F791B"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w:t>
            </w:r>
          </w:p>
        </w:tc>
        <w:tc>
          <w:tcPr>
            <w:tcW w:w="1053" w:type="dxa"/>
            <w:gridSpan w:val="9"/>
            <w:tcBorders>
              <w:top w:val="single" w:sz="4" w:space="0" w:color="auto"/>
              <w:left w:val="nil"/>
              <w:bottom w:val="single" w:sz="4" w:space="0" w:color="auto"/>
              <w:right w:val="single" w:sz="4" w:space="0" w:color="auto"/>
            </w:tcBorders>
            <w:shd w:val="clear" w:color="auto" w:fill="auto"/>
            <w:vAlign w:val="center"/>
            <w:hideMark/>
          </w:tcPr>
          <w:p w:rsidR="00B271E1" w:rsidRPr="000F791B"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w:t>
            </w:r>
          </w:p>
        </w:tc>
        <w:tc>
          <w:tcPr>
            <w:tcW w:w="1428" w:type="dxa"/>
            <w:gridSpan w:val="7"/>
            <w:tcBorders>
              <w:top w:val="single" w:sz="4" w:space="0" w:color="auto"/>
              <w:left w:val="nil"/>
              <w:bottom w:val="single" w:sz="4" w:space="0" w:color="auto"/>
              <w:right w:val="single" w:sz="4" w:space="0" w:color="auto"/>
            </w:tcBorders>
            <w:shd w:val="clear" w:color="auto" w:fill="auto"/>
            <w:vAlign w:val="center"/>
          </w:tcPr>
          <w:p w:rsidR="00B271E1" w:rsidRPr="000F791B"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w:t>
            </w:r>
          </w:p>
        </w:tc>
      </w:tr>
      <w:tr w:rsidR="00B271E1" w:rsidRPr="00015B79" w:rsidTr="00B271E1">
        <w:trPr>
          <w:trHeight w:val="577"/>
        </w:trPr>
        <w:tc>
          <w:tcPr>
            <w:tcW w:w="1095"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B271E1" w:rsidRPr="00015B79"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015B79">
              <w:rPr>
                <w:rFonts w:ascii="Times New Roman" w:eastAsia="Times New Roman" w:hAnsi="Times New Roman" w:cs="Times New Roman"/>
                <w:b/>
                <w:bCs/>
                <w:color w:val="000000"/>
                <w:sz w:val="28"/>
                <w:szCs w:val="28"/>
                <w:lang w:eastAsia="ru-RU"/>
              </w:rPr>
              <w:t>1301</w:t>
            </w:r>
          </w:p>
        </w:tc>
        <w:tc>
          <w:tcPr>
            <w:tcW w:w="1777"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B271E1" w:rsidRPr="00015B79"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015B79">
              <w:rPr>
                <w:rFonts w:ascii="Times New Roman" w:eastAsia="Times New Roman" w:hAnsi="Times New Roman" w:cs="Times New Roman"/>
                <w:b/>
                <w:bCs/>
                <w:color w:val="000000"/>
                <w:sz w:val="28"/>
                <w:szCs w:val="28"/>
                <w:lang w:eastAsia="ru-RU"/>
              </w:rPr>
              <w:t> </w:t>
            </w:r>
          </w:p>
        </w:tc>
        <w:tc>
          <w:tcPr>
            <w:tcW w:w="5181" w:type="dxa"/>
            <w:gridSpan w:val="2"/>
            <w:tcBorders>
              <w:top w:val="single" w:sz="4" w:space="0" w:color="auto"/>
              <w:left w:val="nil"/>
              <w:bottom w:val="single" w:sz="4" w:space="0" w:color="auto"/>
              <w:right w:val="single" w:sz="4" w:space="0" w:color="000000"/>
            </w:tcBorders>
            <w:shd w:val="clear" w:color="000000" w:fill="E6B8B7"/>
            <w:vAlign w:val="center"/>
            <w:hideMark/>
          </w:tcPr>
          <w:p w:rsidR="00B271E1" w:rsidRPr="00015B79"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015B79">
              <w:rPr>
                <w:rFonts w:ascii="Times New Roman" w:eastAsia="Times New Roman" w:hAnsi="Times New Roman" w:cs="Times New Roman"/>
                <w:b/>
                <w:bCs/>
                <w:color w:val="000000"/>
                <w:sz w:val="28"/>
                <w:szCs w:val="28"/>
                <w:lang w:eastAsia="ru-RU"/>
              </w:rPr>
              <w:t>Програм 14. Развој спорта и омладине</w:t>
            </w:r>
          </w:p>
        </w:tc>
        <w:tc>
          <w:tcPr>
            <w:tcW w:w="2361" w:type="dxa"/>
            <w:gridSpan w:val="17"/>
            <w:tcBorders>
              <w:top w:val="single" w:sz="4" w:space="0" w:color="auto"/>
              <w:left w:val="nil"/>
              <w:bottom w:val="single" w:sz="4" w:space="0" w:color="auto"/>
              <w:right w:val="single" w:sz="4" w:space="0" w:color="auto"/>
            </w:tcBorders>
            <w:shd w:val="clear" w:color="000000" w:fill="E6B8B7"/>
            <w:vAlign w:val="center"/>
            <w:hideMark/>
          </w:tcPr>
          <w:p w:rsidR="00B271E1" w:rsidRPr="00347197"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47,370.000,00</w:t>
            </w:r>
          </w:p>
        </w:tc>
        <w:tc>
          <w:tcPr>
            <w:tcW w:w="1732" w:type="dxa"/>
            <w:gridSpan w:val="12"/>
            <w:tcBorders>
              <w:top w:val="single" w:sz="4" w:space="0" w:color="auto"/>
              <w:left w:val="nil"/>
              <w:bottom w:val="single" w:sz="4" w:space="0" w:color="auto"/>
              <w:right w:val="single" w:sz="4" w:space="0" w:color="auto"/>
            </w:tcBorders>
            <w:shd w:val="clear" w:color="000000" w:fill="E6B8B7"/>
            <w:vAlign w:val="center"/>
            <w:hideMark/>
          </w:tcPr>
          <w:p w:rsidR="00B271E1" w:rsidRPr="00015B79" w:rsidRDefault="00B271E1" w:rsidP="00B271E1">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Општинска управа</w:t>
            </w:r>
          </w:p>
        </w:tc>
        <w:tc>
          <w:tcPr>
            <w:tcW w:w="2481" w:type="dxa"/>
            <w:gridSpan w:val="16"/>
            <w:tcBorders>
              <w:top w:val="single" w:sz="4" w:space="0" w:color="auto"/>
              <w:left w:val="nil"/>
              <w:bottom w:val="single" w:sz="4" w:space="0" w:color="auto"/>
              <w:right w:val="single" w:sz="4" w:space="0" w:color="auto"/>
            </w:tcBorders>
            <w:shd w:val="clear" w:color="000000" w:fill="E6B8B7"/>
            <w:vAlign w:val="center"/>
            <w:hideMark/>
          </w:tcPr>
          <w:p w:rsidR="00B271E1" w:rsidRPr="00015B79" w:rsidRDefault="00B271E1" w:rsidP="00B271E1">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Милош Стојановић</w:t>
            </w:r>
          </w:p>
        </w:tc>
      </w:tr>
      <w:tr w:rsidR="00B271E1" w:rsidRPr="00015B79" w:rsidTr="00B271E1">
        <w:trPr>
          <w:trHeight w:val="577"/>
        </w:trPr>
        <w:tc>
          <w:tcPr>
            <w:tcW w:w="2872" w:type="dxa"/>
            <w:gridSpan w:val="6"/>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B271E1" w:rsidRPr="00015B79"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lang w:eastAsia="ru-RU"/>
              </w:rPr>
              <w:t>ОПИС</w:t>
            </w:r>
          </w:p>
        </w:tc>
        <w:tc>
          <w:tcPr>
            <w:tcW w:w="11755" w:type="dxa"/>
            <w:gridSpan w:val="47"/>
            <w:tcBorders>
              <w:top w:val="single" w:sz="4" w:space="0" w:color="auto"/>
              <w:left w:val="nil"/>
              <w:bottom w:val="single" w:sz="4" w:space="0" w:color="auto"/>
              <w:right w:val="single" w:sz="4" w:space="0" w:color="auto"/>
            </w:tcBorders>
            <w:shd w:val="clear" w:color="000000" w:fill="E6B8B7"/>
            <w:vAlign w:val="center"/>
            <w:hideMark/>
          </w:tcPr>
          <w:p w:rsidR="00B271E1" w:rsidRPr="00E077BB" w:rsidRDefault="00B271E1" w:rsidP="00B271E1">
            <w:pPr>
              <w:spacing w:after="0" w:line="240" w:lineRule="auto"/>
              <w:rPr>
                <w:rFonts w:ascii="Times New Roman" w:eastAsia="Times New Roman" w:hAnsi="Times New Roman" w:cs="Times New Roman"/>
                <w:b/>
                <w:bCs/>
                <w:color w:val="000000"/>
                <w:lang w:eastAsia="ru-RU"/>
              </w:rPr>
            </w:pPr>
            <w:r w:rsidRPr="003E090C">
              <w:rPr>
                <w:rFonts w:ascii="Times New Roman" w:eastAsia="Times New Roman" w:hAnsi="Times New Roman" w:cs="Times New Roman"/>
                <w:b/>
                <w:bCs/>
                <w:color w:val="000000"/>
                <w:lang w:eastAsia="ru-RU"/>
              </w:rPr>
              <w:t>Подршка раду канцеларије за младе, пројектно финансирање пројеката у области омладинске политике за територију Општине Владичин Хан, финансирање организације у области спорта и изградња два отворена базена на УСЦ Куњак у суфинансирању са ресорним Министарством.</w:t>
            </w:r>
            <w:r>
              <w:rPr>
                <w:rFonts w:ascii="Times New Roman" w:eastAsia="Times New Roman" w:hAnsi="Times New Roman" w:cs="Times New Roman"/>
                <w:b/>
                <w:bCs/>
                <w:color w:val="000000"/>
                <w:lang w:eastAsia="ru-RU"/>
              </w:rPr>
              <w:t xml:space="preserve"> Стварање услова за несметан рад УСЦ Куњак</w:t>
            </w:r>
          </w:p>
        </w:tc>
      </w:tr>
      <w:tr w:rsidR="00B271E1" w:rsidRPr="00015B79"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015B79" w:rsidRDefault="00B271E1" w:rsidP="00B271E1">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Циљ:</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015B79" w:rsidRDefault="00B271E1" w:rsidP="00B271E1">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574" w:type="dxa"/>
            <w:gridSpan w:val="45"/>
            <w:tcBorders>
              <w:top w:val="single" w:sz="4" w:space="0" w:color="auto"/>
              <w:left w:val="nil"/>
              <w:bottom w:val="single" w:sz="4" w:space="0" w:color="auto"/>
              <w:right w:val="single" w:sz="4" w:space="0" w:color="000000"/>
            </w:tcBorders>
            <w:shd w:val="clear" w:color="000000" w:fill="BFBFBF"/>
            <w:vAlign w:val="center"/>
            <w:hideMark/>
          </w:tcPr>
          <w:p w:rsidR="00B271E1" w:rsidRPr="00015B79" w:rsidRDefault="00B271E1" w:rsidP="00B271E1">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B271E1" w:rsidRPr="00015B79" w:rsidTr="00B271E1">
        <w:trPr>
          <w:trHeight w:val="30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015B79" w:rsidRDefault="00B271E1" w:rsidP="00B271E1">
            <w:pPr>
              <w:spacing w:after="0" w:line="240" w:lineRule="auto"/>
              <w:rPr>
                <w:rFonts w:ascii="Times New Roman" w:eastAsia="Times New Roman" w:hAnsi="Times New Roman" w:cs="Times New Roman"/>
                <w:i/>
                <w:iCs/>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015B79" w:rsidRDefault="00B271E1" w:rsidP="00B271E1">
            <w:pPr>
              <w:spacing w:after="0" w:line="240" w:lineRule="auto"/>
              <w:rPr>
                <w:rFonts w:ascii="Times New Roman" w:eastAsia="Times New Roman" w:hAnsi="Times New Roman" w:cs="Times New Roman"/>
                <w:i/>
                <w:iCs/>
                <w:color w:val="000000"/>
                <w:lang w:eastAsia="ru-RU"/>
              </w:rPr>
            </w:pPr>
          </w:p>
        </w:tc>
        <w:tc>
          <w:tcPr>
            <w:tcW w:w="1151" w:type="dxa"/>
            <w:gridSpan w:val="9"/>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210"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732" w:type="dxa"/>
            <w:gridSpan w:val="12"/>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044"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437"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015B79"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015B79" w:rsidRDefault="00B271E1" w:rsidP="00B271E1">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обезбеђење услова за бављење спортом свих грађана и грађанки општине</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015B79" w:rsidRDefault="00B271E1" w:rsidP="00B271E1">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спортских организација преко којих се остварује јавни интерес у области спорта</w:t>
            </w:r>
          </w:p>
        </w:tc>
        <w:tc>
          <w:tcPr>
            <w:tcW w:w="1151" w:type="dxa"/>
            <w:gridSpan w:val="9"/>
            <w:vMerge w:val="restart"/>
            <w:tcBorders>
              <w:top w:val="nil"/>
              <w:left w:val="single" w:sz="4" w:space="0" w:color="auto"/>
              <w:bottom w:val="single" w:sz="4" w:space="0" w:color="000000"/>
              <w:right w:val="single" w:sz="4" w:space="0" w:color="auto"/>
            </w:tcBorders>
            <w:shd w:val="clear" w:color="auto" w:fill="auto"/>
            <w:noWrap/>
            <w:hideMark/>
          </w:tcPr>
          <w:p w:rsidR="00B271E1" w:rsidRPr="00015B79" w:rsidRDefault="00B271E1" w:rsidP="00B271E1">
            <w:pPr>
              <w:jc w:val="center"/>
              <w:rPr>
                <w:rFonts w:ascii="Times New Roman" w:hAnsi="Times New Roman" w:cs="Times New Roman"/>
              </w:rPr>
            </w:pPr>
            <w:r w:rsidRPr="00015B79">
              <w:rPr>
                <w:rFonts w:ascii="Times New Roman" w:hAnsi="Times New Roman" w:cs="Times New Roman"/>
              </w:rPr>
              <w:t>20</w:t>
            </w:r>
          </w:p>
        </w:tc>
        <w:tc>
          <w:tcPr>
            <w:tcW w:w="1210"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B271E1" w:rsidRPr="00015B79" w:rsidRDefault="00B271E1" w:rsidP="00B271E1">
            <w:pPr>
              <w:jc w:val="center"/>
              <w:rPr>
                <w:rFonts w:ascii="Times New Roman" w:hAnsi="Times New Roman" w:cs="Times New Roman"/>
              </w:rPr>
            </w:pPr>
            <w:r w:rsidRPr="00015B79">
              <w:rPr>
                <w:rFonts w:ascii="Times New Roman" w:hAnsi="Times New Roman" w:cs="Times New Roman"/>
              </w:rPr>
              <w:t>22</w:t>
            </w:r>
          </w:p>
        </w:tc>
        <w:tc>
          <w:tcPr>
            <w:tcW w:w="1732"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B271E1" w:rsidRPr="00015B79" w:rsidRDefault="00B271E1" w:rsidP="00B271E1">
            <w:pPr>
              <w:jc w:val="center"/>
              <w:rPr>
                <w:rFonts w:ascii="Times New Roman" w:hAnsi="Times New Roman" w:cs="Times New Roman"/>
              </w:rPr>
            </w:pPr>
            <w:r w:rsidRPr="00015B79">
              <w:rPr>
                <w:rFonts w:ascii="Times New Roman" w:hAnsi="Times New Roman" w:cs="Times New Roman"/>
              </w:rPr>
              <w:t>24</w:t>
            </w:r>
          </w:p>
        </w:tc>
        <w:tc>
          <w:tcPr>
            <w:tcW w:w="1044"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B271E1" w:rsidRPr="00015B79" w:rsidRDefault="00B271E1" w:rsidP="00B271E1">
            <w:pPr>
              <w:jc w:val="center"/>
              <w:rPr>
                <w:rFonts w:ascii="Times New Roman" w:hAnsi="Times New Roman" w:cs="Times New Roman"/>
              </w:rPr>
            </w:pPr>
            <w:r w:rsidRPr="00015B79">
              <w:rPr>
                <w:rFonts w:ascii="Times New Roman" w:hAnsi="Times New Roman" w:cs="Times New Roman"/>
              </w:rPr>
              <w:t>25</w:t>
            </w:r>
          </w:p>
        </w:tc>
        <w:tc>
          <w:tcPr>
            <w:tcW w:w="1437"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B271E1" w:rsidRPr="00015B79" w:rsidRDefault="00B271E1" w:rsidP="00B271E1">
            <w:pPr>
              <w:jc w:val="center"/>
              <w:rPr>
                <w:rFonts w:ascii="Times New Roman" w:hAnsi="Times New Roman" w:cs="Times New Roman"/>
              </w:rPr>
            </w:pPr>
            <w:r w:rsidRPr="00015B79">
              <w:rPr>
                <w:rFonts w:ascii="Times New Roman" w:hAnsi="Times New Roman" w:cs="Times New Roman"/>
              </w:rPr>
              <w:t>25</w:t>
            </w:r>
          </w:p>
        </w:tc>
      </w:tr>
      <w:tr w:rsidR="00B271E1" w:rsidRPr="00015B79" w:rsidTr="00B271E1">
        <w:trPr>
          <w:trHeight w:val="207"/>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c>
          <w:tcPr>
            <w:tcW w:w="1151" w:type="dxa"/>
            <w:gridSpan w:val="9"/>
            <w:vMerge/>
            <w:tcBorders>
              <w:top w:val="nil"/>
              <w:left w:val="single" w:sz="4" w:space="0" w:color="auto"/>
              <w:bottom w:val="single" w:sz="4" w:space="0" w:color="000000"/>
              <w:right w:val="single" w:sz="4" w:space="0" w:color="auto"/>
            </w:tcBorders>
            <w:vAlign w:val="center"/>
            <w:hideMark/>
          </w:tcPr>
          <w:p w:rsidR="00B271E1" w:rsidRPr="00015B79" w:rsidRDefault="00B271E1" w:rsidP="00B271E1">
            <w:pPr>
              <w:spacing w:after="0" w:line="240" w:lineRule="auto"/>
              <w:jc w:val="center"/>
              <w:rPr>
                <w:rFonts w:ascii="Times New Roman" w:eastAsia="Times New Roman" w:hAnsi="Times New Roman" w:cs="Times New Roman"/>
                <w:color w:val="000000"/>
                <w:lang w:eastAsia="ru-RU"/>
              </w:rPr>
            </w:pPr>
          </w:p>
        </w:tc>
        <w:tc>
          <w:tcPr>
            <w:tcW w:w="1210" w:type="dxa"/>
            <w:gridSpan w:val="8"/>
            <w:vMerge/>
            <w:tcBorders>
              <w:top w:val="nil"/>
              <w:left w:val="single" w:sz="4" w:space="0" w:color="auto"/>
              <w:bottom w:val="single" w:sz="4" w:space="0" w:color="000000"/>
              <w:right w:val="single" w:sz="4" w:space="0" w:color="auto"/>
            </w:tcBorders>
            <w:vAlign w:val="center"/>
            <w:hideMark/>
          </w:tcPr>
          <w:p w:rsidR="00B271E1" w:rsidRPr="00015B79" w:rsidRDefault="00B271E1" w:rsidP="00B271E1">
            <w:pPr>
              <w:spacing w:after="0" w:line="240" w:lineRule="auto"/>
              <w:jc w:val="center"/>
              <w:rPr>
                <w:rFonts w:ascii="Times New Roman" w:eastAsia="Times New Roman" w:hAnsi="Times New Roman" w:cs="Times New Roman"/>
                <w:color w:val="000000"/>
                <w:lang w:eastAsia="ru-RU"/>
              </w:rPr>
            </w:pPr>
          </w:p>
        </w:tc>
        <w:tc>
          <w:tcPr>
            <w:tcW w:w="1732" w:type="dxa"/>
            <w:gridSpan w:val="12"/>
            <w:vMerge/>
            <w:tcBorders>
              <w:top w:val="single" w:sz="4" w:space="0" w:color="auto"/>
              <w:left w:val="single" w:sz="4" w:space="0" w:color="auto"/>
              <w:bottom w:val="single" w:sz="4" w:space="0" w:color="000000"/>
              <w:right w:val="single" w:sz="4" w:space="0" w:color="000000"/>
            </w:tcBorders>
            <w:vAlign w:val="center"/>
            <w:hideMark/>
          </w:tcPr>
          <w:p w:rsidR="00B271E1" w:rsidRPr="00015B79" w:rsidRDefault="00B271E1" w:rsidP="00B271E1">
            <w:pPr>
              <w:spacing w:after="0" w:line="240" w:lineRule="auto"/>
              <w:jc w:val="center"/>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000000"/>
              <w:right w:val="single" w:sz="4" w:space="0" w:color="auto"/>
            </w:tcBorders>
            <w:vAlign w:val="center"/>
            <w:hideMark/>
          </w:tcPr>
          <w:p w:rsidR="00B271E1" w:rsidRPr="00015B79" w:rsidRDefault="00B271E1" w:rsidP="00B271E1">
            <w:pPr>
              <w:spacing w:after="0" w:line="240" w:lineRule="auto"/>
              <w:jc w:val="center"/>
              <w:rPr>
                <w:rFonts w:ascii="Times New Roman" w:eastAsia="Times New Roman" w:hAnsi="Times New Roman" w:cs="Times New Roman"/>
                <w:color w:val="000000"/>
                <w:lang w:eastAsia="ru-RU"/>
              </w:rPr>
            </w:pPr>
          </w:p>
        </w:tc>
        <w:tc>
          <w:tcPr>
            <w:tcW w:w="1437" w:type="dxa"/>
            <w:gridSpan w:val="8"/>
            <w:vMerge/>
            <w:tcBorders>
              <w:top w:val="nil"/>
              <w:left w:val="single" w:sz="4" w:space="0" w:color="auto"/>
              <w:bottom w:val="single" w:sz="4" w:space="0" w:color="000000"/>
              <w:right w:val="single" w:sz="4" w:space="0" w:color="auto"/>
            </w:tcBorders>
            <w:vAlign w:val="center"/>
            <w:hideMark/>
          </w:tcPr>
          <w:p w:rsidR="00B271E1" w:rsidRPr="00015B79" w:rsidRDefault="00B271E1" w:rsidP="00B271E1">
            <w:pPr>
              <w:spacing w:after="0" w:line="240" w:lineRule="auto"/>
              <w:jc w:val="center"/>
              <w:rPr>
                <w:rFonts w:ascii="Times New Roman" w:eastAsia="Times New Roman" w:hAnsi="Times New Roman" w:cs="Times New Roman"/>
                <w:color w:val="000000"/>
                <w:lang w:eastAsia="ru-RU"/>
              </w:rPr>
            </w:pPr>
          </w:p>
        </w:tc>
      </w:tr>
      <w:tr w:rsidR="00B271E1" w:rsidRPr="00015B79" w:rsidTr="00B271E1">
        <w:trPr>
          <w:trHeight w:val="30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3E090C" w:rsidRDefault="00B271E1" w:rsidP="00B271E1">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Висина средстава буџета Општине опредељена за развој и унапређење спорта и рекреативних активности</w:t>
            </w:r>
            <w:r>
              <w:rPr>
                <w:rFonts w:ascii="Times New Roman" w:eastAsia="Times New Roman" w:hAnsi="Times New Roman" w:cs="Times New Roman"/>
                <w:color w:val="000000"/>
                <w:lang w:eastAsia="ru-RU"/>
              </w:rPr>
              <w:t xml:space="preserve"> (000)</w:t>
            </w:r>
          </w:p>
        </w:tc>
        <w:tc>
          <w:tcPr>
            <w:tcW w:w="1151" w:type="dxa"/>
            <w:gridSpan w:val="9"/>
            <w:vMerge w:val="restart"/>
            <w:tcBorders>
              <w:top w:val="nil"/>
              <w:left w:val="single" w:sz="4" w:space="0" w:color="auto"/>
              <w:bottom w:val="single" w:sz="4" w:space="0" w:color="auto"/>
              <w:right w:val="single" w:sz="4" w:space="0" w:color="auto"/>
            </w:tcBorders>
            <w:shd w:val="clear" w:color="auto" w:fill="auto"/>
            <w:noWrap/>
            <w:hideMark/>
          </w:tcPr>
          <w:p w:rsidR="00B271E1" w:rsidRPr="00E077BB" w:rsidRDefault="00B271E1" w:rsidP="00B271E1">
            <w:pPr>
              <w:jc w:val="center"/>
              <w:rPr>
                <w:rFonts w:ascii="Times New Roman" w:hAnsi="Times New Roman" w:cs="Times New Roman"/>
              </w:rPr>
            </w:pPr>
            <w:r>
              <w:rPr>
                <w:rFonts w:ascii="Times New Roman" w:hAnsi="Times New Roman" w:cs="Times New Roman"/>
              </w:rPr>
              <w:t>22,800</w:t>
            </w:r>
          </w:p>
        </w:tc>
        <w:tc>
          <w:tcPr>
            <w:tcW w:w="1210" w:type="dxa"/>
            <w:gridSpan w:val="8"/>
            <w:vMerge w:val="restart"/>
            <w:tcBorders>
              <w:top w:val="nil"/>
              <w:left w:val="single" w:sz="4" w:space="0" w:color="auto"/>
              <w:bottom w:val="single" w:sz="4" w:space="0" w:color="auto"/>
              <w:right w:val="single" w:sz="4" w:space="0" w:color="auto"/>
            </w:tcBorders>
            <w:shd w:val="clear" w:color="auto" w:fill="auto"/>
            <w:noWrap/>
            <w:hideMark/>
          </w:tcPr>
          <w:p w:rsidR="00B271E1" w:rsidRPr="00E077BB" w:rsidRDefault="00B271E1" w:rsidP="00B271E1">
            <w:pPr>
              <w:jc w:val="center"/>
              <w:rPr>
                <w:rFonts w:ascii="Times New Roman" w:hAnsi="Times New Roman" w:cs="Times New Roman"/>
              </w:rPr>
            </w:pPr>
            <w:r>
              <w:rPr>
                <w:rFonts w:ascii="Times New Roman" w:hAnsi="Times New Roman" w:cs="Times New Roman"/>
              </w:rPr>
              <w:t>22,000</w:t>
            </w:r>
          </w:p>
        </w:tc>
        <w:tc>
          <w:tcPr>
            <w:tcW w:w="1732"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E077BB" w:rsidRDefault="00B271E1" w:rsidP="00B271E1">
            <w:pPr>
              <w:jc w:val="center"/>
              <w:rPr>
                <w:rFonts w:ascii="Times New Roman" w:hAnsi="Times New Roman" w:cs="Times New Roman"/>
              </w:rPr>
            </w:pPr>
            <w:r>
              <w:rPr>
                <w:rFonts w:ascii="Times New Roman" w:hAnsi="Times New Roman" w:cs="Times New Roman"/>
              </w:rPr>
              <w:t>25,500</w:t>
            </w:r>
          </w:p>
        </w:tc>
        <w:tc>
          <w:tcPr>
            <w:tcW w:w="1044" w:type="dxa"/>
            <w:gridSpan w:val="8"/>
            <w:vMerge w:val="restart"/>
            <w:tcBorders>
              <w:top w:val="nil"/>
              <w:left w:val="single" w:sz="4" w:space="0" w:color="auto"/>
              <w:bottom w:val="single" w:sz="4" w:space="0" w:color="auto"/>
              <w:right w:val="single" w:sz="4" w:space="0" w:color="auto"/>
            </w:tcBorders>
            <w:shd w:val="clear" w:color="auto" w:fill="auto"/>
            <w:noWrap/>
            <w:hideMark/>
          </w:tcPr>
          <w:p w:rsidR="00B271E1" w:rsidRPr="00E077BB" w:rsidRDefault="00B271E1" w:rsidP="00B271E1">
            <w:pPr>
              <w:jc w:val="center"/>
              <w:rPr>
                <w:rFonts w:ascii="Times New Roman" w:hAnsi="Times New Roman" w:cs="Times New Roman"/>
              </w:rPr>
            </w:pPr>
            <w:r>
              <w:rPr>
                <w:rFonts w:ascii="Times New Roman" w:hAnsi="Times New Roman" w:cs="Times New Roman"/>
              </w:rPr>
              <w:t>30,000</w:t>
            </w:r>
          </w:p>
        </w:tc>
        <w:tc>
          <w:tcPr>
            <w:tcW w:w="1437" w:type="dxa"/>
            <w:gridSpan w:val="8"/>
            <w:vMerge w:val="restart"/>
            <w:tcBorders>
              <w:top w:val="nil"/>
              <w:left w:val="single" w:sz="4" w:space="0" w:color="auto"/>
              <w:bottom w:val="single" w:sz="4" w:space="0" w:color="auto"/>
              <w:right w:val="single" w:sz="4" w:space="0" w:color="auto"/>
            </w:tcBorders>
            <w:shd w:val="clear" w:color="auto" w:fill="auto"/>
            <w:noWrap/>
            <w:hideMark/>
          </w:tcPr>
          <w:p w:rsidR="00B271E1" w:rsidRPr="00E077BB" w:rsidRDefault="00B271E1" w:rsidP="00B271E1">
            <w:pPr>
              <w:jc w:val="center"/>
              <w:rPr>
                <w:rFonts w:ascii="Times New Roman" w:hAnsi="Times New Roman" w:cs="Times New Roman"/>
              </w:rPr>
            </w:pPr>
            <w:r>
              <w:rPr>
                <w:rFonts w:ascii="Times New Roman" w:hAnsi="Times New Roman" w:cs="Times New Roman"/>
              </w:rPr>
              <w:t>32,000</w:t>
            </w:r>
          </w:p>
        </w:tc>
      </w:tr>
      <w:tr w:rsidR="00B271E1" w:rsidRPr="00015B79" w:rsidTr="00B271E1">
        <w:trPr>
          <w:trHeight w:val="465"/>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c>
          <w:tcPr>
            <w:tcW w:w="1151" w:type="dxa"/>
            <w:gridSpan w:val="9"/>
            <w:vMerge/>
            <w:tcBorders>
              <w:top w:val="nil"/>
              <w:left w:val="single" w:sz="4" w:space="0" w:color="auto"/>
              <w:bottom w:val="single" w:sz="4" w:space="0" w:color="auto"/>
              <w:right w:val="single" w:sz="4" w:space="0" w:color="auto"/>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c>
          <w:tcPr>
            <w:tcW w:w="1210" w:type="dxa"/>
            <w:gridSpan w:val="8"/>
            <w:vMerge/>
            <w:tcBorders>
              <w:top w:val="nil"/>
              <w:left w:val="single" w:sz="4" w:space="0" w:color="auto"/>
              <w:bottom w:val="single" w:sz="4" w:space="0" w:color="auto"/>
              <w:right w:val="single" w:sz="4" w:space="0" w:color="auto"/>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c>
          <w:tcPr>
            <w:tcW w:w="1732" w:type="dxa"/>
            <w:gridSpan w:val="12"/>
            <w:vMerge/>
            <w:tcBorders>
              <w:top w:val="single" w:sz="4" w:space="0" w:color="auto"/>
              <w:left w:val="single" w:sz="4" w:space="0" w:color="auto"/>
              <w:bottom w:val="single" w:sz="4" w:space="0" w:color="auto"/>
              <w:right w:val="single" w:sz="4" w:space="0" w:color="auto"/>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auto"/>
              <w:right w:val="single" w:sz="4" w:space="0" w:color="auto"/>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8"/>
            <w:vMerge/>
            <w:tcBorders>
              <w:top w:val="nil"/>
              <w:left w:val="single" w:sz="4" w:space="0" w:color="auto"/>
              <w:bottom w:val="single" w:sz="4" w:space="0" w:color="auto"/>
              <w:right w:val="single" w:sz="4" w:space="0" w:color="auto"/>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r>
      <w:tr w:rsidR="00B271E1" w:rsidRPr="00015B79" w:rsidTr="00B271E1">
        <w:trPr>
          <w:trHeight w:val="207"/>
        </w:trPr>
        <w:tc>
          <w:tcPr>
            <w:tcW w:w="2872" w:type="dxa"/>
            <w:gridSpan w:val="6"/>
            <w:vMerge/>
            <w:tcBorders>
              <w:top w:val="single" w:sz="4" w:space="0" w:color="auto"/>
              <w:left w:val="single" w:sz="4" w:space="0" w:color="auto"/>
              <w:bottom w:val="single" w:sz="4" w:space="0" w:color="auto"/>
              <w:right w:val="single" w:sz="4" w:space="0" w:color="000000"/>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c>
          <w:tcPr>
            <w:tcW w:w="1151" w:type="dxa"/>
            <w:gridSpan w:val="9"/>
            <w:vMerge/>
            <w:tcBorders>
              <w:top w:val="nil"/>
              <w:left w:val="single" w:sz="4" w:space="0" w:color="auto"/>
              <w:bottom w:val="single" w:sz="4" w:space="0" w:color="auto"/>
              <w:right w:val="single" w:sz="4" w:space="0" w:color="auto"/>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c>
          <w:tcPr>
            <w:tcW w:w="1210" w:type="dxa"/>
            <w:gridSpan w:val="8"/>
            <w:vMerge/>
            <w:tcBorders>
              <w:top w:val="nil"/>
              <w:left w:val="single" w:sz="4" w:space="0" w:color="auto"/>
              <w:bottom w:val="single" w:sz="4" w:space="0" w:color="auto"/>
              <w:right w:val="single" w:sz="4" w:space="0" w:color="auto"/>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c>
          <w:tcPr>
            <w:tcW w:w="1732" w:type="dxa"/>
            <w:gridSpan w:val="12"/>
            <w:vMerge/>
            <w:tcBorders>
              <w:top w:val="single" w:sz="4" w:space="0" w:color="auto"/>
              <w:left w:val="single" w:sz="4" w:space="0" w:color="auto"/>
              <w:bottom w:val="single" w:sz="4" w:space="0" w:color="auto"/>
              <w:right w:val="single" w:sz="4" w:space="0" w:color="auto"/>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auto"/>
              <w:right w:val="single" w:sz="4" w:space="0" w:color="auto"/>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8"/>
            <w:vMerge/>
            <w:tcBorders>
              <w:top w:val="nil"/>
              <w:left w:val="single" w:sz="4" w:space="0" w:color="auto"/>
              <w:bottom w:val="single" w:sz="4" w:space="0" w:color="auto"/>
              <w:right w:val="single" w:sz="4" w:space="0" w:color="auto"/>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r>
      <w:tr w:rsidR="00B271E1" w:rsidRPr="00015B79" w:rsidTr="00B271E1">
        <w:trPr>
          <w:trHeight w:val="521"/>
        </w:trPr>
        <w:tc>
          <w:tcPr>
            <w:tcW w:w="109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015B79" w:rsidRDefault="00B271E1" w:rsidP="00B271E1">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 </w:t>
            </w:r>
          </w:p>
        </w:tc>
        <w:tc>
          <w:tcPr>
            <w:tcW w:w="1777"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B271E1" w:rsidRPr="00015B79" w:rsidRDefault="00B271E1" w:rsidP="00B271E1">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1301-0001</w:t>
            </w:r>
          </w:p>
        </w:tc>
        <w:tc>
          <w:tcPr>
            <w:tcW w:w="5181"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015B79" w:rsidRDefault="00B271E1" w:rsidP="00B271E1">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Подршка локалним спортским организацијама, удружењима и савезима</w:t>
            </w:r>
          </w:p>
        </w:tc>
        <w:tc>
          <w:tcPr>
            <w:tcW w:w="2361"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015B79"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16</w:t>
            </w:r>
            <w:r w:rsidRPr="00015B79">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5</w:t>
            </w:r>
            <w:r w:rsidRPr="00015B79">
              <w:rPr>
                <w:rFonts w:ascii="Times New Roman" w:eastAsia="Times New Roman" w:hAnsi="Times New Roman" w:cs="Times New Roman"/>
                <w:b/>
                <w:bCs/>
                <w:color w:val="000000"/>
                <w:lang w:eastAsia="ru-RU"/>
              </w:rPr>
              <w:t>00,000.00</w:t>
            </w:r>
          </w:p>
        </w:tc>
        <w:tc>
          <w:tcPr>
            <w:tcW w:w="1732" w:type="dxa"/>
            <w:gridSpan w:val="1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015B79" w:rsidRDefault="00B271E1" w:rsidP="00B271E1">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Општинска управа</w:t>
            </w:r>
          </w:p>
        </w:tc>
        <w:tc>
          <w:tcPr>
            <w:tcW w:w="2481"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015B79" w:rsidRDefault="00B271E1" w:rsidP="00B271E1">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Милош Стојановић</w:t>
            </w:r>
          </w:p>
        </w:tc>
      </w:tr>
      <w:tr w:rsidR="00B271E1" w:rsidRPr="00015B79" w:rsidTr="00B271E1">
        <w:trPr>
          <w:trHeight w:val="521"/>
        </w:trPr>
        <w:tc>
          <w:tcPr>
            <w:tcW w:w="2872"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015B79"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755" w:type="dxa"/>
            <w:gridSpan w:val="4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015B79" w:rsidRDefault="00B271E1" w:rsidP="00B271E1">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Стварање система спорта у Општини у коме ће свако имати право да се бави спортом, са циљем развоја личности ,одржавања доброг здравља, побољшања физичких способности, бољег и сврсисходнијег коришћења слободног времена, унапређење квалитета живота и постизања врхунских спортских резултата кроз подршу у суфинансирњу пројекта у организацији Општине Владичин Хан.</w:t>
            </w:r>
          </w:p>
        </w:tc>
      </w:tr>
      <w:tr w:rsidR="00B271E1" w:rsidRPr="00015B79"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015B79" w:rsidRDefault="00B271E1" w:rsidP="00B271E1">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Циљ:</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015B79" w:rsidRDefault="00B271E1" w:rsidP="00B271E1">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574" w:type="dxa"/>
            <w:gridSpan w:val="45"/>
            <w:tcBorders>
              <w:top w:val="single" w:sz="4" w:space="0" w:color="auto"/>
              <w:left w:val="nil"/>
              <w:bottom w:val="single" w:sz="4" w:space="0" w:color="auto"/>
              <w:right w:val="single" w:sz="4" w:space="0" w:color="000000"/>
            </w:tcBorders>
            <w:shd w:val="clear" w:color="000000" w:fill="BFBFBF"/>
            <w:vAlign w:val="center"/>
            <w:hideMark/>
          </w:tcPr>
          <w:p w:rsidR="00B271E1" w:rsidRPr="00015B79" w:rsidRDefault="00B271E1" w:rsidP="00B271E1">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B271E1" w:rsidRPr="00015B79" w:rsidTr="00B271E1">
        <w:trPr>
          <w:trHeight w:val="30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015B79" w:rsidRDefault="00B271E1" w:rsidP="00B271E1">
            <w:pPr>
              <w:spacing w:after="0" w:line="240" w:lineRule="auto"/>
              <w:rPr>
                <w:rFonts w:ascii="Times New Roman" w:eastAsia="Times New Roman" w:hAnsi="Times New Roman" w:cs="Times New Roman"/>
                <w:i/>
                <w:iCs/>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015B79" w:rsidRDefault="00B271E1" w:rsidP="00B271E1">
            <w:pPr>
              <w:spacing w:after="0" w:line="240" w:lineRule="auto"/>
              <w:rPr>
                <w:rFonts w:ascii="Times New Roman" w:eastAsia="Times New Roman" w:hAnsi="Times New Roman" w:cs="Times New Roman"/>
                <w:i/>
                <w:iCs/>
                <w:color w:val="000000"/>
                <w:lang w:eastAsia="ru-RU"/>
              </w:rPr>
            </w:pPr>
          </w:p>
        </w:tc>
        <w:tc>
          <w:tcPr>
            <w:tcW w:w="1151" w:type="dxa"/>
            <w:gridSpan w:val="9"/>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210"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732" w:type="dxa"/>
            <w:gridSpan w:val="12"/>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044"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437"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015B79"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015B79" w:rsidRDefault="00B271E1" w:rsidP="00B271E1">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Унапређење подршке локалним спортским организацијама преко којих се остварује јавни интерес у области спорта</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015B79" w:rsidRDefault="00B271E1" w:rsidP="00B271E1">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регистрованих спортиста на територији Општине</w:t>
            </w:r>
          </w:p>
        </w:tc>
        <w:tc>
          <w:tcPr>
            <w:tcW w:w="1151" w:type="dxa"/>
            <w:gridSpan w:val="9"/>
            <w:vMerge w:val="restart"/>
            <w:tcBorders>
              <w:top w:val="nil"/>
              <w:left w:val="single" w:sz="4" w:space="0" w:color="auto"/>
              <w:bottom w:val="single" w:sz="4" w:space="0" w:color="000000"/>
              <w:right w:val="single" w:sz="4" w:space="0" w:color="auto"/>
            </w:tcBorders>
            <w:shd w:val="clear" w:color="auto" w:fill="auto"/>
            <w:noWrap/>
            <w:hideMark/>
          </w:tcPr>
          <w:p w:rsidR="00B271E1" w:rsidRPr="00015B79" w:rsidRDefault="00B271E1" w:rsidP="00B271E1">
            <w:pPr>
              <w:jc w:val="center"/>
            </w:pPr>
            <w:r w:rsidRPr="00015B79">
              <w:t>800</w:t>
            </w:r>
          </w:p>
        </w:tc>
        <w:tc>
          <w:tcPr>
            <w:tcW w:w="1210"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B271E1" w:rsidRPr="00E077BB" w:rsidRDefault="00B271E1" w:rsidP="00B271E1">
            <w:pPr>
              <w:jc w:val="center"/>
            </w:pPr>
            <w:r>
              <w:t>1400</w:t>
            </w:r>
          </w:p>
        </w:tc>
        <w:tc>
          <w:tcPr>
            <w:tcW w:w="1732"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B271E1" w:rsidRPr="00E077BB" w:rsidRDefault="00B271E1" w:rsidP="00B271E1">
            <w:pPr>
              <w:jc w:val="center"/>
            </w:pPr>
            <w:r>
              <w:t>1450</w:t>
            </w:r>
          </w:p>
        </w:tc>
        <w:tc>
          <w:tcPr>
            <w:tcW w:w="1044"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B271E1" w:rsidRPr="00E077BB" w:rsidRDefault="00B271E1" w:rsidP="00B271E1">
            <w:pPr>
              <w:jc w:val="center"/>
            </w:pPr>
            <w:r>
              <w:t>1500</w:t>
            </w:r>
          </w:p>
        </w:tc>
        <w:tc>
          <w:tcPr>
            <w:tcW w:w="1437"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B271E1" w:rsidRPr="00E077BB" w:rsidRDefault="00B271E1" w:rsidP="00B271E1">
            <w:pPr>
              <w:jc w:val="center"/>
            </w:pPr>
            <w:r>
              <w:t>1550</w:t>
            </w:r>
          </w:p>
        </w:tc>
      </w:tr>
      <w:tr w:rsidR="00B271E1" w:rsidRPr="00015B79" w:rsidTr="00B271E1">
        <w:trPr>
          <w:trHeight w:val="207"/>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c>
          <w:tcPr>
            <w:tcW w:w="1151" w:type="dxa"/>
            <w:gridSpan w:val="9"/>
            <w:vMerge/>
            <w:tcBorders>
              <w:top w:val="nil"/>
              <w:left w:val="single" w:sz="4" w:space="0" w:color="auto"/>
              <w:bottom w:val="single" w:sz="4" w:space="0" w:color="000000"/>
              <w:right w:val="single" w:sz="4" w:space="0" w:color="auto"/>
            </w:tcBorders>
            <w:vAlign w:val="center"/>
            <w:hideMark/>
          </w:tcPr>
          <w:p w:rsidR="00B271E1" w:rsidRPr="00015B79" w:rsidRDefault="00B271E1" w:rsidP="00B271E1">
            <w:pPr>
              <w:spacing w:after="0" w:line="240" w:lineRule="auto"/>
              <w:jc w:val="center"/>
              <w:rPr>
                <w:rFonts w:ascii="Times New Roman" w:eastAsia="Times New Roman" w:hAnsi="Times New Roman" w:cs="Times New Roman"/>
                <w:color w:val="000000"/>
                <w:lang w:eastAsia="ru-RU"/>
              </w:rPr>
            </w:pPr>
          </w:p>
        </w:tc>
        <w:tc>
          <w:tcPr>
            <w:tcW w:w="1210" w:type="dxa"/>
            <w:gridSpan w:val="8"/>
            <w:vMerge/>
            <w:tcBorders>
              <w:top w:val="nil"/>
              <w:left w:val="single" w:sz="4" w:space="0" w:color="auto"/>
              <w:bottom w:val="single" w:sz="4" w:space="0" w:color="000000"/>
              <w:right w:val="single" w:sz="4" w:space="0" w:color="auto"/>
            </w:tcBorders>
            <w:vAlign w:val="center"/>
            <w:hideMark/>
          </w:tcPr>
          <w:p w:rsidR="00B271E1" w:rsidRPr="00015B79" w:rsidRDefault="00B271E1" w:rsidP="00B271E1">
            <w:pPr>
              <w:spacing w:after="0" w:line="240" w:lineRule="auto"/>
              <w:jc w:val="center"/>
              <w:rPr>
                <w:rFonts w:ascii="Times New Roman" w:eastAsia="Times New Roman" w:hAnsi="Times New Roman" w:cs="Times New Roman"/>
                <w:color w:val="000000"/>
                <w:lang w:eastAsia="ru-RU"/>
              </w:rPr>
            </w:pPr>
          </w:p>
        </w:tc>
        <w:tc>
          <w:tcPr>
            <w:tcW w:w="1732" w:type="dxa"/>
            <w:gridSpan w:val="12"/>
            <w:vMerge/>
            <w:tcBorders>
              <w:top w:val="single" w:sz="4" w:space="0" w:color="auto"/>
              <w:left w:val="single" w:sz="4" w:space="0" w:color="auto"/>
              <w:bottom w:val="single" w:sz="4" w:space="0" w:color="000000"/>
              <w:right w:val="single" w:sz="4" w:space="0" w:color="000000"/>
            </w:tcBorders>
            <w:vAlign w:val="center"/>
            <w:hideMark/>
          </w:tcPr>
          <w:p w:rsidR="00B271E1" w:rsidRPr="00015B79" w:rsidRDefault="00B271E1" w:rsidP="00B271E1">
            <w:pPr>
              <w:spacing w:after="0" w:line="240" w:lineRule="auto"/>
              <w:jc w:val="center"/>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000000"/>
              <w:right w:val="single" w:sz="4" w:space="0" w:color="auto"/>
            </w:tcBorders>
            <w:vAlign w:val="center"/>
            <w:hideMark/>
          </w:tcPr>
          <w:p w:rsidR="00B271E1" w:rsidRPr="00015B79" w:rsidRDefault="00B271E1" w:rsidP="00B271E1">
            <w:pPr>
              <w:spacing w:after="0" w:line="240" w:lineRule="auto"/>
              <w:jc w:val="center"/>
              <w:rPr>
                <w:rFonts w:ascii="Times New Roman" w:eastAsia="Times New Roman" w:hAnsi="Times New Roman" w:cs="Times New Roman"/>
                <w:color w:val="000000"/>
                <w:lang w:eastAsia="ru-RU"/>
              </w:rPr>
            </w:pPr>
          </w:p>
        </w:tc>
        <w:tc>
          <w:tcPr>
            <w:tcW w:w="1437" w:type="dxa"/>
            <w:gridSpan w:val="8"/>
            <w:vMerge/>
            <w:tcBorders>
              <w:top w:val="nil"/>
              <w:left w:val="single" w:sz="4" w:space="0" w:color="auto"/>
              <w:bottom w:val="single" w:sz="4" w:space="0" w:color="000000"/>
              <w:right w:val="single" w:sz="4" w:space="0" w:color="auto"/>
            </w:tcBorders>
            <w:vAlign w:val="center"/>
            <w:hideMark/>
          </w:tcPr>
          <w:p w:rsidR="00B271E1" w:rsidRPr="00015B79" w:rsidRDefault="00B271E1" w:rsidP="00B271E1">
            <w:pPr>
              <w:spacing w:after="0" w:line="240" w:lineRule="auto"/>
              <w:jc w:val="center"/>
              <w:rPr>
                <w:rFonts w:ascii="Times New Roman" w:eastAsia="Times New Roman" w:hAnsi="Times New Roman" w:cs="Times New Roman"/>
                <w:color w:val="000000"/>
                <w:lang w:eastAsia="ru-RU"/>
              </w:rPr>
            </w:pPr>
          </w:p>
        </w:tc>
      </w:tr>
      <w:tr w:rsidR="00B271E1" w:rsidRPr="00015B79" w:rsidTr="00B271E1">
        <w:trPr>
          <w:trHeight w:val="30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015B79" w:rsidRDefault="00B271E1" w:rsidP="00B271E1">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регистрованих  жена спортиста не територији Општине</w:t>
            </w:r>
          </w:p>
        </w:tc>
        <w:tc>
          <w:tcPr>
            <w:tcW w:w="1151" w:type="dxa"/>
            <w:gridSpan w:val="9"/>
            <w:vMerge w:val="restart"/>
            <w:tcBorders>
              <w:top w:val="nil"/>
              <w:left w:val="single" w:sz="4" w:space="0" w:color="auto"/>
              <w:bottom w:val="single" w:sz="4" w:space="0" w:color="auto"/>
              <w:right w:val="single" w:sz="4" w:space="0" w:color="auto"/>
            </w:tcBorders>
            <w:shd w:val="clear" w:color="auto" w:fill="auto"/>
            <w:noWrap/>
            <w:hideMark/>
          </w:tcPr>
          <w:p w:rsidR="00B271E1" w:rsidRPr="00E077BB" w:rsidRDefault="00B271E1" w:rsidP="00B271E1">
            <w:pPr>
              <w:jc w:val="center"/>
            </w:pPr>
            <w:r>
              <w:t>120</w:t>
            </w:r>
          </w:p>
        </w:tc>
        <w:tc>
          <w:tcPr>
            <w:tcW w:w="1210" w:type="dxa"/>
            <w:gridSpan w:val="8"/>
            <w:vMerge w:val="restart"/>
            <w:tcBorders>
              <w:top w:val="nil"/>
              <w:left w:val="single" w:sz="4" w:space="0" w:color="auto"/>
              <w:bottom w:val="single" w:sz="4" w:space="0" w:color="auto"/>
              <w:right w:val="single" w:sz="4" w:space="0" w:color="auto"/>
            </w:tcBorders>
            <w:shd w:val="clear" w:color="auto" w:fill="auto"/>
            <w:noWrap/>
            <w:hideMark/>
          </w:tcPr>
          <w:p w:rsidR="00B271E1" w:rsidRPr="00E077BB" w:rsidRDefault="00B271E1" w:rsidP="00B271E1">
            <w:pPr>
              <w:jc w:val="center"/>
            </w:pPr>
            <w:r>
              <w:t>250</w:t>
            </w:r>
          </w:p>
        </w:tc>
        <w:tc>
          <w:tcPr>
            <w:tcW w:w="1732"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1E1" w:rsidRPr="00E077BB" w:rsidRDefault="00B271E1" w:rsidP="00B271E1">
            <w:pPr>
              <w:jc w:val="center"/>
            </w:pPr>
            <w:r>
              <w:t>400</w:t>
            </w:r>
          </w:p>
        </w:tc>
        <w:tc>
          <w:tcPr>
            <w:tcW w:w="1044" w:type="dxa"/>
            <w:gridSpan w:val="8"/>
            <w:vMerge w:val="restart"/>
            <w:tcBorders>
              <w:top w:val="nil"/>
              <w:left w:val="single" w:sz="4" w:space="0" w:color="auto"/>
              <w:bottom w:val="single" w:sz="4" w:space="0" w:color="auto"/>
              <w:right w:val="single" w:sz="4" w:space="0" w:color="auto"/>
            </w:tcBorders>
            <w:shd w:val="clear" w:color="auto" w:fill="auto"/>
            <w:noWrap/>
            <w:hideMark/>
          </w:tcPr>
          <w:p w:rsidR="00B271E1" w:rsidRPr="00E077BB" w:rsidRDefault="00B271E1" w:rsidP="00B271E1">
            <w:pPr>
              <w:jc w:val="center"/>
            </w:pPr>
            <w:r>
              <w:t>550</w:t>
            </w:r>
          </w:p>
        </w:tc>
        <w:tc>
          <w:tcPr>
            <w:tcW w:w="1437" w:type="dxa"/>
            <w:gridSpan w:val="8"/>
            <w:vMerge w:val="restart"/>
            <w:tcBorders>
              <w:top w:val="nil"/>
              <w:left w:val="single" w:sz="4" w:space="0" w:color="auto"/>
              <w:bottom w:val="single" w:sz="4" w:space="0" w:color="auto"/>
              <w:right w:val="single" w:sz="4" w:space="0" w:color="auto"/>
            </w:tcBorders>
            <w:shd w:val="clear" w:color="auto" w:fill="auto"/>
            <w:noWrap/>
            <w:hideMark/>
          </w:tcPr>
          <w:p w:rsidR="00B271E1" w:rsidRPr="00E077BB" w:rsidRDefault="00B271E1" w:rsidP="00B271E1">
            <w:pPr>
              <w:jc w:val="center"/>
            </w:pPr>
            <w:r>
              <w:t>600</w:t>
            </w:r>
          </w:p>
        </w:tc>
      </w:tr>
      <w:tr w:rsidR="00B271E1" w:rsidRPr="00015B79" w:rsidTr="00B271E1">
        <w:trPr>
          <w:trHeight w:val="465"/>
        </w:trPr>
        <w:tc>
          <w:tcPr>
            <w:tcW w:w="2872" w:type="dxa"/>
            <w:gridSpan w:val="6"/>
            <w:vMerge/>
            <w:tcBorders>
              <w:top w:val="single" w:sz="4" w:space="0" w:color="auto"/>
              <w:left w:val="single" w:sz="4" w:space="0" w:color="auto"/>
              <w:bottom w:val="single" w:sz="4" w:space="0" w:color="auto"/>
              <w:right w:val="single" w:sz="4" w:space="0" w:color="000000"/>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c>
          <w:tcPr>
            <w:tcW w:w="1151" w:type="dxa"/>
            <w:gridSpan w:val="9"/>
            <w:vMerge/>
            <w:tcBorders>
              <w:top w:val="nil"/>
              <w:left w:val="single" w:sz="4" w:space="0" w:color="auto"/>
              <w:bottom w:val="single" w:sz="4" w:space="0" w:color="auto"/>
              <w:right w:val="single" w:sz="4" w:space="0" w:color="auto"/>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c>
          <w:tcPr>
            <w:tcW w:w="1210" w:type="dxa"/>
            <w:gridSpan w:val="8"/>
            <w:vMerge/>
            <w:tcBorders>
              <w:top w:val="nil"/>
              <w:left w:val="single" w:sz="4" w:space="0" w:color="auto"/>
              <w:bottom w:val="single" w:sz="4" w:space="0" w:color="auto"/>
              <w:right w:val="single" w:sz="4" w:space="0" w:color="auto"/>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c>
          <w:tcPr>
            <w:tcW w:w="1732" w:type="dxa"/>
            <w:gridSpan w:val="12"/>
            <w:vMerge/>
            <w:tcBorders>
              <w:top w:val="single" w:sz="4" w:space="0" w:color="auto"/>
              <w:left w:val="single" w:sz="4" w:space="0" w:color="auto"/>
              <w:bottom w:val="single" w:sz="4" w:space="0" w:color="auto"/>
              <w:right w:val="single" w:sz="4" w:space="0" w:color="auto"/>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auto"/>
              <w:right w:val="single" w:sz="4" w:space="0" w:color="auto"/>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c>
          <w:tcPr>
            <w:tcW w:w="1437" w:type="dxa"/>
            <w:gridSpan w:val="8"/>
            <w:vMerge/>
            <w:tcBorders>
              <w:top w:val="nil"/>
              <w:left w:val="single" w:sz="4" w:space="0" w:color="auto"/>
              <w:bottom w:val="single" w:sz="4" w:space="0" w:color="auto"/>
              <w:right w:val="single" w:sz="4" w:space="0" w:color="auto"/>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r>
      <w:tr w:rsidR="00B271E1" w:rsidRPr="00015B79" w:rsidTr="00B271E1">
        <w:trPr>
          <w:trHeight w:val="495"/>
        </w:trPr>
        <w:tc>
          <w:tcPr>
            <w:tcW w:w="109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015B79" w:rsidRDefault="00B271E1" w:rsidP="00B271E1">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 </w:t>
            </w:r>
          </w:p>
        </w:tc>
        <w:tc>
          <w:tcPr>
            <w:tcW w:w="1777"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B271E1" w:rsidRPr="00015B79" w:rsidRDefault="00B271E1" w:rsidP="00B271E1">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1301-0005</w:t>
            </w:r>
          </w:p>
        </w:tc>
        <w:tc>
          <w:tcPr>
            <w:tcW w:w="5181"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015B79" w:rsidRDefault="00B271E1" w:rsidP="00B271E1">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Спровођење омладинске политике</w:t>
            </w:r>
          </w:p>
        </w:tc>
        <w:tc>
          <w:tcPr>
            <w:tcW w:w="2361"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015B79"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150</w:t>
            </w:r>
            <w:r w:rsidRPr="00015B79">
              <w:rPr>
                <w:rFonts w:ascii="Times New Roman" w:eastAsia="Times New Roman" w:hAnsi="Times New Roman" w:cs="Times New Roman"/>
                <w:b/>
                <w:bCs/>
                <w:color w:val="000000"/>
                <w:lang w:eastAsia="ru-RU"/>
              </w:rPr>
              <w:t>,000.00</w:t>
            </w:r>
          </w:p>
        </w:tc>
        <w:tc>
          <w:tcPr>
            <w:tcW w:w="1732" w:type="dxa"/>
            <w:gridSpan w:val="1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015B79" w:rsidRDefault="00B271E1" w:rsidP="00B271E1">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Општинска управа</w:t>
            </w:r>
          </w:p>
        </w:tc>
        <w:tc>
          <w:tcPr>
            <w:tcW w:w="2481"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015B79" w:rsidRDefault="00B271E1" w:rsidP="00B271E1">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Милош Стојановић</w:t>
            </w:r>
          </w:p>
        </w:tc>
      </w:tr>
      <w:tr w:rsidR="00B271E1" w:rsidRPr="00015B79" w:rsidTr="00B271E1">
        <w:trPr>
          <w:trHeight w:val="495"/>
        </w:trPr>
        <w:tc>
          <w:tcPr>
            <w:tcW w:w="2872"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015B79"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ОПИС</w:t>
            </w:r>
          </w:p>
        </w:tc>
        <w:tc>
          <w:tcPr>
            <w:tcW w:w="11755" w:type="dxa"/>
            <w:gridSpan w:val="4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015B79" w:rsidRDefault="00B271E1" w:rsidP="00B271E1">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Подршка раду канцеларије за младе у складу са локалним акционом планом за младе, организација садржаја у оквиру канцеларије</w:t>
            </w:r>
            <w:r>
              <w:rPr>
                <w:rFonts w:ascii="Times New Roman" w:eastAsia="Times New Roman" w:hAnsi="Times New Roman" w:cs="Times New Roman"/>
                <w:b/>
                <w:bCs/>
                <w:color w:val="000000"/>
                <w:lang w:eastAsia="ru-RU"/>
              </w:rPr>
              <w:t xml:space="preserve"> </w:t>
            </w:r>
            <w:r w:rsidRPr="00902648">
              <w:rPr>
                <w:rFonts w:ascii="Times New Roman" w:eastAsia="Times New Roman" w:hAnsi="Times New Roman" w:cs="Times New Roman"/>
                <w:b/>
                <w:bCs/>
                <w:color w:val="000000"/>
                <w:lang w:eastAsia="ru-RU"/>
              </w:rPr>
              <w:t>(рекреативних, спортских и културних садржаја)</w:t>
            </w:r>
            <w:r>
              <w:rPr>
                <w:rFonts w:ascii="Times New Roman" w:eastAsia="Times New Roman" w:hAnsi="Times New Roman" w:cs="Times New Roman"/>
                <w:b/>
                <w:bCs/>
                <w:color w:val="000000"/>
                <w:lang w:eastAsia="ru-RU"/>
              </w:rPr>
              <w:t xml:space="preserve"> </w:t>
            </w:r>
            <w:r w:rsidRPr="00902648">
              <w:rPr>
                <w:rFonts w:ascii="Times New Roman" w:eastAsia="Times New Roman" w:hAnsi="Times New Roman" w:cs="Times New Roman"/>
                <w:b/>
                <w:bCs/>
                <w:color w:val="000000"/>
                <w:lang w:eastAsia="ru-RU"/>
              </w:rPr>
              <w:t xml:space="preserve"> суфинансирање пројеката</w:t>
            </w:r>
          </w:p>
        </w:tc>
      </w:tr>
      <w:tr w:rsidR="00B271E1" w:rsidRPr="00015B79"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015B79" w:rsidRDefault="00B271E1" w:rsidP="00B271E1">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Циљ:</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015B79" w:rsidRDefault="00B271E1" w:rsidP="00B271E1">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574" w:type="dxa"/>
            <w:gridSpan w:val="45"/>
            <w:tcBorders>
              <w:top w:val="single" w:sz="4" w:space="0" w:color="auto"/>
              <w:left w:val="nil"/>
              <w:bottom w:val="single" w:sz="4" w:space="0" w:color="auto"/>
              <w:right w:val="single" w:sz="4" w:space="0" w:color="000000"/>
            </w:tcBorders>
            <w:shd w:val="clear" w:color="000000" w:fill="BFBFBF"/>
            <w:vAlign w:val="center"/>
            <w:hideMark/>
          </w:tcPr>
          <w:p w:rsidR="00B271E1" w:rsidRPr="00015B79" w:rsidRDefault="00B271E1" w:rsidP="00B271E1">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B271E1" w:rsidRPr="00015B79" w:rsidTr="00B271E1">
        <w:trPr>
          <w:trHeight w:val="174"/>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015B79" w:rsidRDefault="00B271E1" w:rsidP="00B271E1">
            <w:pPr>
              <w:spacing w:after="0" w:line="240" w:lineRule="auto"/>
              <w:rPr>
                <w:rFonts w:ascii="Times New Roman" w:eastAsia="Times New Roman" w:hAnsi="Times New Roman" w:cs="Times New Roman"/>
                <w:i/>
                <w:iCs/>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015B79" w:rsidRDefault="00B271E1" w:rsidP="00B271E1">
            <w:pPr>
              <w:spacing w:after="0" w:line="240" w:lineRule="auto"/>
              <w:rPr>
                <w:rFonts w:ascii="Times New Roman" w:eastAsia="Times New Roman" w:hAnsi="Times New Roman" w:cs="Times New Roman"/>
                <w:i/>
                <w:iCs/>
                <w:color w:val="000000"/>
                <w:lang w:eastAsia="ru-RU"/>
              </w:rPr>
            </w:pPr>
          </w:p>
        </w:tc>
        <w:tc>
          <w:tcPr>
            <w:tcW w:w="1151" w:type="dxa"/>
            <w:gridSpan w:val="9"/>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210"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732" w:type="dxa"/>
            <w:gridSpan w:val="12"/>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044"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437"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015B79"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015B79" w:rsidRDefault="00B271E1" w:rsidP="00B271E1">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Подршка активном укључивању младих у различите друштвене активности</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015B79" w:rsidRDefault="00B271E1" w:rsidP="00B271E1">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младих корисника услуга мера омладинске политике</w:t>
            </w:r>
          </w:p>
        </w:tc>
        <w:tc>
          <w:tcPr>
            <w:tcW w:w="1151" w:type="dxa"/>
            <w:gridSpan w:val="9"/>
            <w:vMerge w:val="restart"/>
            <w:tcBorders>
              <w:top w:val="nil"/>
              <w:left w:val="single" w:sz="4" w:space="0" w:color="auto"/>
              <w:bottom w:val="single" w:sz="4" w:space="0" w:color="000000"/>
              <w:right w:val="single" w:sz="4" w:space="0" w:color="auto"/>
            </w:tcBorders>
            <w:shd w:val="clear" w:color="auto" w:fill="auto"/>
            <w:noWrap/>
            <w:hideMark/>
          </w:tcPr>
          <w:p w:rsidR="00B271E1" w:rsidRPr="00015B79" w:rsidRDefault="00B271E1" w:rsidP="00B271E1">
            <w:pPr>
              <w:jc w:val="center"/>
              <w:rPr>
                <w:rFonts w:ascii="Times New Roman" w:hAnsi="Times New Roman" w:cs="Times New Roman"/>
              </w:rPr>
            </w:pPr>
            <w:r w:rsidRPr="00015B79">
              <w:rPr>
                <w:rFonts w:ascii="Times New Roman" w:hAnsi="Times New Roman" w:cs="Times New Roman"/>
              </w:rPr>
              <w:t>240</w:t>
            </w:r>
          </w:p>
        </w:tc>
        <w:tc>
          <w:tcPr>
            <w:tcW w:w="1210"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B271E1" w:rsidRPr="00015B79" w:rsidRDefault="00B271E1" w:rsidP="00B271E1">
            <w:pPr>
              <w:jc w:val="center"/>
              <w:rPr>
                <w:rFonts w:ascii="Times New Roman" w:hAnsi="Times New Roman" w:cs="Times New Roman"/>
              </w:rPr>
            </w:pPr>
            <w:r w:rsidRPr="00015B79">
              <w:rPr>
                <w:rFonts w:ascii="Times New Roman" w:hAnsi="Times New Roman" w:cs="Times New Roman"/>
              </w:rPr>
              <w:t>3</w:t>
            </w:r>
            <w:r>
              <w:rPr>
                <w:rFonts w:ascii="Times New Roman" w:hAnsi="Times New Roman" w:cs="Times New Roman"/>
              </w:rPr>
              <w:t>5</w:t>
            </w:r>
            <w:r w:rsidRPr="00015B79">
              <w:rPr>
                <w:rFonts w:ascii="Times New Roman" w:hAnsi="Times New Roman" w:cs="Times New Roman"/>
              </w:rPr>
              <w:t>0</w:t>
            </w:r>
          </w:p>
        </w:tc>
        <w:tc>
          <w:tcPr>
            <w:tcW w:w="1732"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B271E1" w:rsidRPr="00E077BB" w:rsidRDefault="00B271E1" w:rsidP="00B271E1">
            <w:pPr>
              <w:jc w:val="center"/>
              <w:rPr>
                <w:rFonts w:ascii="Times New Roman" w:hAnsi="Times New Roman" w:cs="Times New Roman"/>
              </w:rPr>
            </w:pPr>
            <w:r>
              <w:rPr>
                <w:rFonts w:ascii="Times New Roman" w:hAnsi="Times New Roman" w:cs="Times New Roman"/>
              </w:rPr>
              <w:t>50</w:t>
            </w:r>
          </w:p>
        </w:tc>
        <w:tc>
          <w:tcPr>
            <w:tcW w:w="1044"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B271E1" w:rsidRPr="00015B79" w:rsidRDefault="00B271E1" w:rsidP="00B271E1">
            <w:pPr>
              <w:jc w:val="center"/>
              <w:rPr>
                <w:rFonts w:ascii="Times New Roman" w:hAnsi="Times New Roman" w:cs="Times New Roman"/>
              </w:rPr>
            </w:pPr>
            <w:r>
              <w:rPr>
                <w:rFonts w:ascii="Times New Roman" w:hAnsi="Times New Roman" w:cs="Times New Roman"/>
              </w:rPr>
              <w:t>40</w:t>
            </w:r>
            <w:r w:rsidRPr="00015B79">
              <w:rPr>
                <w:rFonts w:ascii="Times New Roman" w:hAnsi="Times New Roman" w:cs="Times New Roman"/>
              </w:rPr>
              <w:t>0</w:t>
            </w:r>
          </w:p>
        </w:tc>
        <w:tc>
          <w:tcPr>
            <w:tcW w:w="1437"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B271E1" w:rsidRPr="00015B79" w:rsidRDefault="00B271E1" w:rsidP="00B271E1">
            <w:pPr>
              <w:jc w:val="center"/>
              <w:rPr>
                <w:rFonts w:ascii="Times New Roman" w:hAnsi="Times New Roman" w:cs="Times New Roman"/>
              </w:rPr>
            </w:pPr>
            <w:r>
              <w:rPr>
                <w:rFonts w:ascii="Times New Roman" w:hAnsi="Times New Roman" w:cs="Times New Roman"/>
              </w:rPr>
              <w:t>40</w:t>
            </w:r>
            <w:r w:rsidRPr="00015B79">
              <w:rPr>
                <w:rFonts w:ascii="Times New Roman" w:hAnsi="Times New Roman" w:cs="Times New Roman"/>
              </w:rPr>
              <w:t>0</w:t>
            </w:r>
          </w:p>
        </w:tc>
      </w:tr>
      <w:tr w:rsidR="00B271E1" w:rsidRPr="00015B79" w:rsidTr="00B271E1">
        <w:trPr>
          <w:trHeight w:val="39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c>
          <w:tcPr>
            <w:tcW w:w="1151" w:type="dxa"/>
            <w:gridSpan w:val="9"/>
            <w:vMerge/>
            <w:tcBorders>
              <w:top w:val="nil"/>
              <w:left w:val="single" w:sz="4" w:space="0" w:color="auto"/>
              <w:bottom w:val="single" w:sz="4" w:space="0" w:color="000000"/>
              <w:right w:val="single" w:sz="4" w:space="0" w:color="auto"/>
            </w:tcBorders>
            <w:vAlign w:val="center"/>
            <w:hideMark/>
          </w:tcPr>
          <w:p w:rsidR="00B271E1" w:rsidRPr="00015B79" w:rsidRDefault="00B271E1" w:rsidP="00B271E1">
            <w:pPr>
              <w:spacing w:after="0" w:line="240" w:lineRule="auto"/>
              <w:jc w:val="center"/>
              <w:rPr>
                <w:rFonts w:ascii="Times New Roman" w:eastAsia="Times New Roman" w:hAnsi="Times New Roman" w:cs="Times New Roman"/>
                <w:color w:val="000000"/>
                <w:lang w:eastAsia="ru-RU"/>
              </w:rPr>
            </w:pPr>
          </w:p>
        </w:tc>
        <w:tc>
          <w:tcPr>
            <w:tcW w:w="1210" w:type="dxa"/>
            <w:gridSpan w:val="8"/>
            <w:vMerge/>
            <w:tcBorders>
              <w:top w:val="nil"/>
              <w:left w:val="single" w:sz="4" w:space="0" w:color="auto"/>
              <w:bottom w:val="single" w:sz="4" w:space="0" w:color="000000"/>
              <w:right w:val="single" w:sz="4" w:space="0" w:color="auto"/>
            </w:tcBorders>
            <w:vAlign w:val="center"/>
            <w:hideMark/>
          </w:tcPr>
          <w:p w:rsidR="00B271E1" w:rsidRPr="00015B79" w:rsidRDefault="00B271E1" w:rsidP="00B271E1">
            <w:pPr>
              <w:spacing w:after="0" w:line="240" w:lineRule="auto"/>
              <w:jc w:val="center"/>
              <w:rPr>
                <w:rFonts w:ascii="Times New Roman" w:eastAsia="Times New Roman" w:hAnsi="Times New Roman" w:cs="Times New Roman"/>
                <w:color w:val="000000"/>
                <w:lang w:eastAsia="ru-RU"/>
              </w:rPr>
            </w:pPr>
          </w:p>
        </w:tc>
        <w:tc>
          <w:tcPr>
            <w:tcW w:w="1732" w:type="dxa"/>
            <w:gridSpan w:val="12"/>
            <w:vMerge/>
            <w:tcBorders>
              <w:top w:val="single" w:sz="4" w:space="0" w:color="auto"/>
              <w:left w:val="single" w:sz="4" w:space="0" w:color="auto"/>
              <w:bottom w:val="single" w:sz="4" w:space="0" w:color="000000"/>
              <w:right w:val="single" w:sz="4" w:space="0" w:color="000000"/>
            </w:tcBorders>
            <w:vAlign w:val="center"/>
            <w:hideMark/>
          </w:tcPr>
          <w:p w:rsidR="00B271E1" w:rsidRPr="00015B79" w:rsidRDefault="00B271E1" w:rsidP="00B271E1">
            <w:pPr>
              <w:spacing w:after="0" w:line="240" w:lineRule="auto"/>
              <w:jc w:val="center"/>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000000"/>
              <w:right w:val="single" w:sz="4" w:space="0" w:color="auto"/>
            </w:tcBorders>
            <w:vAlign w:val="center"/>
            <w:hideMark/>
          </w:tcPr>
          <w:p w:rsidR="00B271E1" w:rsidRPr="00015B79" w:rsidRDefault="00B271E1" w:rsidP="00B271E1">
            <w:pPr>
              <w:spacing w:after="0" w:line="240" w:lineRule="auto"/>
              <w:jc w:val="center"/>
              <w:rPr>
                <w:rFonts w:ascii="Times New Roman" w:eastAsia="Times New Roman" w:hAnsi="Times New Roman" w:cs="Times New Roman"/>
                <w:color w:val="000000"/>
                <w:lang w:eastAsia="ru-RU"/>
              </w:rPr>
            </w:pPr>
          </w:p>
        </w:tc>
        <w:tc>
          <w:tcPr>
            <w:tcW w:w="1437" w:type="dxa"/>
            <w:gridSpan w:val="8"/>
            <w:vMerge/>
            <w:tcBorders>
              <w:top w:val="nil"/>
              <w:left w:val="single" w:sz="4" w:space="0" w:color="auto"/>
              <w:bottom w:val="single" w:sz="4" w:space="0" w:color="000000"/>
              <w:right w:val="single" w:sz="4" w:space="0" w:color="auto"/>
            </w:tcBorders>
            <w:vAlign w:val="center"/>
            <w:hideMark/>
          </w:tcPr>
          <w:p w:rsidR="00B271E1" w:rsidRPr="00015B79" w:rsidRDefault="00B271E1" w:rsidP="00B271E1">
            <w:pPr>
              <w:spacing w:after="0" w:line="240" w:lineRule="auto"/>
              <w:jc w:val="center"/>
              <w:rPr>
                <w:rFonts w:ascii="Times New Roman" w:eastAsia="Times New Roman" w:hAnsi="Times New Roman" w:cs="Times New Roman"/>
                <w:color w:val="000000"/>
                <w:lang w:eastAsia="ru-RU"/>
              </w:rPr>
            </w:pPr>
          </w:p>
        </w:tc>
      </w:tr>
      <w:tr w:rsidR="00B271E1" w:rsidRPr="00015B79" w:rsidTr="00B271E1">
        <w:trPr>
          <w:trHeight w:val="30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015B79" w:rsidRDefault="00B271E1" w:rsidP="00B271E1">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младих жена корисника услуга</w:t>
            </w:r>
          </w:p>
        </w:tc>
        <w:tc>
          <w:tcPr>
            <w:tcW w:w="1151" w:type="dxa"/>
            <w:gridSpan w:val="9"/>
            <w:tcBorders>
              <w:top w:val="nil"/>
              <w:left w:val="single" w:sz="4" w:space="0" w:color="auto"/>
              <w:bottom w:val="single" w:sz="4" w:space="0" w:color="auto"/>
              <w:right w:val="single" w:sz="4" w:space="0" w:color="auto"/>
            </w:tcBorders>
            <w:shd w:val="clear" w:color="auto" w:fill="auto"/>
            <w:noWrap/>
            <w:hideMark/>
          </w:tcPr>
          <w:p w:rsidR="00B271E1" w:rsidRPr="00015B79" w:rsidRDefault="00B271E1" w:rsidP="00B271E1">
            <w:pPr>
              <w:jc w:val="center"/>
              <w:rPr>
                <w:rFonts w:ascii="Times New Roman" w:hAnsi="Times New Roman" w:cs="Times New Roman"/>
              </w:rPr>
            </w:pPr>
            <w:r w:rsidRPr="00015B79">
              <w:rPr>
                <w:rFonts w:ascii="Times New Roman" w:hAnsi="Times New Roman" w:cs="Times New Roman"/>
              </w:rPr>
              <w:t>112</w:t>
            </w:r>
          </w:p>
        </w:tc>
        <w:tc>
          <w:tcPr>
            <w:tcW w:w="1210" w:type="dxa"/>
            <w:gridSpan w:val="8"/>
            <w:tcBorders>
              <w:top w:val="nil"/>
              <w:left w:val="single" w:sz="4" w:space="0" w:color="auto"/>
              <w:bottom w:val="single" w:sz="4" w:space="0" w:color="auto"/>
              <w:right w:val="single" w:sz="4" w:space="0" w:color="auto"/>
            </w:tcBorders>
            <w:shd w:val="clear" w:color="auto" w:fill="auto"/>
            <w:noWrap/>
            <w:hideMark/>
          </w:tcPr>
          <w:p w:rsidR="00B271E1" w:rsidRPr="00015B79" w:rsidRDefault="00B271E1" w:rsidP="00B271E1">
            <w:pPr>
              <w:jc w:val="center"/>
              <w:rPr>
                <w:rFonts w:ascii="Times New Roman" w:hAnsi="Times New Roman" w:cs="Times New Roman"/>
              </w:rPr>
            </w:pPr>
            <w:r w:rsidRPr="00015B79">
              <w:rPr>
                <w:rFonts w:ascii="Times New Roman" w:hAnsi="Times New Roman" w:cs="Times New Roman"/>
              </w:rPr>
              <w:t>150</w:t>
            </w:r>
          </w:p>
        </w:tc>
        <w:tc>
          <w:tcPr>
            <w:tcW w:w="1732" w:type="dxa"/>
            <w:gridSpan w:val="12"/>
            <w:tcBorders>
              <w:top w:val="single" w:sz="4" w:space="0" w:color="auto"/>
              <w:left w:val="single" w:sz="4" w:space="0" w:color="auto"/>
              <w:bottom w:val="single" w:sz="4" w:space="0" w:color="auto"/>
              <w:right w:val="single" w:sz="4" w:space="0" w:color="auto"/>
            </w:tcBorders>
            <w:shd w:val="clear" w:color="auto" w:fill="auto"/>
            <w:noWrap/>
            <w:hideMark/>
          </w:tcPr>
          <w:p w:rsidR="00B271E1" w:rsidRPr="00015B79" w:rsidRDefault="00B271E1" w:rsidP="00B271E1">
            <w:pPr>
              <w:jc w:val="center"/>
              <w:rPr>
                <w:rFonts w:ascii="Times New Roman" w:hAnsi="Times New Roman" w:cs="Times New Roman"/>
              </w:rPr>
            </w:pPr>
            <w:r>
              <w:rPr>
                <w:rFonts w:ascii="Times New Roman" w:hAnsi="Times New Roman" w:cs="Times New Roman"/>
              </w:rPr>
              <w:t>23</w:t>
            </w:r>
          </w:p>
        </w:tc>
        <w:tc>
          <w:tcPr>
            <w:tcW w:w="1044" w:type="dxa"/>
            <w:gridSpan w:val="8"/>
            <w:tcBorders>
              <w:top w:val="nil"/>
              <w:left w:val="single" w:sz="4" w:space="0" w:color="auto"/>
              <w:bottom w:val="single" w:sz="4" w:space="0" w:color="auto"/>
              <w:right w:val="single" w:sz="4" w:space="0" w:color="auto"/>
            </w:tcBorders>
            <w:shd w:val="clear" w:color="auto" w:fill="auto"/>
            <w:noWrap/>
            <w:hideMark/>
          </w:tcPr>
          <w:p w:rsidR="00B271E1" w:rsidRPr="00015B79" w:rsidRDefault="00B271E1" w:rsidP="00B271E1">
            <w:pPr>
              <w:jc w:val="center"/>
              <w:rPr>
                <w:rFonts w:ascii="Times New Roman" w:hAnsi="Times New Roman" w:cs="Times New Roman"/>
              </w:rPr>
            </w:pPr>
            <w:r>
              <w:rPr>
                <w:rFonts w:ascii="Times New Roman" w:hAnsi="Times New Roman" w:cs="Times New Roman"/>
              </w:rPr>
              <w:t>20</w:t>
            </w:r>
            <w:r w:rsidRPr="00015B79">
              <w:rPr>
                <w:rFonts w:ascii="Times New Roman" w:hAnsi="Times New Roman" w:cs="Times New Roman"/>
              </w:rPr>
              <w:t>0</w:t>
            </w:r>
          </w:p>
        </w:tc>
        <w:tc>
          <w:tcPr>
            <w:tcW w:w="1437" w:type="dxa"/>
            <w:gridSpan w:val="8"/>
            <w:tcBorders>
              <w:top w:val="nil"/>
              <w:left w:val="single" w:sz="4" w:space="0" w:color="auto"/>
              <w:bottom w:val="single" w:sz="4" w:space="0" w:color="auto"/>
              <w:right w:val="single" w:sz="4" w:space="0" w:color="auto"/>
            </w:tcBorders>
            <w:shd w:val="clear" w:color="auto" w:fill="auto"/>
            <w:noWrap/>
            <w:hideMark/>
          </w:tcPr>
          <w:p w:rsidR="00B271E1" w:rsidRPr="00015B79" w:rsidRDefault="00B271E1" w:rsidP="00B271E1">
            <w:pPr>
              <w:jc w:val="center"/>
              <w:rPr>
                <w:rFonts w:ascii="Times New Roman" w:hAnsi="Times New Roman" w:cs="Times New Roman"/>
              </w:rPr>
            </w:pPr>
            <w:r>
              <w:rPr>
                <w:rFonts w:ascii="Times New Roman" w:hAnsi="Times New Roman" w:cs="Times New Roman"/>
              </w:rPr>
              <w:t>20</w:t>
            </w:r>
            <w:r w:rsidRPr="00015B79">
              <w:rPr>
                <w:rFonts w:ascii="Times New Roman" w:hAnsi="Times New Roman" w:cs="Times New Roman"/>
              </w:rPr>
              <w:t>0</w:t>
            </w:r>
          </w:p>
        </w:tc>
      </w:tr>
      <w:tr w:rsidR="00B271E1" w:rsidRPr="00347197" w:rsidTr="00B271E1">
        <w:trPr>
          <w:trHeight w:val="495"/>
        </w:trPr>
        <w:tc>
          <w:tcPr>
            <w:tcW w:w="1095"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015B79" w:rsidRDefault="00B271E1" w:rsidP="00B271E1">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 </w:t>
            </w:r>
          </w:p>
        </w:tc>
        <w:tc>
          <w:tcPr>
            <w:tcW w:w="1777" w:type="dxa"/>
            <w:gridSpan w:val="4"/>
            <w:tcBorders>
              <w:top w:val="nil"/>
              <w:left w:val="nil"/>
              <w:bottom w:val="single" w:sz="4" w:space="0" w:color="auto"/>
              <w:right w:val="single" w:sz="4" w:space="0" w:color="auto"/>
            </w:tcBorders>
            <w:shd w:val="clear" w:color="auto" w:fill="B6DDE8" w:themeFill="accent5" w:themeFillTint="66"/>
            <w:noWrap/>
            <w:vAlign w:val="center"/>
            <w:hideMark/>
          </w:tcPr>
          <w:p w:rsidR="00B271E1" w:rsidRPr="00347197" w:rsidRDefault="00B271E1" w:rsidP="00B271E1">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1301-000</w:t>
            </w:r>
            <w:r>
              <w:rPr>
                <w:rFonts w:ascii="Times New Roman" w:eastAsia="Times New Roman" w:hAnsi="Times New Roman" w:cs="Times New Roman"/>
                <w:b/>
                <w:bCs/>
                <w:color w:val="000000"/>
                <w:lang w:eastAsia="ru-RU"/>
              </w:rPr>
              <w:t>4</w:t>
            </w:r>
          </w:p>
        </w:tc>
        <w:tc>
          <w:tcPr>
            <w:tcW w:w="5181"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47197"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Функционисање локалних спортских установа</w:t>
            </w:r>
          </w:p>
        </w:tc>
        <w:tc>
          <w:tcPr>
            <w:tcW w:w="2361"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015B79"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21,720</w:t>
            </w:r>
            <w:r w:rsidRPr="00015B79">
              <w:rPr>
                <w:rFonts w:ascii="Times New Roman" w:eastAsia="Times New Roman" w:hAnsi="Times New Roman" w:cs="Times New Roman"/>
                <w:b/>
                <w:bCs/>
                <w:color w:val="000000"/>
                <w:lang w:eastAsia="ru-RU"/>
              </w:rPr>
              <w:t>,000.00</w:t>
            </w:r>
          </w:p>
        </w:tc>
        <w:tc>
          <w:tcPr>
            <w:tcW w:w="1732" w:type="dxa"/>
            <w:gridSpan w:val="1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47197"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УСЦ Куњак</w:t>
            </w:r>
          </w:p>
        </w:tc>
        <w:tc>
          <w:tcPr>
            <w:tcW w:w="2481"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47197"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Владица Додић</w:t>
            </w:r>
          </w:p>
        </w:tc>
      </w:tr>
      <w:tr w:rsidR="00B271E1" w:rsidRPr="00347197" w:rsidTr="00B271E1">
        <w:trPr>
          <w:trHeight w:val="495"/>
        </w:trPr>
        <w:tc>
          <w:tcPr>
            <w:tcW w:w="2872" w:type="dxa"/>
            <w:gridSpan w:val="6"/>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015B79"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755" w:type="dxa"/>
            <w:gridSpan w:val="4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902648" w:rsidRDefault="00B271E1" w:rsidP="00B271E1">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Финансирање трошкова редовног рада и одржавања спортско рекреативног комплекса „Куњак“ као и организације разних спортско рекреативних манифестација од стране установе СЦ Куњак</w:t>
            </w:r>
          </w:p>
        </w:tc>
      </w:tr>
      <w:tr w:rsidR="00B271E1" w:rsidRPr="00015B79"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015B79" w:rsidRDefault="00B271E1" w:rsidP="00B271E1">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Циљ:</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015B79" w:rsidRDefault="00B271E1" w:rsidP="00B271E1">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574" w:type="dxa"/>
            <w:gridSpan w:val="45"/>
            <w:tcBorders>
              <w:top w:val="single" w:sz="4" w:space="0" w:color="auto"/>
              <w:left w:val="nil"/>
              <w:bottom w:val="single" w:sz="4" w:space="0" w:color="auto"/>
              <w:right w:val="single" w:sz="4" w:space="0" w:color="000000"/>
            </w:tcBorders>
            <w:shd w:val="clear" w:color="000000" w:fill="BFBFBF"/>
            <w:vAlign w:val="center"/>
            <w:hideMark/>
          </w:tcPr>
          <w:p w:rsidR="00B271E1" w:rsidRPr="00015B79" w:rsidRDefault="00B271E1" w:rsidP="00B271E1">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B271E1" w:rsidRPr="00015B79" w:rsidTr="00B271E1">
        <w:trPr>
          <w:trHeight w:val="30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015B79" w:rsidRDefault="00B271E1" w:rsidP="00B271E1">
            <w:pPr>
              <w:spacing w:after="0" w:line="240" w:lineRule="auto"/>
              <w:rPr>
                <w:rFonts w:ascii="Times New Roman" w:eastAsia="Times New Roman" w:hAnsi="Times New Roman" w:cs="Times New Roman"/>
                <w:i/>
                <w:iCs/>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015B79" w:rsidRDefault="00B271E1" w:rsidP="00B271E1">
            <w:pPr>
              <w:spacing w:after="0" w:line="240" w:lineRule="auto"/>
              <w:rPr>
                <w:rFonts w:ascii="Times New Roman" w:eastAsia="Times New Roman" w:hAnsi="Times New Roman" w:cs="Times New Roman"/>
                <w:i/>
                <w:iCs/>
                <w:color w:val="000000"/>
                <w:lang w:eastAsia="ru-RU"/>
              </w:rPr>
            </w:pPr>
          </w:p>
        </w:tc>
        <w:tc>
          <w:tcPr>
            <w:tcW w:w="1166" w:type="dxa"/>
            <w:gridSpan w:val="10"/>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195" w:type="dxa"/>
            <w:gridSpan w:val="7"/>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732" w:type="dxa"/>
            <w:gridSpan w:val="12"/>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044"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437" w:type="dxa"/>
            <w:gridSpan w:val="8"/>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F17BE1" w:rsidTr="00B271E1">
        <w:trPr>
          <w:trHeight w:val="300"/>
        </w:trPr>
        <w:tc>
          <w:tcPr>
            <w:tcW w:w="2872"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F17BE1"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Редовно одржавање отворених спортских објеката</w:t>
            </w:r>
          </w:p>
        </w:tc>
        <w:tc>
          <w:tcPr>
            <w:tcW w:w="518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F17BE1"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Висина средстава издвојена за одржавање у хиљадама динара</w:t>
            </w:r>
          </w:p>
        </w:tc>
        <w:tc>
          <w:tcPr>
            <w:tcW w:w="1166" w:type="dxa"/>
            <w:gridSpan w:val="10"/>
            <w:vMerge w:val="restart"/>
            <w:tcBorders>
              <w:top w:val="nil"/>
              <w:left w:val="single" w:sz="4" w:space="0" w:color="auto"/>
              <w:bottom w:val="single" w:sz="4" w:space="0" w:color="000000"/>
              <w:right w:val="single" w:sz="4" w:space="0" w:color="auto"/>
            </w:tcBorders>
            <w:shd w:val="clear" w:color="auto" w:fill="auto"/>
            <w:noWrap/>
            <w:hideMark/>
          </w:tcPr>
          <w:p w:rsidR="00B271E1" w:rsidRPr="00E077BB" w:rsidRDefault="00B271E1" w:rsidP="00B271E1">
            <w:pPr>
              <w:jc w:val="center"/>
              <w:rPr>
                <w:rFonts w:ascii="Times New Roman" w:hAnsi="Times New Roman" w:cs="Times New Roman"/>
              </w:rPr>
            </w:pPr>
            <w:r>
              <w:rPr>
                <w:rFonts w:ascii="Times New Roman" w:hAnsi="Times New Roman" w:cs="Times New Roman"/>
              </w:rPr>
              <w:t>11000</w:t>
            </w:r>
          </w:p>
        </w:tc>
        <w:tc>
          <w:tcPr>
            <w:tcW w:w="1195" w:type="dxa"/>
            <w:gridSpan w:val="7"/>
            <w:vMerge w:val="restart"/>
            <w:tcBorders>
              <w:top w:val="nil"/>
              <w:left w:val="single" w:sz="4" w:space="0" w:color="auto"/>
              <w:bottom w:val="single" w:sz="4" w:space="0" w:color="000000"/>
              <w:right w:val="single" w:sz="4" w:space="0" w:color="auto"/>
            </w:tcBorders>
            <w:shd w:val="clear" w:color="auto" w:fill="auto"/>
            <w:noWrap/>
            <w:hideMark/>
          </w:tcPr>
          <w:p w:rsidR="00B271E1" w:rsidRPr="00E077BB" w:rsidRDefault="00B271E1" w:rsidP="00B271E1">
            <w:pPr>
              <w:jc w:val="center"/>
              <w:rPr>
                <w:rFonts w:ascii="Times New Roman" w:hAnsi="Times New Roman" w:cs="Times New Roman"/>
              </w:rPr>
            </w:pPr>
            <w:r>
              <w:rPr>
                <w:rFonts w:ascii="Times New Roman" w:hAnsi="Times New Roman" w:cs="Times New Roman"/>
              </w:rPr>
              <w:t>19000</w:t>
            </w:r>
          </w:p>
        </w:tc>
        <w:tc>
          <w:tcPr>
            <w:tcW w:w="1732"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B271E1" w:rsidRPr="00E077BB" w:rsidRDefault="00B271E1" w:rsidP="00B271E1">
            <w:pPr>
              <w:jc w:val="center"/>
              <w:rPr>
                <w:rFonts w:ascii="Times New Roman" w:hAnsi="Times New Roman" w:cs="Times New Roman"/>
              </w:rPr>
            </w:pPr>
            <w:r>
              <w:rPr>
                <w:rFonts w:ascii="Times New Roman" w:hAnsi="Times New Roman" w:cs="Times New Roman"/>
              </w:rPr>
              <w:t>7500</w:t>
            </w:r>
          </w:p>
        </w:tc>
        <w:tc>
          <w:tcPr>
            <w:tcW w:w="1044"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B271E1" w:rsidRPr="00E077BB" w:rsidRDefault="00B271E1" w:rsidP="00B271E1">
            <w:pPr>
              <w:jc w:val="center"/>
              <w:rPr>
                <w:rFonts w:ascii="Times New Roman" w:hAnsi="Times New Roman" w:cs="Times New Roman"/>
              </w:rPr>
            </w:pPr>
            <w:r>
              <w:rPr>
                <w:rFonts w:ascii="Times New Roman" w:hAnsi="Times New Roman" w:cs="Times New Roman"/>
              </w:rPr>
              <w:t>10000</w:t>
            </w:r>
          </w:p>
        </w:tc>
        <w:tc>
          <w:tcPr>
            <w:tcW w:w="1437"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B271E1" w:rsidRPr="00F17BE1" w:rsidRDefault="00B271E1" w:rsidP="00B271E1">
            <w:pPr>
              <w:jc w:val="center"/>
              <w:rPr>
                <w:rFonts w:ascii="Times New Roman" w:hAnsi="Times New Roman" w:cs="Times New Roman"/>
              </w:rPr>
            </w:pPr>
            <w:r>
              <w:rPr>
                <w:rFonts w:ascii="Times New Roman" w:hAnsi="Times New Roman" w:cs="Times New Roman"/>
              </w:rPr>
              <w:t>14500</w:t>
            </w:r>
          </w:p>
        </w:tc>
      </w:tr>
      <w:tr w:rsidR="00B271E1" w:rsidRPr="00015B79" w:rsidTr="00B271E1">
        <w:trPr>
          <w:trHeight w:val="39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c>
          <w:tcPr>
            <w:tcW w:w="1166" w:type="dxa"/>
            <w:gridSpan w:val="10"/>
            <w:vMerge/>
            <w:tcBorders>
              <w:top w:val="nil"/>
              <w:left w:val="single" w:sz="4" w:space="0" w:color="auto"/>
              <w:bottom w:val="single" w:sz="4" w:space="0" w:color="000000"/>
              <w:right w:val="single" w:sz="4" w:space="0" w:color="auto"/>
            </w:tcBorders>
            <w:vAlign w:val="center"/>
            <w:hideMark/>
          </w:tcPr>
          <w:p w:rsidR="00B271E1" w:rsidRPr="00015B79" w:rsidRDefault="00B271E1" w:rsidP="00B271E1">
            <w:pPr>
              <w:spacing w:after="0" w:line="240" w:lineRule="auto"/>
              <w:jc w:val="center"/>
              <w:rPr>
                <w:rFonts w:ascii="Times New Roman" w:eastAsia="Times New Roman" w:hAnsi="Times New Roman" w:cs="Times New Roman"/>
                <w:color w:val="000000"/>
                <w:lang w:eastAsia="ru-RU"/>
              </w:rPr>
            </w:pPr>
          </w:p>
        </w:tc>
        <w:tc>
          <w:tcPr>
            <w:tcW w:w="1195" w:type="dxa"/>
            <w:gridSpan w:val="7"/>
            <w:vMerge/>
            <w:tcBorders>
              <w:top w:val="nil"/>
              <w:left w:val="single" w:sz="4" w:space="0" w:color="auto"/>
              <w:bottom w:val="single" w:sz="4" w:space="0" w:color="000000"/>
              <w:right w:val="single" w:sz="4" w:space="0" w:color="auto"/>
            </w:tcBorders>
            <w:vAlign w:val="center"/>
            <w:hideMark/>
          </w:tcPr>
          <w:p w:rsidR="00B271E1" w:rsidRPr="00015B79" w:rsidRDefault="00B271E1" w:rsidP="00B271E1">
            <w:pPr>
              <w:spacing w:after="0" w:line="240" w:lineRule="auto"/>
              <w:jc w:val="center"/>
              <w:rPr>
                <w:rFonts w:ascii="Times New Roman" w:eastAsia="Times New Roman" w:hAnsi="Times New Roman" w:cs="Times New Roman"/>
                <w:color w:val="000000"/>
                <w:lang w:eastAsia="ru-RU"/>
              </w:rPr>
            </w:pPr>
          </w:p>
        </w:tc>
        <w:tc>
          <w:tcPr>
            <w:tcW w:w="1732" w:type="dxa"/>
            <w:gridSpan w:val="12"/>
            <w:vMerge/>
            <w:tcBorders>
              <w:top w:val="single" w:sz="4" w:space="0" w:color="auto"/>
              <w:left w:val="single" w:sz="4" w:space="0" w:color="auto"/>
              <w:bottom w:val="single" w:sz="4" w:space="0" w:color="000000"/>
              <w:right w:val="single" w:sz="4" w:space="0" w:color="000000"/>
            </w:tcBorders>
            <w:vAlign w:val="center"/>
            <w:hideMark/>
          </w:tcPr>
          <w:p w:rsidR="00B271E1" w:rsidRPr="00015B79" w:rsidRDefault="00B271E1" w:rsidP="00B271E1">
            <w:pPr>
              <w:spacing w:after="0" w:line="240" w:lineRule="auto"/>
              <w:jc w:val="center"/>
              <w:rPr>
                <w:rFonts w:ascii="Times New Roman" w:eastAsia="Times New Roman" w:hAnsi="Times New Roman" w:cs="Times New Roman"/>
                <w:color w:val="000000"/>
                <w:lang w:eastAsia="ru-RU"/>
              </w:rPr>
            </w:pPr>
          </w:p>
        </w:tc>
        <w:tc>
          <w:tcPr>
            <w:tcW w:w="1044" w:type="dxa"/>
            <w:gridSpan w:val="8"/>
            <w:vMerge/>
            <w:tcBorders>
              <w:top w:val="nil"/>
              <w:left w:val="single" w:sz="4" w:space="0" w:color="auto"/>
              <w:bottom w:val="single" w:sz="4" w:space="0" w:color="000000"/>
              <w:right w:val="single" w:sz="4" w:space="0" w:color="auto"/>
            </w:tcBorders>
            <w:vAlign w:val="center"/>
            <w:hideMark/>
          </w:tcPr>
          <w:p w:rsidR="00B271E1" w:rsidRPr="00015B79" w:rsidRDefault="00B271E1" w:rsidP="00B271E1">
            <w:pPr>
              <w:spacing w:after="0" w:line="240" w:lineRule="auto"/>
              <w:jc w:val="center"/>
              <w:rPr>
                <w:rFonts w:ascii="Times New Roman" w:eastAsia="Times New Roman" w:hAnsi="Times New Roman" w:cs="Times New Roman"/>
                <w:color w:val="000000"/>
                <w:lang w:eastAsia="ru-RU"/>
              </w:rPr>
            </w:pPr>
          </w:p>
        </w:tc>
        <w:tc>
          <w:tcPr>
            <w:tcW w:w="1437" w:type="dxa"/>
            <w:gridSpan w:val="8"/>
            <w:vMerge/>
            <w:tcBorders>
              <w:top w:val="nil"/>
              <w:left w:val="single" w:sz="4" w:space="0" w:color="auto"/>
              <w:bottom w:val="single" w:sz="4" w:space="0" w:color="000000"/>
              <w:right w:val="single" w:sz="4" w:space="0" w:color="auto"/>
            </w:tcBorders>
            <w:vAlign w:val="center"/>
            <w:hideMark/>
          </w:tcPr>
          <w:p w:rsidR="00B271E1" w:rsidRPr="00015B79" w:rsidRDefault="00B271E1" w:rsidP="00B271E1">
            <w:pPr>
              <w:spacing w:after="0" w:line="240" w:lineRule="auto"/>
              <w:jc w:val="center"/>
              <w:rPr>
                <w:rFonts w:ascii="Times New Roman" w:eastAsia="Times New Roman" w:hAnsi="Times New Roman" w:cs="Times New Roman"/>
                <w:color w:val="000000"/>
                <w:lang w:eastAsia="ru-RU"/>
              </w:rPr>
            </w:pPr>
          </w:p>
        </w:tc>
      </w:tr>
      <w:tr w:rsidR="00B271E1" w:rsidRPr="00F17BE1" w:rsidTr="00B271E1">
        <w:trPr>
          <w:trHeight w:val="300"/>
        </w:trPr>
        <w:tc>
          <w:tcPr>
            <w:tcW w:w="287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015B79" w:rsidRDefault="00B271E1" w:rsidP="00B271E1">
            <w:pPr>
              <w:spacing w:after="0" w:line="240" w:lineRule="auto"/>
              <w:rPr>
                <w:rFonts w:ascii="Times New Roman" w:eastAsia="Times New Roman" w:hAnsi="Times New Roman" w:cs="Times New Roman"/>
                <w:color w:val="000000"/>
                <w:lang w:eastAsia="ru-RU"/>
              </w:rPr>
            </w:pPr>
          </w:p>
        </w:tc>
        <w:tc>
          <w:tcPr>
            <w:tcW w:w="5181"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F17BE1"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постојећих функционалних отворених спортских објеката</w:t>
            </w:r>
          </w:p>
        </w:tc>
        <w:tc>
          <w:tcPr>
            <w:tcW w:w="1166" w:type="dxa"/>
            <w:gridSpan w:val="10"/>
            <w:tcBorders>
              <w:top w:val="nil"/>
              <w:left w:val="single" w:sz="4" w:space="0" w:color="auto"/>
              <w:bottom w:val="single" w:sz="4" w:space="0" w:color="auto"/>
              <w:right w:val="single" w:sz="4" w:space="0" w:color="auto"/>
            </w:tcBorders>
            <w:shd w:val="clear" w:color="auto" w:fill="auto"/>
            <w:noWrap/>
            <w:hideMark/>
          </w:tcPr>
          <w:p w:rsidR="00B271E1" w:rsidRPr="00F17BE1" w:rsidRDefault="00B271E1" w:rsidP="00B271E1">
            <w:pPr>
              <w:jc w:val="center"/>
              <w:rPr>
                <w:rFonts w:ascii="Times New Roman" w:hAnsi="Times New Roman" w:cs="Times New Roman"/>
              </w:rPr>
            </w:pPr>
            <w:r>
              <w:rPr>
                <w:rFonts w:ascii="Times New Roman" w:hAnsi="Times New Roman" w:cs="Times New Roman"/>
              </w:rPr>
              <w:t>6</w:t>
            </w:r>
          </w:p>
        </w:tc>
        <w:tc>
          <w:tcPr>
            <w:tcW w:w="1195" w:type="dxa"/>
            <w:gridSpan w:val="7"/>
            <w:tcBorders>
              <w:top w:val="nil"/>
              <w:left w:val="single" w:sz="4" w:space="0" w:color="auto"/>
              <w:bottom w:val="single" w:sz="4" w:space="0" w:color="auto"/>
              <w:right w:val="single" w:sz="4" w:space="0" w:color="auto"/>
            </w:tcBorders>
            <w:shd w:val="clear" w:color="auto" w:fill="auto"/>
            <w:noWrap/>
            <w:hideMark/>
          </w:tcPr>
          <w:p w:rsidR="00B271E1" w:rsidRPr="00F17BE1" w:rsidRDefault="00B271E1" w:rsidP="00B271E1">
            <w:pPr>
              <w:jc w:val="center"/>
              <w:rPr>
                <w:rFonts w:ascii="Times New Roman" w:hAnsi="Times New Roman" w:cs="Times New Roman"/>
              </w:rPr>
            </w:pPr>
            <w:r>
              <w:rPr>
                <w:rFonts w:ascii="Times New Roman" w:hAnsi="Times New Roman" w:cs="Times New Roman"/>
              </w:rPr>
              <w:t>6</w:t>
            </w:r>
          </w:p>
        </w:tc>
        <w:tc>
          <w:tcPr>
            <w:tcW w:w="1732" w:type="dxa"/>
            <w:gridSpan w:val="12"/>
            <w:tcBorders>
              <w:top w:val="single" w:sz="4" w:space="0" w:color="auto"/>
              <w:left w:val="single" w:sz="4" w:space="0" w:color="auto"/>
              <w:bottom w:val="single" w:sz="4" w:space="0" w:color="auto"/>
              <w:right w:val="single" w:sz="4" w:space="0" w:color="auto"/>
            </w:tcBorders>
            <w:shd w:val="clear" w:color="auto" w:fill="auto"/>
            <w:noWrap/>
            <w:hideMark/>
          </w:tcPr>
          <w:p w:rsidR="00B271E1" w:rsidRPr="00F17BE1" w:rsidRDefault="00B271E1" w:rsidP="00B271E1">
            <w:pPr>
              <w:jc w:val="center"/>
              <w:rPr>
                <w:rFonts w:ascii="Times New Roman" w:hAnsi="Times New Roman" w:cs="Times New Roman"/>
              </w:rPr>
            </w:pPr>
            <w:r>
              <w:rPr>
                <w:rFonts w:ascii="Times New Roman" w:hAnsi="Times New Roman" w:cs="Times New Roman"/>
              </w:rPr>
              <w:t>8</w:t>
            </w:r>
          </w:p>
        </w:tc>
        <w:tc>
          <w:tcPr>
            <w:tcW w:w="1044" w:type="dxa"/>
            <w:gridSpan w:val="8"/>
            <w:tcBorders>
              <w:top w:val="nil"/>
              <w:left w:val="single" w:sz="4" w:space="0" w:color="auto"/>
              <w:bottom w:val="single" w:sz="4" w:space="0" w:color="auto"/>
              <w:right w:val="single" w:sz="4" w:space="0" w:color="auto"/>
            </w:tcBorders>
            <w:shd w:val="clear" w:color="auto" w:fill="auto"/>
            <w:noWrap/>
            <w:hideMark/>
          </w:tcPr>
          <w:p w:rsidR="00B271E1" w:rsidRPr="00F17BE1" w:rsidRDefault="00B271E1" w:rsidP="00B271E1">
            <w:pPr>
              <w:jc w:val="center"/>
              <w:rPr>
                <w:rFonts w:ascii="Times New Roman" w:hAnsi="Times New Roman" w:cs="Times New Roman"/>
              </w:rPr>
            </w:pPr>
            <w:r>
              <w:rPr>
                <w:rFonts w:ascii="Times New Roman" w:hAnsi="Times New Roman" w:cs="Times New Roman"/>
              </w:rPr>
              <w:t>8</w:t>
            </w:r>
          </w:p>
        </w:tc>
        <w:tc>
          <w:tcPr>
            <w:tcW w:w="1437" w:type="dxa"/>
            <w:gridSpan w:val="8"/>
            <w:tcBorders>
              <w:top w:val="nil"/>
              <w:left w:val="single" w:sz="4" w:space="0" w:color="auto"/>
              <w:bottom w:val="single" w:sz="4" w:space="0" w:color="auto"/>
              <w:right w:val="single" w:sz="4" w:space="0" w:color="auto"/>
            </w:tcBorders>
            <w:shd w:val="clear" w:color="auto" w:fill="auto"/>
            <w:noWrap/>
            <w:hideMark/>
          </w:tcPr>
          <w:p w:rsidR="00B271E1" w:rsidRPr="00F17BE1" w:rsidRDefault="00B271E1" w:rsidP="00B271E1">
            <w:pPr>
              <w:jc w:val="center"/>
              <w:rPr>
                <w:rFonts w:ascii="Times New Roman" w:hAnsi="Times New Roman" w:cs="Times New Roman"/>
              </w:rPr>
            </w:pPr>
            <w:r>
              <w:rPr>
                <w:rFonts w:ascii="Times New Roman" w:hAnsi="Times New Roman" w:cs="Times New Roman"/>
              </w:rPr>
              <w:t>8</w:t>
            </w:r>
          </w:p>
        </w:tc>
      </w:tr>
      <w:tr w:rsidR="00B271E1" w:rsidRPr="00A8615E" w:rsidTr="00B271E1">
        <w:trPr>
          <w:gridAfter w:val="1"/>
          <w:wAfter w:w="14" w:type="dxa"/>
          <w:trHeight w:val="705"/>
        </w:trPr>
        <w:tc>
          <w:tcPr>
            <w:tcW w:w="108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7766D4" w:rsidRDefault="00B271E1" w:rsidP="00B271E1">
            <w:pPr>
              <w:spacing w:after="0" w:line="240" w:lineRule="auto"/>
              <w:jc w:val="center"/>
              <w:rPr>
                <w:rFonts w:ascii="Times New Roman" w:eastAsia="Times New Roman" w:hAnsi="Times New Roman" w:cs="Times New Roman"/>
                <w:b/>
                <w:bCs/>
                <w:color w:val="000000"/>
                <w:lang w:eastAsia="ru-RU"/>
              </w:rPr>
            </w:pPr>
            <w:r w:rsidRPr="007766D4">
              <w:rPr>
                <w:rFonts w:ascii="Times New Roman" w:eastAsia="Times New Roman" w:hAnsi="Times New Roman" w:cs="Times New Roman"/>
                <w:b/>
                <w:bCs/>
                <w:color w:val="000000"/>
                <w:lang w:eastAsia="ru-RU"/>
              </w:rPr>
              <w:t> </w:t>
            </w:r>
          </w:p>
        </w:tc>
        <w:tc>
          <w:tcPr>
            <w:tcW w:w="1725"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B271E1" w:rsidRPr="007766D4" w:rsidRDefault="00B271E1" w:rsidP="00B271E1">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eastAsia="ru-RU"/>
              </w:rPr>
              <w:t>1301-П</w:t>
            </w:r>
            <w:r>
              <w:rPr>
                <w:rFonts w:ascii="Times New Roman" w:eastAsia="Times New Roman" w:hAnsi="Times New Roman" w:cs="Times New Roman"/>
                <w:b/>
                <w:bCs/>
                <w:color w:val="000000"/>
                <w:lang w:val="sr-Latn-CS" w:eastAsia="ru-RU"/>
              </w:rPr>
              <w:t>2</w:t>
            </w:r>
          </w:p>
        </w:tc>
        <w:tc>
          <w:tcPr>
            <w:tcW w:w="5274" w:type="dxa"/>
            <w:gridSpan w:val="4"/>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7766D4" w:rsidRDefault="00B271E1" w:rsidP="00B271E1">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 xml:space="preserve">Изградња </w:t>
            </w:r>
            <w:r>
              <w:rPr>
                <w:rFonts w:ascii="Times New Roman" w:eastAsia="Times New Roman" w:hAnsi="Times New Roman" w:cs="Times New Roman"/>
                <w:b/>
                <w:bCs/>
                <w:color w:val="000000"/>
                <w:lang w:eastAsia="ru-RU"/>
              </w:rPr>
              <w:t>отворених базена</w:t>
            </w:r>
            <w:r w:rsidRPr="00A8615E">
              <w:rPr>
                <w:rFonts w:ascii="Times New Roman" w:eastAsia="Times New Roman" w:hAnsi="Times New Roman" w:cs="Times New Roman"/>
                <w:b/>
                <w:bCs/>
                <w:color w:val="000000"/>
                <w:lang w:eastAsia="ru-RU"/>
              </w:rPr>
              <w:t xml:space="preserve"> на УСЦ Куњак Владичин Хан</w:t>
            </w:r>
          </w:p>
        </w:tc>
        <w:tc>
          <w:tcPr>
            <w:tcW w:w="2329"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A8615E"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9,000,000.00</w:t>
            </w:r>
          </w:p>
        </w:tc>
        <w:tc>
          <w:tcPr>
            <w:tcW w:w="1732" w:type="dxa"/>
            <w:gridSpan w:val="1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7766D4" w:rsidRDefault="00B271E1" w:rsidP="00B271E1">
            <w:pPr>
              <w:spacing w:after="0" w:line="240" w:lineRule="auto"/>
              <w:jc w:val="center"/>
              <w:rPr>
                <w:rFonts w:ascii="Times New Roman" w:eastAsia="Times New Roman" w:hAnsi="Times New Roman" w:cs="Times New Roman"/>
                <w:b/>
                <w:bCs/>
                <w:color w:val="000000"/>
                <w:lang w:eastAsia="ru-RU"/>
              </w:rPr>
            </w:pPr>
            <w:r w:rsidRPr="007766D4">
              <w:rPr>
                <w:rFonts w:ascii="Times New Roman" w:eastAsia="Times New Roman" w:hAnsi="Times New Roman" w:cs="Times New Roman"/>
                <w:b/>
                <w:bCs/>
                <w:color w:val="000000"/>
                <w:lang w:eastAsia="ru-RU"/>
              </w:rPr>
              <w:t>Општинска управа</w:t>
            </w:r>
          </w:p>
        </w:tc>
        <w:tc>
          <w:tcPr>
            <w:tcW w:w="246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A8615E"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Драган Стевановић</w:t>
            </w:r>
          </w:p>
        </w:tc>
      </w:tr>
      <w:tr w:rsidR="00B271E1" w:rsidRPr="00A8615E" w:rsidTr="00B271E1">
        <w:trPr>
          <w:gridAfter w:val="1"/>
          <w:wAfter w:w="14" w:type="dxa"/>
          <w:trHeight w:val="705"/>
        </w:trPr>
        <w:tc>
          <w:tcPr>
            <w:tcW w:w="2811"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02" w:type="dxa"/>
            <w:gridSpan w:val="4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Default="00B271E1" w:rsidP="00B271E1">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 xml:space="preserve">Пројекат се реализује у сарадњи са Министарством трговине и туризма и подразумева изградњу два отворена базена на досадашњим травнатим површинама испред великог базена. </w:t>
            </w:r>
          </w:p>
        </w:tc>
      </w:tr>
      <w:tr w:rsidR="00B271E1" w:rsidRPr="007766D4" w:rsidTr="00B271E1">
        <w:trPr>
          <w:gridAfter w:val="1"/>
          <w:wAfter w:w="14" w:type="dxa"/>
          <w:trHeight w:val="300"/>
        </w:trPr>
        <w:tc>
          <w:tcPr>
            <w:tcW w:w="2811"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7766D4" w:rsidRDefault="00B271E1" w:rsidP="00B271E1">
            <w:pPr>
              <w:spacing w:after="0" w:line="240" w:lineRule="auto"/>
              <w:jc w:val="center"/>
              <w:rPr>
                <w:rFonts w:ascii="Times New Roman" w:eastAsia="Times New Roman" w:hAnsi="Times New Roman" w:cs="Times New Roman"/>
                <w:i/>
                <w:iCs/>
                <w:color w:val="000000"/>
                <w:lang w:eastAsia="ru-RU"/>
              </w:rPr>
            </w:pPr>
            <w:r w:rsidRPr="007766D4">
              <w:rPr>
                <w:rFonts w:ascii="Times New Roman" w:eastAsia="Times New Roman" w:hAnsi="Times New Roman" w:cs="Times New Roman"/>
                <w:i/>
                <w:iCs/>
                <w:color w:val="000000"/>
                <w:lang w:eastAsia="ru-RU"/>
              </w:rPr>
              <w:t>Циљ:</w:t>
            </w:r>
          </w:p>
        </w:tc>
        <w:tc>
          <w:tcPr>
            <w:tcW w:w="5274" w:type="dxa"/>
            <w:gridSpan w:val="4"/>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7766D4" w:rsidRDefault="00B271E1" w:rsidP="00B271E1">
            <w:pPr>
              <w:spacing w:after="0" w:line="240" w:lineRule="auto"/>
              <w:jc w:val="center"/>
              <w:rPr>
                <w:rFonts w:ascii="Times New Roman" w:eastAsia="Times New Roman" w:hAnsi="Times New Roman" w:cs="Times New Roman"/>
                <w:i/>
                <w:iCs/>
                <w:color w:val="000000"/>
                <w:lang w:eastAsia="ru-RU"/>
              </w:rPr>
            </w:pPr>
            <w:r w:rsidRPr="007766D4">
              <w:rPr>
                <w:rFonts w:ascii="Times New Roman" w:eastAsia="Times New Roman" w:hAnsi="Times New Roman" w:cs="Times New Roman"/>
                <w:i/>
                <w:iCs/>
                <w:color w:val="000000"/>
                <w:lang w:eastAsia="ru-RU"/>
              </w:rPr>
              <w:t>Индикатори:</w:t>
            </w:r>
          </w:p>
        </w:tc>
        <w:tc>
          <w:tcPr>
            <w:tcW w:w="6528" w:type="dxa"/>
            <w:gridSpan w:val="43"/>
            <w:tcBorders>
              <w:top w:val="single" w:sz="4" w:space="0" w:color="auto"/>
              <w:left w:val="nil"/>
              <w:bottom w:val="single" w:sz="4" w:space="0" w:color="auto"/>
              <w:right w:val="single" w:sz="4" w:space="0" w:color="000000"/>
            </w:tcBorders>
            <w:shd w:val="clear" w:color="000000" w:fill="BFBFBF"/>
            <w:vAlign w:val="center"/>
            <w:hideMark/>
          </w:tcPr>
          <w:p w:rsidR="00B271E1" w:rsidRPr="007766D4" w:rsidRDefault="00B271E1" w:rsidP="00B271E1">
            <w:pPr>
              <w:spacing w:after="0" w:line="240" w:lineRule="auto"/>
              <w:jc w:val="center"/>
              <w:rPr>
                <w:rFonts w:ascii="Times New Roman" w:eastAsia="Times New Roman" w:hAnsi="Times New Roman" w:cs="Times New Roman"/>
                <w:i/>
                <w:iCs/>
                <w:color w:val="000000"/>
                <w:lang w:eastAsia="ru-RU"/>
              </w:rPr>
            </w:pPr>
            <w:r w:rsidRPr="007766D4">
              <w:rPr>
                <w:rFonts w:ascii="Times New Roman" w:eastAsia="Times New Roman" w:hAnsi="Times New Roman" w:cs="Times New Roman"/>
                <w:i/>
                <w:iCs/>
                <w:color w:val="000000"/>
                <w:lang w:eastAsia="ru-RU"/>
              </w:rPr>
              <w:t>Вредности</w:t>
            </w:r>
          </w:p>
        </w:tc>
      </w:tr>
      <w:tr w:rsidR="00B271E1" w:rsidRPr="007766D4" w:rsidTr="00B271E1">
        <w:trPr>
          <w:gridAfter w:val="1"/>
          <w:wAfter w:w="14" w:type="dxa"/>
          <w:trHeight w:val="300"/>
        </w:trPr>
        <w:tc>
          <w:tcPr>
            <w:tcW w:w="2811"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7766D4" w:rsidRDefault="00B271E1" w:rsidP="00B271E1">
            <w:pPr>
              <w:spacing w:after="0" w:line="240" w:lineRule="auto"/>
              <w:rPr>
                <w:rFonts w:ascii="Times New Roman" w:eastAsia="Times New Roman" w:hAnsi="Times New Roman" w:cs="Times New Roman"/>
                <w:i/>
                <w:iCs/>
                <w:color w:val="000000"/>
                <w:lang w:eastAsia="ru-RU"/>
              </w:rPr>
            </w:pPr>
          </w:p>
        </w:tc>
        <w:tc>
          <w:tcPr>
            <w:tcW w:w="5274"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7766D4" w:rsidRDefault="00B271E1" w:rsidP="00B271E1">
            <w:pPr>
              <w:spacing w:after="0" w:line="240" w:lineRule="auto"/>
              <w:rPr>
                <w:rFonts w:ascii="Times New Roman" w:eastAsia="Times New Roman" w:hAnsi="Times New Roman" w:cs="Times New Roman"/>
                <w:i/>
                <w:iCs/>
                <w:color w:val="000000"/>
                <w:lang w:eastAsia="ru-RU"/>
              </w:rPr>
            </w:pPr>
          </w:p>
        </w:tc>
        <w:tc>
          <w:tcPr>
            <w:tcW w:w="885" w:type="dxa"/>
            <w:gridSpan w:val="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810" w:type="dxa"/>
            <w:gridSpan w:val="9"/>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532" w:type="dxa"/>
            <w:gridSpan w:val="6"/>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282" w:type="dxa"/>
            <w:gridSpan w:val="1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2019" w:type="dxa"/>
            <w:gridSpan w:val="1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7766D4" w:rsidTr="00B271E1">
        <w:trPr>
          <w:gridAfter w:val="1"/>
          <w:wAfter w:w="14" w:type="dxa"/>
          <w:trHeight w:val="300"/>
        </w:trPr>
        <w:tc>
          <w:tcPr>
            <w:tcW w:w="2811"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7766D4" w:rsidRDefault="00B271E1" w:rsidP="00B271E1">
            <w:pPr>
              <w:spacing w:after="0" w:line="240" w:lineRule="auto"/>
              <w:jc w:val="center"/>
              <w:rPr>
                <w:rFonts w:ascii="Times New Roman" w:eastAsia="Times New Roman" w:hAnsi="Times New Roman" w:cs="Times New Roman"/>
                <w:color w:val="000000"/>
                <w:lang w:eastAsia="ru-RU"/>
              </w:rPr>
            </w:pPr>
            <w:r w:rsidRPr="00902648">
              <w:rPr>
                <w:rFonts w:ascii="Times New Roman" w:eastAsia="Times New Roman" w:hAnsi="Times New Roman" w:cs="Times New Roman"/>
                <w:color w:val="000000"/>
                <w:lang w:eastAsia="ru-RU"/>
              </w:rPr>
              <w:t>Повећање површина отворених базена за млађе узрасте деце и непливаче</w:t>
            </w:r>
          </w:p>
        </w:tc>
        <w:tc>
          <w:tcPr>
            <w:tcW w:w="527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E077BB" w:rsidRDefault="00B271E1" w:rsidP="00B271E1">
            <w:pPr>
              <w:rPr>
                <w:rFonts w:ascii="Times New Roman" w:hAnsi="Times New Roman" w:cs="Times New Roman"/>
                <w:color w:val="000000"/>
              </w:rPr>
            </w:pPr>
            <w:r w:rsidRPr="00E077BB">
              <w:rPr>
                <w:rFonts w:ascii="Times New Roman" w:hAnsi="Times New Roman" w:cs="Times New Roman"/>
                <w:color w:val="000000"/>
              </w:rPr>
              <w:t>Број новоизграђених базена</w:t>
            </w:r>
          </w:p>
        </w:tc>
        <w:tc>
          <w:tcPr>
            <w:tcW w:w="885"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B271E1" w:rsidRPr="00E077BB" w:rsidRDefault="00B271E1" w:rsidP="00B271E1">
            <w:pPr>
              <w:spacing w:after="0" w:line="240" w:lineRule="auto"/>
              <w:jc w:val="center"/>
              <w:rPr>
                <w:rFonts w:ascii="Times New Roman" w:eastAsia="Times New Roman" w:hAnsi="Times New Roman" w:cs="Times New Roman"/>
                <w:color w:val="000000"/>
                <w:lang w:eastAsia="ru-RU"/>
              </w:rPr>
            </w:pPr>
          </w:p>
        </w:tc>
        <w:tc>
          <w:tcPr>
            <w:tcW w:w="810" w:type="dxa"/>
            <w:gridSpan w:val="9"/>
            <w:vMerge w:val="restart"/>
            <w:tcBorders>
              <w:top w:val="nil"/>
              <w:left w:val="single" w:sz="4" w:space="0" w:color="auto"/>
              <w:bottom w:val="single" w:sz="4" w:space="0" w:color="000000"/>
              <w:right w:val="single" w:sz="4" w:space="0" w:color="auto"/>
            </w:tcBorders>
            <w:shd w:val="clear" w:color="auto" w:fill="auto"/>
            <w:noWrap/>
            <w:hideMark/>
          </w:tcPr>
          <w:p w:rsidR="00B271E1" w:rsidRPr="00E077BB" w:rsidRDefault="00B271E1" w:rsidP="00B271E1">
            <w:pPr>
              <w:jc w:val="center"/>
              <w:rPr>
                <w:rFonts w:ascii="Times New Roman" w:hAnsi="Times New Roman" w:cs="Times New Roman"/>
              </w:rPr>
            </w:pPr>
          </w:p>
        </w:tc>
        <w:tc>
          <w:tcPr>
            <w:tcW w:w="1532"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B271E1" w:rsidRPr="00E077BB" w:rsidRDefault="00B271E1" w:rsidP="00B271E1">
            <w:pPr>
              <w:jc w:val="center"/>
              <w:rPr>
                <w:rFonts w:ascii="Times New Roman" w:hAnsi="Times New Roman" w:cs="Times New Roman"/>
              </w:rPr>
            </w:pPr>
            <w:r w:rsidRPr="00E077BB">
              <w:rPr>
                <w:rFonts w:ascii="Times New Roman" w:hAnsi="Times New Roman" w:cs="Times New Roman"/>
              </w:rPr>
              <w:t>2</w:t>
            </w:r>
          </w:p>
        </w:tc>
        <w:tc>
          <w:tcPr>
            <w:tcW w:w="1282" w:type="dxa"/>
            <w:gridSpan w:val="12"/>
            <w:vMerge w:val="restart"/>
            <w:tcBorders>
              <w:top w:val="nil"/>
              <w:left w:val="single" w:sz="4" w:space="0" w:color="auto"/>
              <w:bottom w:val="single" w:sz="4" w:space="0" w:color="000000"/>
              <w:right w:val="single" w:sz="4" w:space="0" w:color="auto"/>
            </w:tcBorders>
            <w:shd w:val="clear" w:color="auto" w:fill="auto"/>
            <w:noWrap/>
            <w:vAlign w:val="center"/>
            <w:hideMark/>
          </w:tcPr>
          <w:p w:rsidR="00B271E1" w:rsidRPr="00E077BB" w:rsidRDefault="00B271E1" w:rsidP="00B271E1">
            <w:pPr>
              <w:spacing w:after="0" w:line="240" w:lineRule="auto"/>
              <w:jc w:val="center"/>
              <w:rPr>
                <w:rFonts w:ascii="Times New Roman" w:eastAsia="Times New Roman" w:hAnsi="Times New Roman" w:cs="Times New Roman"/>
                <w:color w:val="000000"/>
                <w:lang w:eastAsia="ru-RU"/>
              </w:rPr>
            </w:pPr>
          </w:p>
        </w:tc>
        <w:tc>
          <w:tcPr>
            <w:tcW w:w="2019" w:type="dxa"/>
            <w:gridSpan w:val="13"/>
            <w:vMerge w:val="restart"/>
            <w:tcBorders>
              <w:top w:val="nil"/>
              <w:left w:val="single" w:sz="4" w:space="0" w:color="auto"/>
              <w:bottom w:val="single" w:sz="4" w:space="0" w:color="000000"/>
              <w:right w:val="single" w:sz="4" w:space="0" w:color="auto"/>
            </w:tcBorders>
            <w:shd w:val="clear" w:color="auto" w:fill="auto"/>
            <w:noWrap/>
            <w:vAlign w:val="center"/>
            <w:hideMark/>
          </w:tcPr>
          <w:p w:rsidR="00B271E1" w:rsidRPr="00E077BB" w:rsidRDefault="00B271E1" w:rsidP="00B271E1">
            <w:pPr>
              <w:spacing w:after="0" w:line="240" w:lineRule="auto"/>
              <w:jc w:val="center"/>
              <w:rPr>
                <w:rFonts w:ascii="Times New Roman" w:eastAsia="Times New Roman" w:hAnsi="Times New Roman" w:cs="Times New Roman"/>
                <w:color w:val="000000"/>
                <w:lang w:eastAsia="ru-RU"/>
              </w:rPr>
            </w:pPr>
          </w:p>
        </w:tc>
      </w:tr>
      <w:tr w:rsidR="00B271E1" w:rsidRPr="007766D4" w:rsidTr="00B271E1">
        <w:trPr>
          <w:gridAfter w:val="1"/>
          <w:wAfter w:w="14" w:type="dxa"/>
          <w:trHeight w:val="390"/>
        </w:trPr>
        <w:tc>
          <w:tcPr>
            <w:tcW w:w="2811"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7766D4" w:rsidRDefault="00B271E1" w:rsidP="00B271E1">
            <w:pPr>
              <w:spacing w:after="0" w:line="240" w:lineRule="auto"/>
              <w:rPr>
                <w:rFonts w:ascii="Times New Roman" w:eastAsia="Times New Roman" w:hAnsi="Times New Roman" w:cs="Times New Roman"/>
                <w:color w:val="000000"/>
                <w:lang w:eastAsia="ru-RU"/>
              </w:rPr>
            </w:pPr>
          </w:p>
        </w:tc>
        <w:tc>
          <w:tcPr>
            <w:tcW w:w="5274"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E077BB" w:rsidRDefault="00B271E1" w:rsidP="00B271E1">
            <w:pPr>
              <w:spacing w:after="0" w:line="240" w:lineRule="auto"/>
              <w:rPr>
                <w:rFonts w:ascii="Times New Roman" w:eastAsia="Times New Roman" w:hAnsi="Times New Roman" w:cs="Times New Roman"/>
                <w:color w:val="000000"/>
                <w:lang w:eastAsia="ru-RU"/>
              </w:rPr>
            </w:pPr>
          </w:p>
        </w:tc>
        <w:tc>
          <w:tcPr>
            <w:tcW w:w="885" w:type="dxa"/>
            <w:gridSpan w:val="3"/>
            <w:vMerge/>
            <w:tcBorders>
              <w:top w:val="nil"/>
              <w:left w:val="single" w:sz="4" w:space="0" w:color="auto"/>
              <w:bottom w:val="single" w:sz="4" w:space="0" w:color="000000"/>
              <w:right w:val="single" w:sz="4" w:space="0" w:color="auto"/>
            </w:tcBorders>
            <w:vAlign w:val="center"/>
            <w:hideMark/>
          </w:tcPr>
          <w:p w:rsidR="00B271E1" w:rsidRPr="00E077BB" w:rsidRDefault="00B271E1" w:rsidP="00B271E1">
            <w:pPr>
              <w:spacing w:after="0" w:line="240" w:lineRule="auto"/>
              <w:rPr>
                <w:rFonts w:ascii="Times New Roman" w:eastAsia="Times New Roman" w:hAnsi="Times New Roman" w:cs="Times New Roman"/>
                <w:color w:val="000000"/>
                <w:lang w:eastAsia="ru-RU"/>
              </w:rPr>
            </w:pPr>
          </w:p>
        </w:tc>
        <w:tc>
          <w:tcPr>
            <w:tcW w:w="810" w:type="dxa"/>
            <w:gridSpan w:val="9"/>
            <w:vMerge/>
            <w:tcBorders>
              <w:top w:val="nil"/>
              <w:left w:val="single" w:sz="4" w:space="0" w:color="auto"/>
              <w:bottom w:val="single" w:sz="4" w:space="0" w:color="000000"/>
              <w:right w:val="single" w:sz="4" w:space="0" w:color="auto"/>
            </w:tcBorders>
            <w:vAlign w:val="center"/>
            <w:hideMark/>
          </w:tcPr>
          <w:p w:rsidR="00B271E1" w:rsidRPr="00E077BB" w:rsidRDefault="00B271E1" w:rsidP="00B271E1">
            <w:pPr>
              <w:spacing w:after="0" w:line="240" w:lineRule="auto"/>
              <w:jc w:val="center"/>
              <w:rPr>
                <w:rFonts w:ascii="Times New Roman" w:eastAsia="Times New Roman" w:hAnsi="Times New Roman" w:cs="Times New Roman"/>
                <w:color w:val="000000"/>
                <w:lang w:eastAsia="ru-RU"/>
              </w:rPr>
            </w:pPr>
          </w:p>
        </w:tc>
        <w:tc>
          <w:tcPr>
            <w:tcW w:w="1532" w:type="dxa"/>
            <w:gridSpan w:val="6"/>
            <w:vMerge/>
            <w:tcBorders>
              <w:top w:val="single" w:sz="4" w:space="0" w:color="auto"/>
              <w:left w:val="single" w:sz="4" w:space="0" w:color="auto"/>
              <w:bottom w:val="single" w:sz="4" w:space="0" w:color="000000"/>
              <w:right w:val="single" w:sz="4" w:space="0" w:color="000000"/>
            </w:tcBorders>
            <w:vAlign w:val="center"/>
            <w:hideMark/>
          </w:tcPr>
          <w:p w:rsidR="00B271E1" w:rsidRPr="00E077BB" w:rsidRDefault="00B271E1" w:rsidP="00B271E1">
            <w:pPr>
              <w:spacing w:after="0" w:line="240" w:lineRule="auto"/>
              <w:jc w:val="center"/>
              <w:rPr>
                <w:rFonts w:ascii="Times New Roman" w:eastAsia="Times New Roman" w:hAnsi="Times New Roman" w:cs="Times New Roman"/>
                <w:color w:val="000000"/>
                <w:lang w:eastAsia="ru-RU"/>
              </w:rPr>
            </w:pPr>
          </w:p>
        </w:tc>
        <w:tc>
          <w:tcPr>
            <w:tcW w:w="1282" w:type="dxa"/>
            <w:gridSpan w:val="12"/>
            <w:vMerge/>
            <w:tcBorders>
              <w:top w:val="nil"/>
              <w:left w:val="single" w:sz="4" w:space="0" w:color="auto"/>
              <w:bottom w:val="single" w:sz="4" w:space="0" w:color="000000"/>
              <w:right w:val="single" w:sz="4" w:space="0" w:color="auto"/>
            </w:tcBorders>
            <w:vAlign w:val="center"/>
            <w:hideMark/>
          </w:tcPr>
          <w:p w:rsidR="00B271E1" w:rsidRPr="00E077BB" w:rsidRDefault="00B271E1" w:rsidP="00B271E1">
            <w:pPr>
              <w:spacing w:after="0" w:line="240" w:lineRule="auto"/>
              <w:rPr>
                <w:rFonts w:ascii="Times New Roman" w:eastAsia="Times New Roman" w:hAnsi="Times New Roman" w:cs="Times New Roman"/>
                <w:color w:val="000000"/>
                <w:lang w:eastAsia="ru-RU"/>
              </w:rPr>
            </w:pPr>
          </w:p>
        </w:tc>
        <w:tc>
          <w:tcPr>
            <w:tcW w:w="2019" w:type="dxa"/>
            <w:gridSpan w:val="13"/>
            <w:vMerge/>
            <w:tcBorders>
              <w:top w:val="nil"/>
              <w:left w:val="single" w:sz="4" w:space="0" w:color="auto"/>
              <w:bottom w:val="single" w:sz="4" w:space="0" w:color="000000"/>
              <w:right w:val="single" w:sz="4" w:space="0" w:color="auto"/>
            </w:tcBorders>
            <w:vAlign w:val="center"/>
            <w:hideMark/>
          </w:tcPr>
          <w:p w:rsidR="00B271E1" w:rsidRPr="00E077BB" w:rsidRDefault="00B271E1" w:rsidP="00B271E1">
            <w:pPr>
              <w:spacing w:after="0" w:line="240" w:lineRule="auto"/>
              <w:rPr>
                <w:rFonts w:ascii="Times New Roman" w:eastAsia="Times New Roman" w:hAnsi="Times New Roman" w:cs="Times New Roman"/>
                <w:color w:val="000000"/>
                <w:lang w:eastAsia="ru-RU"/>
              </w:rPr>
            </w:pPr>
          </w:p>
        </w:tc>
      </w:tr>
      <w:tr w:rsidR="00B271E1" w:rsidRPr="007766D4" w:rsidTr="00B271E1">
        <w:trPr>
          <w:gridAfter w:val="1"/>
          <w:wAfter w:w="14" w:type="dxa"/>
          <w:trHeight w:val="300"/>
        </w:trPr>
        <w:tc>
          <w:tcPr>
            <w:tcW w:w="2811"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7766D4" w:rsidRDefault="00B271E1" w:rsidP="00B271E1">
            <w:pPr>
              <w:spacing w:after="0" w:line="240" w:lineRule="auto"/>
              <w:rPr>
                <w:rFonts w:ascii="Times New Roman" w:eastAsia="Times New Roman" w:hAnsi="Times New Roman" w:cs="Times New Roman"/>
                <w:color w:val="000000"/>
                <w:lang w:eastAsia="ru-RU"/>
              </w:rPr>
            </w:pPr>
          </w:p>
        </w:tc>
        <w:tc>
          <w:tcPr>
            <w:tcW w:w="5274"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E077BB" w:rsidRDefault="00B271E1" w:rsidP="00B271E1">
            <w:pPr>
              <w:rPr>
                <w:rFonts w:ascii="Times New Roman" w:hAnsi="Times New Roman" w:cs="Times New Roman"/>
                <w:color w:val="000000"/>
              </w:rPr>
            </w:pPr>
            <w:r w:rsidRPr="00E077BB">
              <w:rPr>
                <w:rFonts w:ascii="Times New Roman" w:hAnsi="Times New Roman" w:cs="Times New Roman"/>
                <w:color w:val="000000"/>
              </w:rPr>
              <w:t>Површина новоизграђених базена</w:t>
            </w:r>
          </w:p>
        </w:tc>
        <w:tc>
          <w:tcPr>
            <w:tcW w:w="885" w:type="dxa"/>
            <w:gridSpan w:val="3"/>
            <w:tcBorders>
              <w:top w:val="nil"/>
              <w:left w:val="single" w:sz="4" w:space="0" w:color="auto"/>
              <w:bottom w:val="single" w:sz="4" w:space="0" w:color="auto"/>
              <w:right w:val="single" w:sz="4" w:space="0" w:color="auto"/>
            </w:tcBorders>
            <w:shd w:val="clear" w:color="auto" w:fill="auto"/>
            <w:noWrap/>
            <w:vAlign w:val="center"/>
          </w:tcPr>
          <w:p w:rsidR="00B271E1" w:rsidRPr="00E077BB" w:rsidRDefault="00B271E1" w:rsidP="00B271E1">
            <w:pPr>
              <w:spacing w:after="0" w:line="240" w:lineRule="auto"/>
              <w:jc w:val="center"/>
              <w:rPr>
                <w:rFonts w:ascii="Times New Roman" w:eastAsia="Times New Roman" w:hAnsi="Times New Roman" w:cs="Times New Roman"/>
                <w:color w:val="000000"/>
                <w:lang w:eastAsia="ru-RU"/>
              </w:rPr>
            </w:pPr>
          </w:p>
        </w:tc>
        <w:tc>
          <w:tcPr>
            <w:tcW w:w="810" w:type="dxa"/>
            <w:gridSpan w:val="9"/>
            <w:tcBorders>
              <w:top w:val="nil"/>
              <w:left w:val="single" w:sz="4" w:space="0" w:color="auto"/>
              <w:bottom w:val="single" w:sz="4" w:space="0" w:color="auto"/>
              <w:right w:val="single" w:sz="4" w:space="0" w:color="auto"/>
            </w:tcBorders>
            <w:shd w:val="clear" w:color="auto" w:fill="auto"/>
            <w:noWrap/>
          </w:tcPr>
          <w:p w:rsidR="00B271E1" w:rsidRPr="00E077BB" w:rsidRDefault="00B271E1" w:rsidP="00B271E1">
            <w:pPr>
              <w:jc w:val="center"/>
              <w:rPr>
                <w:rFonts w:ascii="Times New Roman" w:hAnsi="Times New Roman" w:cs="Times New Roman"/>
              </w:rPr>
            </w:pPr>
          </w:p>
        </w:tc>
        <w:tc>
          <w:tcPr>
            <w:tcW w:w="1532" w:type="dxa"/>
            <w:gridSpan w:val="6"/>
            <w:tcBorders>
              <w:top w:val="single" w:sz="4" w:space="0" w:color="auto"/>
              <w:left w:val="single" w:sz="4" w:space="0" w:color="auto"/>
              <w:bottom w:val="single" w:sz="4" w:space="0" w:color="auto"/>
              <w:right w:val="single" w:sz="4" w:space="0" w:color="auto"/>
            </w:tcBorders>
            <w:shd w:val="clear" w:color="auto" w:fill="auto"/>
            <w:noWrap/>
          </w:tcPr>
          <w:p w:rsidR="00B271E1" w:rsidRPr="00E077BB" w:rsidRDefault="00B271E1" w:rsidP="00B271E1">
            <w:pPr>
              <w:jc w:val="center"/>
              <w:rPr>
                <w:rFonts w:ascii="Times New Roman" w:hAnsi="Times New Roman" w:cs="Times New Roman"/>
              </w:rPr>
            </w:pPr>
            <w:r w:rsidRPr="00E077BB">
              <w:rPr>
                <w:rFonts w:ascii="Times New Roman" w:hAnsi="Times New Roman" w:cs="Times New Roman"/>
              </w:rPr>
              <w:t>280м2</w:t>
            </w:r>
          </w:p>
        </w:tc>
        <w:tc>
          <w:tcPr>
            <w:tcW w:w="1282" w:type="dxa"/>
            <w:gridSpan w:val="12"/>
            <w:tcBorders>
              <w:top w:val="nil"/>
              <w:left w:val="single" w:sz="4" w:space="0" w:color="auto"/>
              <w:bottom w:val="single" w:sz="4" w:space="0" w:color="auto"/>
              <w:right w:val="single" w:sz="4" w:space="0" w:color="auto"/>
            </w:tcBorders>
            <w:shd w:val="clear" w:color="auto" w:fill="auto"/>
            <w:noWrap/>
            <w:vAlign w:val="center"/>
          </w:tcPr>
          <w:p w:rsidR="00B271E1" w:rsidRPr="00E077BB" w:rsidRDefault="00B271E1" w:rsidP="00B271E1">
            <w:pPr>
              <w:spacing w:after="0" w:line="240" w:lineRule="auto"/>
              <w:jc w:val="center"/>
              <w:rPr>
                <w:rFonts w:ascii="Times New Roman" w:eastAsia="Times New Roman" w:hAnsi="Times New Roman" w:cs="Times New Roman"/>
                <w:color w:val="000000"/>
                <w:lang w:eastAsia="ru-RU"/>
              </w:rPr>
            </w:pPr>
          </w:p>
        </w:tc>
        <w:tc>
          <w:tcPr>
            <w:tcW w:w="2019" w:type="dxa"/>
            <w:gridSpan w:val="13"/>
            <w:tcBorders>
              <w:top w:val="nil"/>
              <w:left w:val="single" w:sz="4" w:space="0" w:color="auto"/>
              <w:bottom w:val="single" w:sz="4" w:space="0" w:color="auto"/>
              <w:right w:val="single" w:sz="4" w:space="0" w:color="auto"/>
            </w:tcBorders>
            <w:shd w:val="clear" w:color="auto" w:fill="auto"/>
            <w:noWrap/>
            <w:vAlign w:val="center"/>
          </w:tcPr>
          <w:p w:rsidR="00B271E1" w:rsidRPr="00E077BB" w:rsidRDefault="00B271E1" w:rsidP="00B271E1">
            <w:pPr>
              <w:spacing w:after="0" w:line="240" w:lineRule="auto"/>
              <w:jc w:val="center"/>
              <w:rPr>
                <w:rFonts w:ascii="Times New Roman" w:eastAsia="Times New Roman" w:hAnsi="Times New Roman" w:cs="Times New Roman"/>
                <w:color w:val="000000"/>
                <w:lang w:eastAsia="ru-RU"/>
              </w:rPr>
            </w:pPr>
          </w:p>
        </w:tc>
      </w:tr>
      <w:tr w:rsidR="00B271E1" w:rsidRPr="00AC124F" w:rsidTr="00B271E1">
        <w:trPr>
          <w:gridAfter w:val="1"/>
          <w:wAfter w:w="11" w:type="dxa"/>
          <w:trHeight w:val="765"/>
        </w:trPr>
        <w:tc>
          <w:tcPr>
            <w:tcW w:w="1086"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AC124F">
              <w:rPr>
                <w:rFonts w:ascii="Times New Roman" w:eastAsia="Times New Roman" w:hAnsi="Times New Roman" w:cs="Times New Roman"/>
                <w:b/>
                <w:bCs/>
                <w:color w:val="000000"/>
                <w:sz w:val="28"/>
                <w:szCs w:val="28"/>
                <w:lang w:eastAsia="ru-RU"/>
              </w:rPr>
              <w:t>0602</w:t>
            </w:r>
          </w:p>
        </w:tc>
        <w:tc>
          <w:tcPr>
            <w:tcW w:w="1725"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AC124F">
              <w:rPr>
                <w:rFonts w:ascii="Times New Roman" w:eastAsia="Times New Roman" w:hAnsi="Times New Roman" w:cs="Times New Roman"/>
                <w:b/>
                <w:bCs/>
                <w:color w:val="000000"/>
                <w:sz w:val="28"/>
                <w:szCs w:val="28"/>
                <w:lang w:eastAsia="ru-RU"/>
              </w:rPr>
              <w:t> </w:t>
            </w:r>
          </w:p>
        </w:tc>
        <w:tc>
          <w:tcPr>
            <w:tcW w:w="5274" w:type="dxa"/>
            <w:gridSpan w:val="4"/>
            <w:tcBorders>
              <w:top w:val="single" w:sz="4" w:space="0" w:color="auto"/>
              <w:left w:val="nil"/>
              <w:bottom w:val="single" w:sz="4" w:space="0" w:color="auto"/>
              <w:right w:val="single" w:sz="4" w:space="0" w:color="000000"/>
            </w:tcBorders>
            <w:shd w:val="clear" w:color="000000" w:fill="E6B8B7"/>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AC124F">
              <w:rPr>
                <w:rFonts w:ascii="Times New Roman" w:eastAsia="Times New Roman" w:hAnsi="Times New Roman" w:cs="Times New Roman"/>
                <w:b/>
                <w:bCs/>
                <w:color w:val="000000"/>
                <w:sz w:val="28"/>
                <w:szCs w:val="28"/>
                <w:lang w:eastAsia="ru-RU"/>
              </w:rPr>
              <w:t>Програм 15. Опште услуге локалне самоуправе</w:t>
            </w:r>
          </w:p>
        </w:tc>
        <w:tc>
          <w:tcPr>
            <w:tcW w:w="1695" w:type="dxa"/>
            <w:gridSpan w:val="12"/>
            <w:tcBorders>
              <w:top w:val="single" w:sz="4" w:space="0" w:color="auto"/>
              <w:left w:val="nil"/>
              <w:bottom w:val="single" w:sz="4" w:space="0" w:color="auto"/>
              <w:right w:val="single" w:sz="4" w:space="0" w:color="auto"/>
            </w:tcBorders>
            <w:shd w:val="clear" w:color="000000" w:fill="E6B8B7"/>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179,200.000,00</w:t>
            </w:r>
            <w:r w:rsidRPr="00AC124F">
              <w:rPr>
                <w:rFonts w:ascii="Times New Roman" w:eastAsia="Times New Roman" w:hAnsi="Times New Roman" w:cs="Times New Roman"/>
                <w:b/>
                <w:bCs/>
                <w:color w:val="000000"/>
                <w:lang w:eastAsia="ru-RU"/>
              </w:rPr>
              <w:t> </w:t>
            </w:r>
          </w:p>
        </w:tc>
        <w:tc>
          <w:tcPr>
            <w:tcW w:w="1532" w:type="dxa"/>
            <w:gridSpan w:val="6"/>
            <w:tcBorders>
              <w:top w:val="single" w:sz="4" w:space="0" w:color="auto"/>
              <w:left w:val="nil"/>
              <w:bottom w:val="single" w:sz="4" w:space="0" w:color="auto"/>
              <w:right w:val="single" w:sz="4" w:space="0" w:color="auto"/>
            </w:tcBorders>
            <w:shd w:val="clear" w:color="000000" w:fill="E6B8B7"/>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3304" w:type="dxa"/>
            <w:gridSpan w:val="25"/>
            <w:tcBorders>
              <w:top w:val="single" w:sz="4" w:space="0" w:color="auto"/>
              <w:left w:val="nil"/>
              <w:bottom w:val="single" w:sz="4" w:space="0" w:color="auto"/>
              <w:right w:val="single" w:sz="4" w:space="0" w:color="auto"/>
            </w:tcBorders>
            <w:shd w:val="clear" w:color="000000" w:fill="E6B8B7"/>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B271E1" w:rsidRPr="00AC124F" w:rsidTr="00B271E1">
        <w:trPr>
          <w:gridAfter w:val="1"/>
          <w:wAfter w:w="11" w:type="dxa"/>
          <w:trHeight w:val="1164"/>
        </w:trPr>
        <w:tc>
          <w:tcPr>
            <w:tcW w:w="2811" w:type="dxa"/>
            <w:gridSpan w:val="5"/>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B271E1" w:rsidRPr="007D2212" w:rsidRDefault="00B271E1" w:rsidP="00B271E1">
            <w:pPr>
              <w:spacing w:after="0" w:line="240" w:lineRule="auto"/>
              <w:jc w:val="center"/>
              <w:rPr>
                <w:rFonts w:ascii="Times New Roman" w:eastAsia="Times New Roman" w:hAnsi="Times New Roman" w:cs="Times New Roman"/>
                <w:b/>
                <w:bCs/>
                <w:color w:val="000000"/>
                <w:sz w:val="20"/>
                <w:szCs w:val="20"/>
                <w:lang w:eastAsia="ru-RU"/>
              </w:rPr>
            </w:pPr>
            <w:r w:rsidRPr="007D2212">
              <w:rPr>
                <w:rFonts w:ascii="Times New Roman" w:eastAsia="Times New Roman" w:hAnsi="Times New Roman" w:cs="Times New Roman"/>
                <w:b/>
                <w:bCs/>
                <w:color w:val="000000"/>
                <w:sz w:val="20"/>
                <w:szCs w:val="20"/>
                <w:lang w:eastAsia="ru-RU"/>
              </w:rPr>
              <w:t>ОПИС</w:t>
            </w:r>
          </w:p>
        </w:tc>
        <w:tc>
          <w:tcPr>
            <w:tcW w:w="11805" w:type="dxa"/>
            <w:gridSpan w:val="47"/>
            <w:tcBorders>
              <w:top w:val="single" w:sz="4" w:space="0" w:color="auto"/>
              <w:left w:val="nil"/>
              <w:bottom w:val="single" w:sz="4" w:space="0" w:color="auto"/>
              <w:right w:val="single" w:sz="4" w:space="0" w:color="auto"/>
            </w:tcBorders>
            <w:shd w:val="clear" w:color="000000" w:fill="E6B8B7"/>
            <w:vAlign w:val="center"/>
            <w:hideMark/>
          </w:tcPr>
          <w:p w:rsidR="00B271E1" w:rsidRPr="00F320C5" w:rsidRDefault="00B271E1" w:rsidP="00B271E1">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Општинска Управа припрема нацрте прописа и других аката које доноси Скупштина Општине, Преседник и Општинско веће; извршава одлуке и друге акте ових органа, обавља послове управног надзора над извршењем прописа и других општих аката свих органа Општине; извршава законе и друге прописе чије је извршење поверено Општини; обавља стручне и друге послове које утврде сви органи Општине Владичин Хан.</w:t>
            </w:r>
          </w:p>
        </w:tc>
      </w:tr>
      <w:tr w:rsidR="00B271E1" w:rsidRPr="00AC124F" w:rsidTr="00B271E1">
        <w:trPr>
          <w:gridAfter w:val="1"/>
          <w:wAfter w:w="11" w:type="dxa"/>
          <w:trHeight w:val="300"/>
        </w:trPr>
        <w:tc>
          <w:tcPr>
            <w:tcW w:w="2811"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lastRenderedPageBreak/>
              <w:t>Циљ:</w:t>
            </w:r>
          </w:p>
        </w:tc>
        <w:tc>
          <w:tcPr>
            <w:tcW w:w="5274" w:type="dxa"/>
            <w:gridSpan w:val="4"/>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531" w:type="dxa"/>
            <w:gridSpan w:val="43"/>
            <w:tcBorders>
              <w:top w:val="single" w:sz="4" w:space="0" w:color="auto"/>
              <w:left w:val="nil"/>
              <w:bottom w:val="single" w:sz="4" w:space="0" w:color="auto"/>
              <w:right w:val="single" w:sz="4" w:space="0" w:color="auto"/>
            </w:tcBorders>
            <w:shd w:val="clear" w:color="000000" w:fill="BFBFBF"/>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B271E1" w:rsidRPr="00AC124F" w:rsidTr="00B271E1">
        <w:trPr>
          <w:gridAfter w:val="1"/>
          <w:wAfter w:w="11" w:type="dxa"/>
          <w:trHeight w:val="519"/>
        </w:trPr>
        <w:tc>
          <w:tcPr>
            <w:tcW w:w="2811" w:type="dxa"/>
            <w:gridSpan w:val="5"/>
            <w:vMerge/>
            <w:tcBorders>
              <w:top w:val="single" w:sz="4" w:space="0" w:color="auto"/>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i/>
                <w:iCs/>
                <w:color w:val="000000"/>
                <w:lang w:eastAsia="ru-RU"/>
              </w:rPr>
            </w:pPr>
          </w:p>
        </w:tc>
        <w:tc>
          <w:tcPr>
            <w:tcW w:w="5274" w:type="dxa"/>
            <w:gridSpan w:val="4"/>
            <w:vMerge/>
            <w:tcBorders>
              <w:top w:val="single" w:sz="4" w:space="0" w:color="auto"/>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i/>
                <w:iCs/>
                <w:color w:val="000000"/>
                <w:lang w:eastAsia="ru-RU"/>
              </w:rPr>
            </w:pPr>
          </w:p>
        </w:tc>
        <w:tc>
          <w:tcPr>
            <w:tcW w:w="924" w:type="dxa"/>
            <w:gridSpan w:val="4"/>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719" w:type="dxa"/>
            <w:gridSpan w:val="7"/>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2418" w:type="dxa"/>
            <w:gridSpan w:val="17"/>
            <w:tcBorders>
              <w:top w:val="single" w:sz="4" w:space="0" w:color="auto"/>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094" w:type="dxa"/>
            <w:gridSpan w:val="11"/>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376" w:type="dxa"/>
            <w:gridSpan w:val="4"/>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Tr="00B271E1">
        <w:trPr>
          <w:gridAfter w:val="1"/>
          <w:wAfter w:w="11" w:type="dxa"/>
          <w:trHeight w:val="300"/>
        </w:trPr>
        <w:tc>
          <w:tcPr>
            <w:tcW w:w="2811"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AC124F" w:rsidRDefault="00B271E1" w:rsidP="00B271E1">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Одрживо управно и финансијско функционисање града/општине у складу надлежностима и пословима локалне самоуправе</w:t>
            </w:r>
          </w:p>
        </w:tc>
        <w:tc>
          <w:tcPr>
            <w:tcW w:w="527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AC124F" w:rsidRDefault="00B271E1" w:rsidP="00B271E1">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Број запослених у општинској управи</w:t>
            </w:r>
          </w:p>
        </w:tc>
        <w:tc>
          <w:tcPr>
            <w:tcW w:w="924"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74</w:t>
            </w:r>
          </w:p>
        </w:tc>
        <w:tc>
          <w:tcPr>
            <w:tcW w:w="719" w:type="dxa"/>
            <w:gridSpan w:val="7"/>
            <w:vMerge w:val="restart"/>
            <w:tcBorders>
              <w:top w:val="nil"/>
              <w:left w:val="single" w:sz="4" w:space="0" w:color="auto"/>
              <w:bottom w:val="single" w:sz="4" w:space="0" w:color="auto"/>
              <w:right w:val="single" w:sz="4" w:space="0" w:color="auto"/>
            </w:tcBorders>
            <w:shd w:val="clear" w:color="000000" w:fill="FFFFFF"/>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82</w:t>
            </w:r>
          </w:p>
        </w:tc>
        <w:tc>
          <w:tcPr>
            <w:tcW w:w="2418" w:type="dxa"/>
            <w:gridSpan w:val="17"/>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78</w:t>
            </w:r>
          </w:p>
        </w:tc>
        <w:tc>
          <w:tcPr>
            <w:tcW w:w="1094"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80</w:t>
            </w:r>
          </w:p>
        </w:tc>
        <w:tc>
          <w:tcPr>
            <w:tcW w:w="1376"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80</w:t>
            </w:r>
          </w:p>
        </w:tc>
      </w:tr>
      <w:tr w:rsidR="00B271E1" w:rsidRPr="00AC124F" w:rsidTr="00B271E1">
        <w:trPr>
          <w:gridAfter w:val="1"/>
          <w:wAfter w:w="11" w:type="dxa"/>
          <w:trHeight w:val="225"/>
        </w:trPr>
        <w:tc>
          <w:tcPr>
            <w:tcW w:w="2811"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5274"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924" w:type="dxa"/>
            <w:gridSpan w:val="4"/>
            <w:vMerge/>
            <w:tcBorders>
              <w:top w:val="nil"/>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719" w:type="dxa"/>
            <w:gridSpan w:val="7"/>
            <w:vMerge/>
            <w:tcBorders>
              <w:top w:val="nil"/>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2418" w:type="dxa"/>
            <w:gridSpan w:val="17"/>
            <w:vMerge/>
            <w:tcBorders>
              <w:top w:val="single" w:sz="4" w:space="0" w:color="auto"/>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1094" w:type="dxa"/>
            <w:gridSpan w:val="11"/>
            <w:vMerge/>
            <w:tcBorders>
              <w:top w:val="nil"/>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1376" w:type="dxa"/>
            <w:gridSpan w:val="4"/>
            <w:vMerge/>
            <w:tcBorders>
              <w:top w:val="nil"/>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r>
      <w:tr w:rsidR="00B271E1" w:rsidTr="00B271E1">
        <w:trPr>
          <w:gridAfter w:val="1"/>
          <w:wAfter w:w="11" w:type="dxa"/>
          <w:trHeight w:val="300"/>
        </w:trPr>
        <w:tc>
          <w:tcPr>
            <w:tcW w:w="2811"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5274"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71E1" w:rsidRPr="00AC124F" w:rsidRDefault="00B271E1" w:rsidP="00B271E1">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Број одељења/служби у Општинској управи</w:t>
            </w:r>
          </w:p>
        </w:tc>
        <w:tc>
          <w:tcPr>
            <w:tcW w:w="924"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7</w:t>
            </w:r>
          </w:p>
        </w:tc>
        <w:tc>
          <w:tcPr>
            <w:tcW w:w="719" w:type="dxa"/>
            <w:gridSpan w:val="7"/>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8</w:t>
            </w:r>
          </w:p>
        </w:tc>
        <w:tc>
          <w:tcPr>
            <w:tcW w:w="2418" w:type="dxa"/>
            <w:gridSpan w:val="17"/>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8</w:t>
            </w:r>
          </w:p>
        </w:tc>
        <w:tc>
          <w:tcPr>
            <w:tcW w:w="1094" w:type="dxa"/>
            <w:gridSpan w:val="11"/>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8</w:t>
            </w:r>
          </w:p>
        </w:tc>
        <w:tc>
          <w:tcPr>
            <w:tcW w:w="1376"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8</w:t>
            </w:r>
          </w:p>
        </w:tc>
      </w:tr>
      <w:tr w:rsidR="00B271E1" w:rsidRPr="00AC124F" w:rsidTr="00B271E1">
        <w:trPr>
          <w:gridAfter w:val="1"/>
          <w:wAfter w:w="11" w:type="dxa"/>
          <w:trHeight w:val="315"/>
        </w:trPr>
        <w:tc>
          <w:tcPr>
            <w:tcW w:w="2811" w:type="dxa"/>
            <w:gridSpan w:val="5"/>
            <w:vMerge/>
            <w:tcBorders>
              <w:top w:val="single" w:sz="4" w:space="0" w:color="auto"/>
              <w:left w:val="single" w:sz="4" w:space="0" w:color="auto"/>
              <w:bottom w:val="single" w:sz="4" w:space="0" w:color="auto"/>
              <w:right w:val="single" w:sz="4" w:space="0" w:color="000000"/>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5274" w:type="dxa"/>
            <w:gridSpan w:val="4"/>
            <w:vMerge/>
            <w:tcBorders>
              <w:top w:val="single" w:sz="4" w:space="0" w:color="auto"/>
              <w:left w:val="single" w:sz="4" w:space="0" w:color="auto"/>
              <w:bottom w:val="single" w:sz="4" w:space="0" w:color="000000"/>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924" w:type="dxa"/>
            <w:gridSpan w:val="4"/>
            <w:vMerge/>
            <w:tcBorders>
              <w:top w:val="single" w:sz="4" w:space="0" w:color="auto"/>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719" w:type="dxa"/>
            <w:gridSpan w:val="7"/>
            <w:vMerge/>
            <w:tcBorders>
              <w:top w:val="single" w:sz="4" w:space="0" w:color="auto"/>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2418" w:type="dxa"/>
            <w:gridSpan w:val="17"/>
            <w:vMerge/>
            <w:tcBorders>
              <w:top w:val="single" w:sz="4" w:space="0" w:color="auto"/>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1094" w:type="dxa"/>
            <w:gridSpan w:val="11"/>
            <w:vMerge/>
            <w:tcBorders>
              <w:top w:val="single" w:sz="4" w:space="0" w:color="auto"/>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1376" w:type="dxa"/>
            <w:gridSpan w:val="4"/>
            <w:vMerge/>
            <w:tcBorders>
              <w:top w:val="single" w:sz="4" w:space="0" w:color="auto"/>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r>
      <w:tr w:rsidR="00B271E1" w:rsidRPr="00AC124F" w:rsidTr="00B271E1">
        <w:trPr>
          <w:gridAfter w:val="1"/>
          <w:wAfter w:w="11" w:type="dxa"/>
          <w:trHeight w:val="555"/>
        </w:trPr>
        <w:tc>
          <w:tcPr>
            <w:tcW w:w="281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Pr="00F320C5"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Уравнотежење односа мушкараца и жена у оквиру запослених у општинској управи</w:t>
            </w:r>
          </w:p>
        </w:tc>
        <w:tc>
          <w:tcPr>
            <w:tcW w:w="5274" w:type="dxa"/>
            <w:gridSpan w:val="4"/>
            <w:tcBorders>
              <w:top w:val="single" w:sz="4" w:space="0" w:color="auto"/>
              <w:left w:val="nil"/>
              <w:bottom w:val="single" w:sz="4" w:space="0" w:color="auto"/>
              <w:right w:val="single" w:sz="4" w:space="0" w:color="000000"/>
            </w:tcBorders>
            <w:shd w:val="clear" w:color="auto" w:fill="auto"/>
            <w:vAlign w:val="center"/>
            <w:hideMark/>
          </w:tcPr>
          <w:p w:rsidR="00B271E1" w:rsidRPr="00F320C5"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мушкараца/жена запослених у општинској управи</w:t>
            </w:r>
          </w:p>
        </w:tc>
        <w:tc>
          <w:tcPr>
            <w:tcW w:w="924" w:type="dxa"/>
            <w:gridSpan w:val="4"/>
            <w:tcBorders>
              <w:top w:val="single" w:sz="4" w:space="0" w:color="auto"/>
              <w:left w:val="nil"/>
              <w:bottom w:val="single" w:sz="4" w:space="0" w:color="auto"/>
              <w:right w:val="single" w:sz="4" w:space="0" w:color="auto"/>
            </w:tcBorders>
            <w:shd w:val="clear" w:color="auto" w:fill="auto"/>
            <w:vAlign w:val="center"/>
            <w:hideMark/>
          </w:tcPr>
          <w:p w:rsidR="00B271E1" w:rsidRPr="00F320C5"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0</w:t>
            </w:r>
          </w:p>
        </w:tc>
        <w:tc>
          <w:tcPr>
            <w:tcW w:w="719" w:type="dxa"/>
            <w:gridSpan w:val="7"/>
            <w:tcBorders>
              <w:top w:val="single" w:sz="4" w:space="0" w:color="auto"/>
              <w:left w:val="nil"/>
              <w:bottom w:val="single" w:sz="4" w:space="0" w:color="auto"/>
              <w:right w:val="single" w:sz="4" w:space="0" w:color="auto"/>
            </w:tcBorders>
            <w:shd w:val="clear" w:color="auto" w:fill="auto"/>
            <w:vAlign w:val="center"/>
          </w:tcPr>
          <w:p w:rsidR="00B271E1" w:rsidRPr="00F320C5"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38/40</w:t>
            </w:r>
          </w:p>
        </w:tc>
        <w:tc>
          <w:tcPr>
            <w:tcW w:w="2418" w:type="dxa"/>
            <w:gridSpan w:val="17"/>
            <w:tcBorders>
              <w:top w:val="single" w:sz="4" w:space="0" w:color="auto"/>
              <w:left w:val="nil"/>
              <w:bottom w:val="single" w:sz="4" w:space="0" w:color="auto"/>
              <w:right w:val="single" w:sz="4" w:space="0" w:color="auto"/>
            </w:tcBorders>
            <w:shd w:val="clear" w:color="auto" w:fill="auto"/>
            <w:vAlign w:val="center"/>
            <w:hideMark/>
          </w:tcPr>
          <w:p w:rsidR="00B271E1" w:rsidRPr="00F320C5"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38/40</w:t>
            </w:r>
          </w:p>
        </w:tc>
        <w:tc>
          <w:tcPr>
            <w:tcW w:w="1086" w:type="dxa"/>
            <w:gridSpan w:val="10"/>
            <w:tcBorders>
              <w:top w:val="single" w:sz="4" w:space="0" w:color="auto"/>
              <w:left w:val="nil"/>
              <w:bottom w:val="single" w:sz="4" w:space="0" w:color="auto"/>
              <w:right w:val="single" w:sz="4" w:space="0" w:color="auto"/>
            </w:tcBorders>
            <w:shd w:val="clear" w:color="auto" w:fill="auto"/>
            <w:vAlign w:val="center"/>
            <w:hideMark/>
          </w:tcPr>
          <w:p w:rsidR="00B271E1" w:rsidRPr="00F320C5"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40/40</w:t>
            </w:r>
          </w:p>
        </w:tc>
        <w:tc>
          <w:tcPr>
            <w:tcW w:w="1384" w:type="dxa"/>
            <w:gridSpan w:val="5"/>
            <w:tcBorders>
              <w:top w:val="single" w:sz="4" w:space="0" w:color="auto"/>
              <w:left w:val="nil"/>
              <w:bottom w:val="single" w:sz="4" w:space="0" w:color="auto"/>
              <w:right w:val="single" w:sz="4" w:space="0" w:color="auto"/>
            </w:tcBorders>
            <w:shd w:val="clear" w:color="auto" w:fill="auto"/>
            <w:vAlign w:val="center"/>
          </w:tcPr>
          <w:p w:rsidR="00B271E1" w:rsidRPr="00F320C5" w:rsidRDefault="00B271E1" w:rsidP="00B271E1">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40/40</w:t>
            </w:r>
          </w:p>
        </w:tc>
      </w:tr>
      <w:tr w:rsidR="00B271E1" w:rsidRPr="00AC124F" w:rsidTr="00B271E1">
        <w:trPr>
          <w:gridAfter w:val="1"/>
          <w:wAfter w:w="11" w:type="dxa"/>
          <w:trHeight w:val="555"/>
        </w:trPr>
        <w:tc>
          <w:tcPr>
            <w:tcW w:w="108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25"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0602-0001</w:t>
            </w:r>
          </w:p>
        </w:tc>
        <w:tc>
          <w:tcPr>
            <w:tcW w:w="5274" w:type="dxa"/>
            <w:gridSpan w:val="4"/>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Функционисање локалне самоуправе и градских општина</w:t>
            </w:r>
          </w:p>
        </w:tc>
        <w:tc>
          <w:tcPr>
            <w:tcW w:w="1643"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125,130</w:t>
            </w:r>
            <w:r w:rsidRPr="00AC124F">
              <w:rPr>
                <w:rFonts w:ascii="Times New Roman" w:eastAsia="Times New Roman" w:hAnsi="Times New Roman" w:cs="Times New Roman"/>
                <w:b/>
                <w:bCs/>
                <w:color w:val="000000"/>
                <w:lang w:eastAsia="ru-RU"/>
              </w:rPr>
              <w:t>,000.00</w:t>
            </w:r>
          </w:p>
        </w:tc>
        <w:tc>
          <w:tcPr>
            <w:tcW w:w="2418" w:type="dxa"/>
            <w:gridSpan w:val="1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470"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B271E1" w:rsidRPr="00AC124F" w:rsidTr="00B271E1">
        <w:trPr>
          <w:gridAfter w:val="1"/>
          <w:wAfter w:w="11" w:type="dxa"/>
          <w:trHeight w:val="555"/>
        </w:trPr>
        <w:tc>
          <w:tcPr>
            <w:tcW w:w="2811"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05" w:type="dxa"/>
            <w:gridSpan w:val="4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F320C5" w:rsidRDefault="00B271E1" w:rsidP="00B271E1">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Општинска управа</w:t>
            </w:r>
            <w:r>
              <w:rPr>
                <w:rFonts w:ascii="Times New Roman" w:eastAsia="Times New Roman" w:hAnsi="Times New Roman" w:cs="Times New Roman"/>
                <w:b/>
                <w:bCs/>
                <w:color w:val="000000"/>
                <w:lang w:eastAsia="ru-RU"/>
              </w:rPr>
              <w:t xml:space="preserve"> обезбеђује услове за несметано обављање свих послова из своје надлежности . Стара се о рацоналном коришћењу свих објеката и опреме Општине као и остале нефинансијске имовине</w:t>
            </w:r>
            <w:r w:rsidRPr="00902648">
              <w:rPr>
                <w:rFonts w:ascii="Times New Roman" w:eastAsia="Times New Roman" w:hAnsi="Times New Roman" w:cs="Times New Roman"/>
                <w:b/>
                <w:bCs/>
                <w:color w:val="000000"/>
                <w:lang w:eastAsia="ru-RU"/>
              </w:rPr>
              <w:t xml:space="preserve">. У оквиру инвестиционих улагања Општина </w:t>
            </w:r>
            <w:r>
              <w:rPr>
                <w:rFonts w:ascii="Times New Roman" w:eastAsia="Times New Roman" w:hAnsi="Times New Roman" w:cs="Times New Roman"/>
                <w:b/>
                <w:bCs/>
                <w:color w:val="000000"/>
                <w:lang w:eastAsia="ru-RU"/>
              </w:rPr>
              <w:t>ће наставити са изузимањем земљишта у циљу проширења појаса индустријске зоне у Сувој Морави и зарад реализације реконструкције појединих улица, извршити неопходну апропријацију земљишта.</w:t>
            </w:r>
          </w:p>
        </w:tc>
      </w:tr>
      <w:tr w:rsidR="00B271E1" w:rsidRPr="00AC124F" w:rsidTr="00B271E1">
        <w:trPr>
          <w:gridAfter w:val="1"/>
          <w:wAfter w:w="11" w:type="dxa"/>
          <w:trHeight w:val="300"/>
        </w:trPr>
        <w:tc>
          <w:tcPr>
            <w:tcW w:w="2811"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274" w:type="dxa"/>
            <w:gridSpan w:val="4"/>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F320C5" w:rsidRDefault="00B271E1" w:rsidP="00B271E1">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531" w:type="dxa"/>
            <w:gridSpan w:val="43"/>
            <w:tcBorders>
              <w:top w:val="single" w:sz="4" w:space="0" w:color="auto"/>
              <w:left w:val="nil"/>
              <w:bottom w:val="single" w:sz="4" w:space="0" w:color="auto"/>
              <w:right w:val="single" w:sz="4" w:space="0" w:color="auto"/>
            </w:tcBorders>
            <w:shd w:val="clear" w:color="000000" w:fill="BFBFBF"/>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B271E1" w:rsidRPr="00AC124F" w:rsidTr="00B271E1">
        <w:trPr>
          <w:gridAfter w:val="1"/>
          <w:wAfter w:w="11" w:type="dxa"/>
          <w:trHeight w:val="300"/>
        </w:trPr>
        <w:tc>
          <w:tcPr>
            <w:tcW w:w="2811" w:type="dxa"/>
            <w:gridSpan w:val="5"/>
            <w:vMerge/>
            <w:tcBorders>
              <w:top w:val="single" w:sz="4" w:space="0" w:color="auto"/>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i/>
                <w:iCs/>
                <w:color w:val="000000"/>
                <w:lang w:eastAsia="ru-RU"/>
              </w:rPr>
            </w:pPr>
          </w:p>
        </w:tc>
        <w:tc>
          <w:tcPr>
            <w:tcW w:w="5274" w:type="dxa"/>
            <w:gridSpan w:val="4"/>
            <w:vMerge/>
            <w:tcBorders>
              <w:top w:val="single" w:sz="4" w:space="0" w:color="auto"/>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i/>
                <w:iCs/>
                <w:color w:val="000000"/>
                <w:lang w:eastAsia="ru-RU"/>
              </w:rPr>
            </w:pPr>
          </w:p>
        </w:tc>
        <w:tc>
          <w:tcPr>
            <w:tcW w:w="665" w:type="dxa"/>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978" w:type="dxa"/>
            <w:gridSpan w:val="10"/>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2418" w:type="dxa"/>
            <w:gridSpan w:val="17"/>
            <w:tcBorders>
              <w:top w:val="single" w:sz="4" w:space="0" w:color="auto"/>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094" w:type="dxa"/>
            <w:gridSpan w:val="11"/>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376" w:type="dxa"/>
            <w:gridSpan w:val="4"/>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Tr="00B271E1">
        <w:trPr>
          <w:gridAfter w:val="1"/>
          <w:wAfter w:w="11" w:type="dxa"/>
          <w:trHeight w:val="300"/>
        </w:trPr>
        <w:tc>
          <w:tcPr>
            <w:tcW w:w="2811" w:type="dxa"/>
            <w:gridSpan w:val="5"/>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B271E1" w:rsidRPr="00AC124F" w:rsidRDefault="00B271E1" w:rsidP="00B271E1">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Функционисање управе</w:t>
            </w:r>
          </w:p>
        </w:tc>
        <w:tc>
          <w:tcPr>
            <w:tcW w:w="5274" w:type="dxa"/>
            <w:gridSpan w:val="4"/>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B271E1" w:rsidRPr="00AC124F" w:rsidRDefault="00B271E1" w:rsidP="00B271E1">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Проценат решених предмета у календарској години</w:t>
            </w:r>
          </w:p>
        </w:tc>
        <w:tc>
          <w:tcPr>
            <w:tcW w:w="6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58%</w:t>
            </w:r>
          </w:p>
        </w:tc>
        <w:tc>
          <w:tcPr>
            <w:tcW w:w="978" w:type="dxa"/>
            <w:gridSpan w:val="10"/>
            <w:vMerge w:val="restart"/>
            <w:tcBorders>
              <w:top w:val="nil"/>
              <w:left w:val="single" w:sz="4" w:space="0" w:color="auto"/>
              <w:bottom w:val="single" w:sz="4" w:space="0" w:color="auto"/>
              <w:right w:val="single" w:sz="4" w:space="0" w:color="auto"/>
            </w:tcBorders>
            <w:shd w:val="clear" w:color="000000" w:fill="FFFFFF"/>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65%</w:t>
            </w:r>
          </w:p>
        </w:tc>
        <w:tc>
          <w:tcPr>
            <w:tcW w:w="2418" w:type="dxa"/>
            <w:gridSpan w:val="17"/>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70%</w:t>
            </w:r>
          </w:p>
        </w:tc>
        <w:tc>
          <w:tcPr>
            <w:tcW w:w="1094"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72%</w:t>
            </w:r>
          </w:p>
        </w:tc>
        <w:tc>
          <w:tcPr>
            <w:tcW w:w="1376"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75%</w:t>
            </w:r>
          </w:p>
        </w:tc>
      </w:tr>
      <w:tr w:rsidR="00B271E1" w:rsidRPr="00AC124F" w:rsidTr="00B271E1">
        <w:trPr>
          <w:gridAfter w:val="1"/>
          <w:wAfter w:w="11" w:type="dxa"/>
          <w:trHeight w:val="210"/>
        </w:trPr>
        <w:tc>
          <w:tcPr>
            <w:tcW w:w="2811" w:type="dxa"/>
            <w:gridSpan w:val="5"/>
            <w:vMerge/>
            <w:tcBorders>
              <w:top w:val="single" w:sz="4" w:space="0" w:color="auto"/>
              <w:left w:val="single" w:sz="4" w:space="0" w:color="auto"/>
              <w:bottom w:val="single" w:sz="4" w:space="0" w:color="auto"/>
              <w:right w:val="single" w:sz="4" w:space="0" w:color="000000"/>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5274" w:type="dxa"/>
            <w:gridSpan w:val="4"/>
            <w:vMerge/>
            <w:tcBorders>
              <w:top w:val="single" w:sz="4" w:space="0" w:color="auto"/>
              <w:left w:val="single" w:sz="4" w:space="0" w:color="auto"/>
              <w:bottom w:val="single" w:sz="4" w:space="0" w:color="auto"/>
              <w:right w:val="single" w:sz="4" w:space="0" w:color="000000"/>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665" w:type="dxa"/>
            <w:vMerge/>
            <w:tcBorders>
              <w:top w:val="nil"/>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978" w:type="dxa"/>
            <w:gridSpan w:val="10"/>
            <w:vMerge/>
            <w:tcBorders>
              <w:top w:val="nil"/>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2418" w:type="dxa"/>
            <w:gridSpan w:val="17"/>
            <w:vMerge/>
            <w:tcBorders>
              <w:top w:val="single" w:sz="4" w:space="0" w:color="auto"/>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1094" w:type="dxa"/>
            <w:gridSpan w:val="11"/>
            <w:vMerge/>
            <w:tcBorders>
              <w:top w:val="nil"/>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1376" w:type="dxa"/>
            <w:gridSpan w:val="4"/>
            <w:vMerge/>
            <w:tcBorders>
              <w:top w:val="nil"/>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r>
      <w:tr w:rsidR="00B271E1" w:rsidTr="00B271E1">
        <w:trPr>
          <w:gridAfter w:val="1"/>
          <w:wAfter w:w="11" w:type="dxa"/>
          <w:trHeight w:val="300"/>
        </w:trPr>
        <w:tc>
          <w:tcPr>
            <w:tcW w:w="2811" w:type="dxa"/>
            <w:gridSpan w:val="5"/>
            <w:vMerge/>
            <w:tcBorders>
              <w:top w:val="single" w:sz="4" w:space="0" w:color="auto"/>
              <w:left w:val="single" w:sz="4" w:space="0" w:color="auto"/>
              <w:bottom w:val="single" w:sz="4" w:space="0" w:color="auto"/>
              <w:right w:val="single" w:sz="4" w:space="0" w:color="000000"/>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5274" w:type="dxa"/>
            <w:gridSpan w:val="4"/>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B271E1" w:rsidRPr="00AC124F" w:rsidRDefault="00B271E1" w:rsidP="00B271E1">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Проценат жена запослених у општинској управи</w:t>
            </w:r>
          </w:p>
        </w:tc>
        <w:tc>
          <w:tcPr>
            <w:tcW w:w="6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44%</w:t>
            </w:r>
          </w:p>
        </w:tc>
        <w:tc>
          <w:tcPr>
            <w:tcW w:w="978" w:type="dxa"/>
            <w:gridSpan w:val="10"/>
            <w:vMerge w:val="restart"/>
            <w:tcBorders>
              <w:top w:val="nil"/>
              <w:left w:val="single" w:sz="4" w:space="0" w:color="auto"/>
              <w:bottom w:val="single" w:sz="4" w:space="0" w:color="auto"/>
              <w:right w:val="single" w:sz="4" w:space="0" w:color="auto"/>
            </w:tcBorders>
            <w:shd w:val="clear" w:color="000000" w:fill="FFFFFF"/>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48%</w:t>
            </w:r>
          </w:p>
        </w:tc>
        <w:tc>
          <w:tcPr>
            <w:tcW w:w="2418" w:type="dxa"/>
            <w:gridSpan w:val="17"/>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50%</w:t>
            </w:r>
          </w:p>
        </w:tc>
        <w:tc>
          <w:tcPr>
            <w:tcW w:w="1094"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50%</w:t>
            </w:r>
          </w:p>
        </w:tc>
        <w:tc>
          <w:tcPr>
            <w:tcW w:w="1376"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50%</w:t>
            </w:r>
          </w:p>
        </w:tc>
      </w:tr>
      <w:tr w:rsidR="00B271E1" w:rsidRPr="00AC124F" w:rsidTr="00B271E1">
        <w:trPr>
          <w:gridAfter w:val="1"/>
          <w:wAfter w:w="11" w:type="dxa"/>
          <w:trHeight w:val="240"/>
        </w:trPr>
        <w:tc>
          <w:tcPr>
            <w:tcW w:w="2811" w:type="dxa"/>
            <w:gridSpan w:val="5"/>
            <w:vMerge/>
            <w:tcBorders>
              <w:top w:val="single" w:sz="4" w:space="0" w:color="auto"/>
              <w:left w:val="single" w:sz="4" w:space="0" w:color="auto"/>
              <w:bottom w:val="single" w:sz="4" w:space="0" w:color="auto"/>
              <w:right w:val="single" w:sz="4" w:space="0" w:color="000000"/>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5274" w:type="dxa"/>
            <w:gridSpan w:val="4"/>
            <w:vMerge/>
            <w:tcBorders>
              <w:top w:val="single" w:sz="4" w:space="0" w:color="auto"/>
              <w:left w:val="single" w:sz="4" w:space="0" w:color="auto"/>
              <w:bottom w:val="single" w:sz="4" w:space="0" w:color="auto"/>
              <w:right w:val="single" w:sz="4" w:space="0" w:color="000000"/>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665" w:type="dxa"/>
            <w:vMerge/>
            <w:tcBorders>
              <w:top w:val="nil"/>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978" w:type="dxa"/>
            <w:gridSpan w:val="10"/>
            <w:vMerge/>
            <w:tcBorders>
              <w:top w:val="nil"/>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2418" w:type="dxa"/>
            <w:gridSpan w:val="17"/>
            <w:vMerge/>
            <w:tcBorders>
              <w:top w:val="single" w:sz="4" w:space="0" w:color="auto"/>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1094" w:type="dxa"/>
            <w:gridSpan w:val="11"/>
            <w:vMerge/>
            <w:tcBorders>
              <w:top w:val="nil"/>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c>
          <w:tcPr>
            <w:tcW w:w="1376" w:type="dxa"/>
            <w:gridSpan w:val="4"/>
            <w:vMerge/>
            <w:tcBorders>
              <w:top w:val="nil"/>
              <w:left w:val="single" w:sz="4" w:space="0" w:color="auto"/>
              <w:bottom w:val="single" w:sz="4" w:space="0" w:color="auto"/>
              <w:right w:val="single" w:sz="4" w:space="0" w:color="auto"/>
            </w:tcBorders>
            <w:vAlign w:val="center"/>
            <w:hideMark/>
          </w:tcPr>
          <w:p w:rsidR="00B271E1" w:rsidRPr="00AC124F" w:rsidRDefault="00B271E1" w:rsidP="00B271E1">
            <w:pPr>
              <w:spacing w:after="0" w:line="240" w:lineRule="auto"/>
              <w:rPr>
                <w:rFonts w:ascii="Times New Roman" w:eastAsia="Times New Roman" w:hAnsi="Times New Roman" w:cs="Times New Roman"/>
                <w:color w:val="000000"/>
                <w:lang w:eastAsia="ru-RU"/>
              </w:rPr>
            </w:pPr>
          </w:p>
        </w:tc>
      </w:tr>
      <w:tr w:rsidR="00B271E1" w:rsidRPr="003D5DD3" w:rsidTr="00B271E1">
        <w:trPr>
          <w:gridAfter w:val="1"/>
          <w:wAfter w:w="11" w:type="dxa"/>
          <w:trHeight w:val="495"/>
        </w:trPr>
        <w:tc>
          <w:tcPr>
            <w:tcW w:w="1086"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3D5DD3" w:rsidRDefault="00B271E1" w:rsidP="00B271E1">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 </w:t>
            </w:r>
          </w:p>
        </w:tc>
        <w:tc>
          <w:tcPr>
            <w:tcW w:w="1725" w:type="dxa"/>
            <w:gridSpan w:val="4"/>
            <w:tcBorders>
              <w:top w:val="nil"/>
              <w:left w:val="nil"/>
              <w:bottom w:val="single" w:sz="4" w:space="0" w:color="auto"/>
              <w:right w:val="single" w:sz="4" w:space="0" w:color="auto"/>
            </w:tcBorders>
            <w:shd w:val="clear" w:color="auto" w:fill="B6DDE8" w:themeFill="accent5" w:themeFillTint="66"/>
            <w:noWrap/>
            <w:vAlign w:val="center"/>
            <w:hideMark/>
          </w:tcPr>
          <w:p w:rsidR="00B271E1" w:rsidRPr="003D5DD3" w:rsidRDefault="00B271E1" w:rsidP="00B271E1">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0602-0002</w:t>
            </w:r>
          </w:p>
        </w:tc>
        <w:tc>
          <w:tcPr>
            <w:tcW w:w="5274" w:type="dxa"/>
            <w:gridSpan w:val="4"/>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D5DD3" w:rsidRDefault="00B271E1" w:rsidP="00B271E1">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Функционисање месних заједница</w:t>
            </w:r>
          </w:p>
        </w:tc>
        <w:tc>
          <w:tcPr>
            <w:tcW w:w="1643" w:type="dxa"/>
            <w:gridSpan w:val="1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F17BE1"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1,500.000,00</w:t>
            </w:r>
          </w:p>
        </w:tc>
        <w:tc>
          <w:tcPr>
            <w:tcW w:w="2418"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D5DD3" w:rsidRDefault="00B271E1" w:rsidP="00B271E1">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Општинска управа</w:t>
            </w:r>
          </w:p>
        </w:tc>
        <w:tc>
          <w:tcPr>
            <w:tcW w:w="2470"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3D5DD3" w:rsidRDefault="00B271E1" w:rsidP="00B271E1">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Милош Стојановић</w:t>
            </w:r>
          </w:p>
        </w:tc>
      </w:tr>
      <w:tr w:rsidR="00B271E1" w:rsidRPr="003D5DD3" w:rsidTr="00B271E1">
        <w:trPr>
          <w:gridAfter w:val="1"/>
          <w:wAfter w:w="11" w:type="dxa"/>
          <w:trHeight w:val="495"/>
        </w:trPr>
        <w:tc>
          <w:tcPr>
            <w:tcW w:w="2811" w:type="dxa"/>
            <w:gridSpan w:val="5"/>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3D5DD3"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05" w:type="dxa"/>
            <w:gridSpan w:val="4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2D1716"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Обухвата редовно финансирање месних заједница које су поднеле своје финансијске планове Општини Владичин Хан у законом предвиђеном року а у складу са надлежностима које исте имају по Закону о локалној самоуправи.</w:t>
            </w:r>
          </w:p>
        </w:tc>
      </w:tr>
      <w:tr w:rsidR="00B271E1" w:rsidRPr="003D5DD3" w:rsidTr="00B271E1">
        <w:trPr>
          <w:gridAfter w:val="1"/>
          <w:wAfter w:w="11" w:type="dxa"/>
          <w:trHeight w:val="300"/>
        </w:trPr>
        <w:tc>
          <w:tcPr>
            <w:tcW w:w="2811"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3D5DD3" w:rsidRDefault="00B271E1" w:rsidP="00B271E1">
            <w:pPr>
              <w:spacing w:after="0" w:line="240" w:lineRule="auto"/>
              <w:jc w:val="center"/>
              <w:rPr>
                <w:rFonts w:ascii="Times New Roman" w:eastAsia="Times New Roman" w:hAnsi="Times New Roman" w:cs="Times New Roman"/>
                <w:i/>
                <w:iCs/>
                <w:color w:val="000000"/>
                <w:lang w:eastAsia="ru-RU"/>
              </w:rPr>
            </w:pPr>
            <w:r w:rsidRPr="003D5DD3">
              <w:rPr>
                <w:rFonts w:ascii="Times New Roman" w:eastAsia="Times New Roman" w:hAnsi="Times New Roman" w:cs="Times New Roman"/>
                <w:i/>
                <w:iCs/>
                <w:color w:val="000000"/>
                <w:lang w:eastAsia="ru-RU"/>
              </w:rPr>
              <w:t>Циљ:</w:t>
            </w:r>
          </w:p>
        </w:tc>
        <w:tc>
          <w:tcPr>
            <w:tcW w:w="5274" w:type="dxa"/>
            <w:gridSpan w:val="4"/>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3D5DD3" w:rsidRDefault="00B271E1" w:rsidP="00B271E1">
            <w:pPr>
              <w:spacing w:after="0" w:line="240" w:lineRule="auto"/>
              <w:jc w:val="center"/>
              <w:rPr>
                <w:rFonts w:ascii="Times New Roman" w:eastAsia="Times New Roman" w:hAnsi="Times New Roman" w:cs="Times New Roman"/>
                <w:i/>
                <w:iCs/>
                <w:color w:val="000000"/>
                <w:lang w:eastAsia="ru-RU"/>
              </w:rPr>
            </w:pPr>
            <w:r w:rsidRPr="003D5DD3">
              <w:rPr>
                <w:rFonts w:ascii="Times New Roman" w:eastAsia="Times New Roman" w:hAnsi="Times New Roman" w:cs="Times New Roman"/>
                <w:i/>
                <w:iCs/>
                <w:color w:val="000000"/>
                <w:lang w:eastAsia="ru-RU"/>
              </w:rPr>
              <w:t>Индикатори:</w:t>
            </w:r>
          </w:p>
        </w:tc>
        <w:tc>
          <w:tcPr>
            <w:tcW w:w="6531" w:type="dxa"/>
            <w:gridSpan w:val="43"/>
            <w:tcBorders>
              <w:top w:val="single" w:sz="4" w:space="0" w:color="auto"/>
              <w:left w:val="nil"/>
              <w:bottom w:val="single" w:sz="4" w:space="0" w:color="auto"/>
              <w:right w:val="single" w:sz="4" w:space="0" w:color="000000"/>
            </w:tcBorders>
            <w:shd w:val="clear" w:color="000000" w:fill="BFBFBF"/>
            <w:vAlign w:val="center"/>
            <w:hideMark/>
          </w:tcPr>
          <w:p w:rsidR="00B271E1" w:rsidRPr="003D5DD3" w:rsidRDefault="00B271E1" w:rsidP="00B271E1">
            <w:pPr>
              <w:spacing w:after="0" w:line="240" w:lineRule="auto"/>
              <w:jc w:val="center"/>
              <w:rPr>
                <w:rFonts w:ascii="Times New Roman" w:eastAsia="Times New Roman" w:hAnsi="Times New Roman" w:cs="Times New Roman"/>
                <w:i/>
                <w:iCs/>
                <w:color w:val="000000"/>
                <w:lang w:eastAsia="ru-RU"/>
              </w:rPr>
            </w:pPr>
            <w:r w:rsidRPr="003D5DD3">
              <w:rPr>
                <w:rFonts w:ascii="Times New Roman" w:eastAsia="Times New Roman" w:hAnsi="Times New Roman" w:cs="Times New Roman"/>
                <w:i/>
                <w:iCs/>
                <w:color w:val="000000"/>
                <w:lang w:eastAsia="ru-RU"/>
              </w:rPr>
              <w:t>Вредности</w:t>
            </w:r>
          </w:p>
        </w:tc>
      </w:tr>
      <w:tr w:rsidR="00B271E1" w:rsidRPr="003D5DD3" w:rsidTr="00B271E1">
        <w:trPr>
          <w:gridAfter w:val="1"/>
          <w:wAfter w:w="11" w:type="dxa"/>
          <w:trHeight w:val="70"/>
        </w:trPr>
        <w:tc>
          <w:tcPr>
            <w:tcW w:w="2811"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3D5DD3" w:rsidRDefault="00B271E1" w:rsidP="00B271E1">
            <w:pPr>
              <w:spacing w:after="0" w:line="240" w:lineRule="auto"/>
              <w:rPr>
                <w:rFonts w:ascii="Times New Roman" w:eastAsia="Times New Roman" w:hAnsi="Times New Roman" w:cs="Times New Roman"/>
                <w:i/>
                <w:iCs/>
                <w:color w:val="000000"/>
                <w:lang w:eastAsia="ru-RU"/>
              </w:rPr>
            </w:pPr>
          </w:p>
        </w:tc>
        <w:tc>
          <w:tcPr>
            <w:tcW w:w="5274"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3D5DD3" w:rsidRDefault="00B271E1" w:rsidP="00B271E1">
            <w:pPr>
              <w:spacing w:after="0" w:line="240" w:lineRule="auto"/>
              <w:rPr>
                <w:rFonts w:ascii="Times New Roman" w:eastAsia="Times New Roman" w:hAnsi="Times New Roman" w:cs="Times New Roman"/>
                <w:i/>
                <w:iCs/>
                <w:color w:val="000000"/>
                <w:lang w:eastAsia="ru-RU"/>
              </w:rPr>
            </w:pPr>
          </w:p>
        </w:tc>
        <w:tc>
          <w:tcPr>
            <w:tcW w:w="665" w:type="dxa"/>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978" w:type="dxa"/>
            <w:gridSpan w:val="10"/>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2418" w:type="dxa"/>
            <w:gridSpan w:val="17"/>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172" w:type="dxa"/>
            <w:gridSpan w:val="1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298" w:type="dxa"/>
            <w:gridSpan w:val="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3D5DD3" w:rsidTr="00B271E1">
        <w:trPr>
          <w:gridAfter w:val="1"/>
          <w:wAfter w:w="11" w:type="dxa"/>
          <w:trHeight w:val="300"/>
        </w:trPr>
        <w:tc>
          <w:tcPr>
            <w:tcW w:w="2811" w:type="dxa"/>
            <w:gridSpan w:val="5"/>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B271E1" w:rsidRPr="003D5DD3" w:rsidRDefault="00B271E1" w:rsidP="00B271E1">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Обезбеђено задовољавање потреба и интереса локалног становништва деловањем месних ѕаједница</w:t>
            </w:r>
          </w:p>
        </w:tc>
        <w:tc>
          <w:tcPr>
            <w:tcW w:w="5274" w:type="dxa"/>
            <w:gridSpan w:val="4"/>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B271E1" w:rsidRPr="003D5DD3" w:rsidRDefault="00B271E1" w:rsidP="00B271E1">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Заступљеност жена у саветима месних заједница</w:t>
            </w:r>
          </w:p>
        </w:tc>
        <w:tc>
          <w:tcPr>
            <w:tcW w:w="6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271E1" w:rsidRPr="003D5DD3" w:rsidRDefault="00B271E1" w:rsidP="00B271E1">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5%</w:t>
            </w:r>
          </w:p>
        </w:tc>
        <w:tc>
          <w:tcPr>
            <w:tcW w:w="978" w:type="dxa"/>
            <w:gridSpan w:val="10"/>
            <w:vMerge w:val="restart"/>
            <w:tcBorders>
              <w:top w:val="nil"/>
              <w:left w:val="single" w:sz="4" w:space="0" w:color="auto"/>
              <w:bottom w:val="single" w:sz="4" w:space="0" w:color="auto"/>
              <w:right w:val="single" w:sz="4" w:space="0" w:color="auto"/>
            </w:tcBorders>
            <w:shd w:val="clear" w:color="000000" w:fill="FFFFFF"/>
            <w:noWrap/>
            <w:vAlign w:val="center"/>
            <w:hideMark/>
          </w:tcPr>
          <w:p w:rsidR="00B271E1" w:rsidRPr="003D5DD3" w:rsidRDefault="00B271E1" w:rsidP="00B271E1">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15%</w:t>
            </w:r>
          </w:p>
        </w:tc>
        <w:tc>
          <w:tcPr>
            <w:tcW w:w="2418" w:type="dxa"/>
            <w:gridSpan w:val="17"/>
            <w:vMerge w:val="restar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271E1" w:rsidRPr="003D5DD3" w:rsidRDefault="00B271E1" w:rsidP="00B271E1">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25%</w:t>
            </w:r>
          </w:p>
        </w:tc>
        <w:tc>
          <w:tcPr>
            <w:tcW w:w="1172" w:type="dxa"/>
            <w:gridSpan w:val="12"/>
            <w:vMerge w:val="restart"/>
            <w:tcBorders>
              <w:top w:val="nil"/>
              <w:left w:val="single" w:sz="4" w:space="0" w:color="auto"/>
              <w:bottom w:val="single" w:sz="4" w:space="0" w:color="auto"/>
              <w:right w:val="single" w:sz="4" w:space="0" w:color="auto"/>
            </w:tcBorders>
            <w:shd w:val="clear" w:color="000000" w:fill="FFFFFF"/>
            <w:noWrap/>
            <w:vAlign w:val="center"/>
            <w:hideMark/>
          </w:tcPr>
          <w:p w:rsidR="00B271E1" w:rsidRPr="003D5DD3" w:rsidRDefault="00B271E1" w:rsidP="00B271E1">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31%</w:t>
            </w:r>
          </w:p>
        </w:tc>
        <w:tc>
          <w:tcPr>
            <w:tcW w:w="1298" w:type="dxa"/>
            <w:gridSpan w:val="3"/>
            <w:vMerge w:val="restart"/>
            <w:tcBorders>
              <w:top w:val="nil"/>
              <w:left w:val="single" w:sz="4" w:space="0" w:color="auto"/>
              <w:bottom w:val="single" w:sz="4" w:space="0" w:color="auto"/>
              <w:right w:val="single" w:sz="4" w:space="0" w:color="auto"/>
            </w:tcBorders>
            <w:shd w:val="clear" w:color="000000" w:fill="FFFFFF"/>
            <w:noWrap/>
            <w:vAlign w:val="center"/>
            <w:hideMark/>
          </w:tcPr>
          <w:p w:rsidR="00B271E1" w:rsidRPr="003D5DD3" w:rsidRDefault="00B271E1" w:rsidP="00B271E1">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40%</w:t>
            </w:r>
          </w:p>
        </w:tc>
      </w:tr>
      <w:tr w:rsidR="00B271E1" w:rsidRPr="003D5DD3" w:rsidTr="00B271E1">
        <w:trPr>
          <w:gridAfter w:val="1"/>
          <w:wAfter w:w="11" w:type="dxa"/>
          <w:trHeight w:val="390"/>
        </w:trPr>
        <w:tc>
          <w:tcPr>
            <w:tcW w:w="2811" w:type="dxa"/>
            <w:gridSpan w:val="5"/>
            <w:vMerge/>
            <w:tcBorders>
              <w:top w:val="single" w:sz="4" w:space="0" w:color="auto"/>
              <w:left w:val="single" w:sz="4" w:space="0" w:color="auto"/>
              <w:bottom w:val="single" w:sz="4" w:space="0" w:color="auto"/>
              <w:right w:val="single" w:sz="4" w:space="0" w:color="000000"/>
            </w:tcBorders>
            <w:vAlign w:val="center"/>
            <w:hideMark/>
          </w:tcPr>
          <w:p w:rsidR="00B271E1" w:rsidRPr="003D5DD3" w:rsidRDefault="00B271E1" w:rsidP="00B271E1">
            <w:pPr>
              <w:spacing w:after="0" w:line="240" w:lineRule="auto"/>
              <w:rPr>
                <w:rFonts w:ascii="Times New Roman" w:eastAsia="Times New Roman" w:hAnsi="Times New Roman" w:cs="Times New Roman"/>
                <w:color w:val="000000"/>
                <w:lang w:eastAsia="ru-RU"/>
              </w:rPr>
            </w:pPr>
          </w:p>
        </w:tc>
        <w:tc>
          <w:tcPr>
            <w:tcW w:w="5274" w:type="dxa"/>
            <w:gridSpan w:val="4"/>
            <w:vMerge/>
            <w:tcBorders>
              <w:top w:val="single" w:sz="4" w:space="0" w:color="auto"/>
              <w:left w:val="single" w:sz="4" w:space="0" w:color="auto"/>
              <w:bottom w:val="single" w:sz="4" w:space="0" w:color="auto"/>
              <w:right w:val="single" w:sz="4" w:space="0" w:color="000000"/>
            </w:tcBorders>
            <w:vAlign w:val="center"/>
            <w:hideMark/>
          </w:tcPr>
          <w:p w:rsidR="00B271E1" w:rsidRPr="003D5DD3" w:rsidRDefault="00B271E1" w:rsidP="00B271E1">
            <w:pPr>
              <w:spacing w:after="0" w:line="240" w:lineRule="auto"/>
              <w:rPr>
                <w:rFonts w:ascii="Times New Roman" w:eastAsia="Times New Roman" w:hAnsi="Times New Roman" w:cs="Times New Roman"/>
                <w:color w:val="000000"/>
                <w:lang w:eastAsia="ru-RU"/>
              </w:rPr>
            </w:pPr>
          </w:p>
        </w:tc>
        <w:tc>
          <w:tcPr>
            <w:tcW w:w="665" w:type="dxa"/>
            <w:vMerge/>
            <w:tcBorders>
              <w:top w:val="nil"/>
              <w:left w:val="single" w:sz="4" w:space="0" w:color="auto"/>
              <w:bottom w:val="single" w:sz="4" w:space="0" w:color="auto"/>
              <w:right w:val="single" w:sz="4" w:space="0" w:color="auto"/>
            </w:tcBorders>
            <w:vAlign w:val="center"/>
            <w:hideMark/>
          </w:tcPr>
          <w:p w:rsidR="00B271E1" w:rsidRPr="003D5DD3" w:rsidRDefault="00B271E1" w:rsidP="00B271E1">
            <w:pPr>
              <w:spacing w:after="0" w:line="240" w:lineRule="auto"/>
              <w:rPr>
                <w:rFonts w:ascii="Times New Roman" w:eastAsia="Times New Roman" w:hAnsi="Times New Roman" w:cs="Times New Roman"/>
                <w:color w:val="000000"/>
                <w:lang w:eastAsia="ru-RU"/>
              </w:rPr>
            </w:pPr>
          </w:p>
        </w:tc>
        <w:tc>
          <w:tcPr>
            <w:tcW w:w="978" w:type="dxa"/>
            <w:gridSpan w:val="10"/>
            <w:vMerge/>
            <w:tcBorders>
              <w:top w:val="nil"/>
              <w:left w:val="single" w:sz="4" w:space="0" w:color="auto"/>
              <w:bottom w:val="single" w:sz="4" w:space="0" w:color="auto"/>
              <w:right w:val="single" w:sz="4" w:space="0" w:color="auto"/>
            </w:tcBorders>
            <w:vAlign w:val="center"/>
            <w:hideMark/>
          </w:tcPr>
          <w:p w:rsidR="00B271E1" w:rsidRPr="003D5DD3" w:rsidRDefault="00B271E1" w:rsidP="00B271E1">
            <w:pPr>
              <w:spacing w:after="0" w:line="240" w:lineRule="auto"/>
              <w:rPr>
                <w:rFonts w:ascii="Times New Roman" w:eastAsia="Times New Roman" w:hAnsi="Times New Roman" w:cs="Times New Roman"/>
                <w:color w:val="000000"/>
                <w:lang w:eastAsia="ru-RU"/>
              </w:rPr>
            </w:pPr>
          </w:p>
        </w:tc>
        <w:tc>
          <w:tcPr>
            <w:tcW w:w="2418" w:type="dxa"/>
            <w:gridSpan w:val="17"/>
            <w:vMerge/>
            <w:tcBorders>
              <w:top w:val="single" w:sz="4" w:space="0" w:color="auto"/>
              <w:left w:val="single" w:sz="4" w:space="0" w:color="auto"/>
              <w:bottom w:val="single" w:sz="4" w:space="0" w:color="auto"/>
              <w:right w:val="single" w:sz="4" w:space="0" w:color="000000"/>
            </w:tcBorders>
            <w:vAlign w:val="center"/>
            <w:hideMark/>
          </w:tcPr>
          <w:p w:rsidR="00B271E1" w:rsidRPr="003D5DD3" w:rsidRDefault="00B271E1" w:rsidP="00B271E1">
            <w:pPr>
              <w:spacing w:after="0" w:line="240" w:lineRule="auto"/>
              <w:rPr>
                <w:rFonts w:ascii="Times New Roman" w:eastAsia="Times New Roman" w:hAnsi="Times New Roman" w:cs="Times New Roman"/>
                <w:color w:val="000000"/>
                <w:lang w:eastAsia="ru-RU"/>
              </w:rPr>
            </w:pPr>
          </w:p>
        </w:tc>
        <w:tc>
          <w:tcPr>
            <w:tcW w:w="1172" w:type="dxa"/>
            <w:gridSpan w:val="12"/>
            <w:vMerge/>
            <w:tcBorders>
              <w:top w:val="nil"/>
              <w:left w:val="single" w:sz="4" w:space="0" w:color="auto"/>
              <w:bottom w:val="single" w:sz="4" w:space="0" w:color="auto"/>
              <w:right w:val="single" w:sz="4" w:space="0" w:color="auto"/>
            </w:tcBorders>
            <w:vAlign w:val="center"/>
            <w:hideMark/>
          </w:tcPr>
          <w:p w:rsidR="00B271E1" w:rsidRPr="003D5DD3" w:rsidRDefault="00B271E1" w:rsidP="00B271E1">
            <w:pPr>
              <w:spacing w:after="0" w:line="240" w:lineRule="auto"/>
              <w:rPr>
                <w:rFonts w:ascii="Times New Roman" w:eastAsia="Times New Roman" w:hAnsi="Times New Roman" w:cs="Times New Roman"/>
                <w:color w:val="000000"/>
                <w:lang w:eastAsia="ru-RU"/>
              </w:rPr>
            </w:pPr>
          </w:p>
        </w:tc>
        <w:tc>
          <w:tcPr>
            <w:tcW w:w="1298" w:type="dxa"/>
            <w:gridSpan w:val="3"/>
            <w:vMerge/>
            <w:tcBorders>
              <w:top w:val="nil"/>
              <w:left w:val="single" w:sz="4" w:space="0" w:color="auto"/>
              <w:bottom w:val="single" w:sz="4" w:space="0" w:color="auto"/>
              <w:right w:val="single" w:sz="4" w:space="0" w:color="auto"/>
            </w:tcBorders>
            <w:vAlign w:val="center"/>
            <w:hideMark/>
          </w:tcPr>
          <w:p w:rsidR="00B271E1" w:rsidRPr="003D5DD3" w:rsidRDefault="00B271E1" w:rsidP="00B271E1">
            <w:pPr>
              <w:spacing w:after="0" w:line="240" w:lineRule="auto"/>
              <w:rPr>
                <w:rFonts w:ascii="Times New Roman" w:eastAsia="Times New Roman" w:hAnsi="Times New Roman" w:cs="Times New Roman"/>
                <w:color w:val="000000"/>
                <w:lang w:eastAsia="ru-RU"/>
              </w:rPr>
            </w:pPr>
          </w:p>
        </w:tc>
      </w:tr>
      <w:tr w:rsidR="00B271E1" w:rsidRPr="003D5DD3" w:rsidTr="00B271E1">
        <w:trPr>
          <w:gridAfter w:val="1"/>
          <w:wAfter w:w="11" w:type="dxa"/>
          <w:trHeight w:val="300"/>
        </w:trPr>
        <w:tc>
          <w:tcPr>
            <w:tcW w:w="2811" w:type="dxa"/>
            <w:gridSpan w:val="5"/>
            <w:vMerge/>
            <w:tcBorders>
              <w:top w:val="single" w:sz="4" w:space="0" w:color="auto"/>
              <w:left w:val="single" w:sz="4" w:space="0" w:color="auto"/>
              <w:bottom w:val="single" w:sz="4" w:space="0" w:color="auto"/>
              <w:right w:val="single" w:sz="4" w:space="0" w:color="000000"/>
            </w:tcBorders>
            <w:vAlign w:val="center"/>
            <w:hideMark/>
          </w:tcPr>
          <w:p w:rsidR="00B271E1" w:rsidRPr="003D5DD3" w:rsidRDefault="00B271E1" w:rsidP="00B271E1">
            <w:pPr>
              <w:spacing w:after="0" w:line="240" w:lineRule="auto"/>
              <w:rPr>
                <w:rFonts w:ascii="Times New Roman" w:eastAsia="Times New Roman" w:hAnsi="Times New Roman" w:cs="Times New Roman"/>
                <w:color w:val="000000"/>
                <w:lang w:eastAsia="ru-RU"/>
              </w:rPr>
            </w:pPr>
          </w:p>
        </w:tc>
        <w:tc>
          <w:tcPr>
            <w:tcW w:w="5274" w:type="dxa"/>
            <w:gridSpan w:val="4"/>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B271E1" w:rsidRPr="003D5DD3" w:rsidRDefault="00B271E1" w:rsidP="00B271E1">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Број месних заједница чији су рачуни у блокади</w:t>
            </w:r>
          </w:p>
        </w:tc>
        <w:tc>
          <w:tcPr>
            <w:tcW w:w="66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271E1" w:rsidRPr="003D5DD3" w:rsidRDefault="00B271E1" w:rsidP="00B271E1">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7</w:t>
            </w:r>
          </w:p>
        </w:tc>
        <w:tc>
          <w:tcPr>
            <w:tcW w:w="978" w:type="dxa"/>
            <w:gridSpan w:val="10"/>
            <w:vMerge w:val="restart"/>
            <w:tcBorders>
              <w:top w:val="nil"/>
              <w:left w:val="single" w:sz="4" w:space="0" w:color="auto"/>
              <w:bottom w:val="single" w:sz="4" w:space="0" w:color="auto"/>
              <w:right w:val="single" w:sz="4" w:space="0" w:color="auto"/>
            </w:tcBorders>
            <w:shd w:val="clear" w:color="000000" w:fill="FFFFFF"/>
            <w:noWrap/>
            <w:vAlign w:val="center"/>
            <w:hideMark/>
          </w:tcPr>
          <w:p w:rsidR="00B271E1" w:rsidRPr="003D5DD3" w:rsidRDefault="00B271E1" w:rsidP="00B271E1">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3</w:t>
            </w:r>
          </w:p>
        </w:tc>
        <w:tc>
          <w:tcPr>
            <w:tcW w:w="2418" w:type="dxa"/>
            <w:gridSpan w:val="17"/>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71E1" w:rsidRPr="003D5DD3" w:rsidRDefault="00B271E1" w:rsidP="00B271E1">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0</w:t>
            </w:r>
          </w:p>
        </w:tc>
        <w:tc>
          <w:tcPr>
            <w:tcW w:w="1172" w:type="dxa"/>
            <w:gridSpan w:val="12"/>
            <w:vMerge w:val="restart"/>
            <w:tcBorders>
              <w:top w:val="nil"/>
              <w:left w:val="single" w:sz="4" w:space="0" w:color="auto"/>
              <w:bottom w:val="single" w:sz="4" w:space="0" w:color="auto"/>
              <w:right w:val="single" w:sz="4" w:space="0" w:color="auto"/>
            </w:tcBorders>
            <w:shd w:val="clear" w:color="000000" w:fill="FFFFFF"/>
            <w:noWrap/>
            <w:vAlign w:val="center"/>
            <w:hideMark/>
          </w:tcPr>
          <w:p w:rsidR="00B271E1" w:rsidRPr="003D5DD3" w:rsidRDefault="00B271E1" w:rsidP="00B271E1">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0</w:t>
            </w:r>
          </w:p>
        </w:tc>
        <w:tc>
          <w:tcPr>
            <w:tcW w:w="1298" w:type="dxa"/>
            <w:gridSpan w:val="3"/>
            <w:vMerge w:val="restart"/>
            <w:tcBorders>
              <w:top w:val="nil"/>
              <w:left w:val="single" w:sz="4" w:space="0" w:color="auto"/>
              <w:bottom w:val="single" w:sz="4" w:space="0" w:color="auto"/>
              <w:right w:val="single" w:sz="4" w:space="0" w:color="auto"/>
            </w:tcBorders>
            <w:shd w:val="clear" w:color="000000" w:fill="FFFFFF"/>
            <w:noWrap/>
            <w:vAlign w:val="center"/>
            <w:hideMark/>
          </w:tcPr>
          <w:p w:rsidR="00B271E1" w:rsidRPr="003D5DD3" w:rsidRDefault="00B271E1" w:rsidP="00B271E1">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0</w:t>
            </w:r>
          </w:p>
        </w:tc>
      </w:tr>
      <w:tr w:rsidR="00B271E1" w:rsidRPr="004024F4" w:rsidTr="00B271E1">
        <w:trPr>
          <w:gridAfter w:val="1"/>
          <w:wAfter w:w="11" w:type="dxa"/>
          <w:trHeight w:val="207"/>
        </w:trPr>
        <w:tc>
          <w:tcPr>
            <w:tcW w:w="2811" w:type="dxa"/>
            <w:gridSpan w:val="5"/>
            <w:vMerge/>
            <w:tcBorders>
              <w:top w:val="single" w:sz="4" w:space="0" w:color="auto"/>
              <w:left w:val="single" w:sz="4" w:space="0" w:color="auto"/>
              <w:bottom w:val="single" w:sz="4" w:space="0" w:color="auto"/>
              <w:right w:val="single" w:sz="4" w:space="0" w:color="000000"/>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5274" w:type="dxa"/>
            <w:gridSpan w:val="4"/>
            <w:vMerge/>
            <w:tcBorders>
              <w:top w:val="single" w:sz="4" w:space="0" w:color="auto"/>
              <w:left w:val="single" w:sz="4" w:space="0" w:color="auto"/>
              <w:bottom w:val="single" w:sz="4" w:space="0" w:color="auto"/>
              <w:right w:val="single" w:sz="4" w:space="0" w:color="000000"/>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665" w:type="dxa"/>
            <w:vMerge/>
            <w:tcBorders>
              <w:top w:val="nil"/>
              <w:left w:val="single" w:sz="4" w:space="0" w:color="auto"/>
              <w:bottom w:val="single" w:sz="4" w:space="0" w:color="auto"/>
              <w:right w:val="single" w:sz="4" w:space="0" w:color="auto"/>
            </w:tcBorders>
            <w:shd w:val="clear" w:color="auto" w:fill="FFFF00"/>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978" w:type="dxa"/>
            <w:gridSpan w:val="10"/>
            <w:vMerge/>
            <w:tcBorders>
              <w:top w:val="nil"/>
              <w:left w:val="single" w:sz="4" w:space="0" w:color="auto"/>
              <w:bottom w:val="single" w:sz="4" w:space="0" w:color="auto"/>
              <w:right w:val="single" w:sz="4" w:space="0" w:color="auto"/>
            </w:tcBorders>
            <w:shd w:val="clear" w:color="auto" w:fill="FFFF00"/>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2418" w:type="dxa"/>
            <w:gridSpan w:val="17"/>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1172" w:type="dxa"/>
            <w:gridSpan w:val="12"/>
            <w:vMerge/>
            <w:tcBorders>
              <w:top w:val="nil"/>
              <w:left w:val="single" w:sz="4" w:space="0" w:color="auto"/>
              <w:bottom w:val="single" w:sz="4" w:space="0" w:color="auto"/>
              <w:right w:val="single" w:sz="4" w:space="0" w:color="auto"/>
            </w:tcBorders>
            <w:shd w:val="clear" w:color="auto" w:fill="FFFF00"/>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1298" w:type="dxa"/>
            <w:gridSpan w:val="3"/>
            <w:vMerge/>
            <w:tcBorders>
              <w:top w:val="nil"/>
              <w:left w:val="single" w:sz="4" w:space="0" w:color="auto"/>
              <w:bottom w:val="single" w:sz="4" w:space="0" w:color="auto"/>
              <w:right w:val="single" w:sz="4" w:space="0" w:color="auto"/>
            </w:tcBorders>
            <w:shd w:val="clear" w:color="auto" w:fill="FFFF00"/>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r>
      <w:tr w:rsidR="00B271E1" w:rsidRPr="00833F9E" w:rsidTr="00B271E1">
        <w:trPr>
          <w:gridAfter w:val="1"/>
          <w:wAfter w:w="11" w:type="dxa"/>
          <w:trHeight w:val="945"/>
        </w:trPr>
        <w:tc>
          <w:tcPr>
            <w:tcW w:w="1086"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B271E1" w:rsidRPr="00833F9E"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833F9E">
              <w:rPr>
                <w:rFonts w:ascii="Times New Roman" w:eastAsia="Times New Roman" w:hAnsi="Times New Roman" w:cs="Times New Roman"/>
                <w:b/>
                <w:bCs/>
                <w:color w:val="000000"/>
                <w:sz w:val="28"/>
                <w:szCs w:val="28"/>
                <w:lang w:eastAsia="ru-RU"/>
              </w:rPr>
              <w:t>0602</w:t>
            </w:r>
          </w:p>
        </w:tc>
        <w:tc>
          <w:tcPr>
            <w:tcW w:w="1725"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B271E1" w:rsidRPr="00833F9E"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833F9E">
              <w:rPr>
                <w:rFonts w:ascii="Times New Roman" w:eastAsia="Times New Roman" w:hAnsi="Times New Roman" w:cs="Times New Roman"/>
                <w:b/>
                <w:bCs/>
                <w:color w:val="000000"/>
                <w:sz w:val="28"/>
                <w:szCs w:val="28"/>
                <w:lang w:eastAsia="ru-RU"/>
              </w:rPr>
              <w:t> </w:t>
            </w:r>
          </w:p>
        </w:tc>
        <w:tc>
          <w:tcPr>
            <w:tcW w:w="5274" w:type="dxa"/>
            <w:gridSpan w:val="4"/>
            <w:tcBorders>
              <w:top w:val="single" w:sz="4" w:space="0" w:color="auto"/>
              <w:left w:val="nil"/>
              <w:bottom w:val="single" w:sz="4" w:space="0" w:color="auto"/>
              <w:right w:val="single" w:sz="4" w:space="0" w:color="000000"/>
            </w:tcBorders>
            <w:shd w:val="clear" w:color="000000" w:fill="E6B8B7"/>
            <w:vAlign w:val="center"/>
            <w:hideMark/>
          </w:tcPr>
          <w:p w:rsidR="00B271E1" w:rsidRPr="00833F9E"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833F9E">
              <w:rPr>
                <w:rFonts w:ascii="Times New Roman" w:eastAsia="Times New Roman" w:hAnsi="Times New Roman" w:cs="Times New Roman"/>
                <w:b/>
                <w:bCs/>
                <w:color w:val="000000"/>
                <w:sz w:val="28"/>
                <w:szCs w:val="28"/>
                <w:lang w:eastAsia="ru-RU"/>
              </w:rPr>
              <w:t>Програм 15. Опште услуге локалне самоуправе</w:t>
            </w:r>
          </w:p>
        </w:tc>
        <w:tc>
          <w:tcPr>
            <w:tcW w:w="1643" w:type="dxa"/>
            <w:gridSpan w:val="11"/>
            <w:tcBorders>
              <w:top w:val="single" w:sz="4" w:space="0" w:color="auto"/>
              <w:left w:val="nil"/>
              <w:bottom w:val="single" w:sz="4" w:space="0" w:color="auto"/>
              <w:right w:val="single" w:sz="4" w:space="0" w:color="auto"/>
            </w:tcBorders>
            <w:shd w:val="clear" w:color="000000" w:fill="E6B8B7"/>
            <w:vAlign w:val="center"/>
            <w:hideMark/>
          </w:tcPr>
          <w:p w:rsidR="00B271E1" w:rsidRPr="00F17BE1" w:rsidRDefault="00B271E1" w:rsidP="00B271E1">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 </w:t>
            </w:r>
            <w:r>
              <w:rPr>
                <w:rFonts w:ascii="Times New Roman" w:eastAsia="Times New Roman" w:hAnsi="Times New Roman" w:cs="Times New Roman"/>
                <w:b/>
                <w:bCs/>
                <w:color w:val="000000"/>
                <w:lang w:eastAsia="ru-RU"/>
              </w:rPr>
              <w:t>2,890.000,00</w:t>
            </w:r>
          </w:p>
        </w:tc>
        <w:tc>
          <w:tcPr>
            <w:tcW w:w="2418" w:type="dxa"/>
            <w:gridSpan w:val="17"/>
            <w:tcBorders>
              <w:top w:val="single" w:sz="4" w:space="0" w:color="auto"/>
              <w:left w:val="nil"/>
              <w:bottom w:val="single" w:sz="4" w:space="0" w:color="auto"/>
              <w:right w:val="single" w:sz="4" w:space="0" w:color="auto"/>
            </w:tcBorders>
            <w:shd w:val="clear" w:color="000000" w:fill="E6B8B7"/>
            <w:vAlign w:val="center"/>
            <w:hideMark/>
          </w:tcPr>
          <w:p w:rsidR="00B271E1" w:rsidRPr="00833F9E" w:rsidRDefault="00B271E1" w:rsidP="00B271E1">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val="sr-Latn-CS" w:eastAsia="ru-RU"/>
              </w:rPr>
              <w:t>Јавно прa</w:t>
            </w:r>
            <w:r w:rsidRPr="00833F9E">
              <w:rPr>
                <w:rFonts w:ascii="Times New Roman" w:eastAsia="Times New Roman" w:hAnsi="Times New Roman" w:cs="Times New Roman"/>
                <w:b/>
                <w:bCs/>
                <w:color w:val="000000"/>
                <w:lang w:val="sr-Latn-CS" w:eastAsia="ru-RU"/>
              </w:rPr>
              <w:t>вобранилаштво Општине Владичин Хан</w:t>
            </w:r>
          </w:p>
        </w:tc>
        <w:tc>
          <w:tcPr>
            <w:tcW w:w="2470" w:type="dxa"/>
            <w:gridSpan w:val="15"/>
            <w:tcBorders>
              <w:top w:val="single" w:sz="4" w:space="0" w:color="auto"/>
              <w:left w:val="nil"/>
              <w:bottom w:val="single" w:sz="4" w:space="0" w:color="auto"/>
              <w:right w:val="single" w:sz="4" w:space="0" w:color="auto"/>
            </w:tcBorders>
            <w:shd w:val="clear" w:color="000000" w:fill="E6B8B7"/>
            <w:vAlign w:val="center"/>
            <w:hideMark/>
          </w:tcPr>
          <w:p w:rsidR="00B271E1" w:rsidRPr="00833F9E" w:rsidRDefault="00B271E1" w:rsidP="00B271E1">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Марија Станојевић</w:t>
            </w:r>
          </w:p>
        </w:tc>
      </w:tr>
      <w:tr w:rsidR="00B271E1" w:rsidRPr="00833F9E" w:rsidTr="00B271E1">
        <w:trPr>
          <w:gridAfter w:val="1"/>
          <w:wAfter w:w="11" w:type="dxa"/>
          <w:trHeight w:val="671"/>
        </w:trPr>
        <w:tc>
          <w:tcPr>
            <w:tcW w:w="2811" w:type="dxa"/>
            <w:gridSpan w:val="5"/>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B271E1" w:rsidRPr="003B5FA5" w:rsidRDefault="00B271E1" w:rsidP="00B271E1">
            <w:pPr>
              <w:spacing w:after="0" w:line="240" w:lineRule="auto"/>
              <w:jc w:val="center"/>
              <w:rPr>
                <w:rFonts w:ascii="Times New Roman" w:eastAsia="Times New Roman" w:hAnsi="Times New Roman" w:cs="Times New Roman"/>
                <w:b/>
                <w:bCs/>
                <w:color w:val="000000"/>
                <w:sz w:val="20"/>
                <w:szCs w:val="20"/>
                <w:lang w:eastAsia="ru-RU"/>
              </w:rPr>
            </w:pPr>
            <w:r w:rsidRPr="003B5FA5">
              <w:rPr>
                <w:rFonts w:ascii="Times New Roman" w:eastAsia="Times New Roman" w:hAnsi="Times New Roman" w:cs="Times New Roman"/>
                <w:b/>
                <w:bCs/>
                <w:color w:val="000000"/>
                <w:sz w:val="20"/>
                <w:szCs w:val="20"/>
                <w:lang w:eastAsia="ru-RU"/>
              </w:rPr>
              <w:t>ОПИС</w:t>
            </w:r>
          </w:p>
        </w:tc>
        <w:tc>
          <w:tcPr>
            <w:tcW w:w="11805" w:type="dxa"/>
            <w:gridSpan w:val="47"/>
            <w:tcBorders>
              <w:top w:val="single" w:sz="4" w:space="0" w:color="auto"/>
              <w:left w:val="nil"/>
              <w:bottom w:val="single" w:sz="4" w:space="0" w:color="auto"/>
              <w:right w:val="single" w:sz="4" w:space="0" w:color="auto"/>
            </w:tcBorders>
            <w:shd w:val="clear" w:color="000000" w:fill="E6B8B7"/>
            <w:vAlign w:val="center"/>
            <w:hideMark/>
          </w:tcPr>
          <w:p w:rsidR="00B271E1" w:rsidRPr="003B5FA5" w:rsidRDefault="00B271E1" w:rsidP="00B271E1">
            <w:pPr>
              <w:spacing w:after="0" w:line="240" w:lineRule="auto"/>
              <w:rPr>
                <w:rFonts w:ascii="Times New Roman" w:eastAsia="Times New Roman" w:hAnsi="Times New Roman" w:cs="Times New Roman"/>
                <w:iCs/>
                <w:color w:val="000000"/>
                <w:sz w:val="20"/>
                <w:szCs w:val="20"/>
                <w:lang w:eastAsia="ru-RU"/>
              </w:rPr>
            </w:pPr>
            <w:r w:rsidRPr="003B5FA5">
              <w:rPr>
                <w:rFonts w:ascii="Times New Roman" w:eastAsia="Times New Roman" w:hAnsi="Times New Roman" w:cs="Times New Roman"/>
                <w:iCs/>
                <w:color w:val="000000"/>
                <w:sz w:val="20"/>
                <w:szCs w:val="20"/>
                <w:lang w:eastAsia="ru-RU"/>
              </w:rPr>
              <w:t>У складу са Законом Јавно правобранилаштво Општине је посебан орган који врши послове правне заштите имовинских права и интереса Општине.</w:t>
            </w:r>
          </w:p>
        </w:tc>
      </w:tr>
      <w:tr w:rsidR="00B271E1" w:rsidRPr="00833F9E" w:rsidTr="00B271E1">
        <w:trPr>
          <w:gridAfter w:val="1"/>
          <w:wAfter w:w="11" w:type="dxa"/>
          <w:trHeight w:val="300"/>
        </w:trPr>
        <w:tc>
          <w:tcPr>
            <w:tcW w:w="2811"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833F9E" w:rsidRDefault="00B271E1" w:rsidP="00B271E1">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lastRenderedPageBreak/>
              <w:t>Циљ:</w:t>
            </w:r>
          </w:p>
        </w:tc>
        <w:tc>
          <w:tcPr>
            <w:tcW w:w="5274" w:type="dxa"/>
            <w:gridSpan w:val="4"/>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833F9E" w:rsidRDefault="00B271E1" w:rsidP="00B271E1">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Индикатори:</w:t>
            </w:r>
          </w:p>
        </w:tc>
        <w:tc>
          <w:tcPr>
            <w:tcW w:w="6531" w:type="dxa"/>
            <w:gridSpan w:val="43"/>
            <w:tcBorders>
              <w:top w:val="single" w:sz="4" w:space="0" w:color="auto"/>
              <w:left w:val="nil"/>
              <w:bottom w:val="single" w:sz="4" w:space="0" w:color="auto"/>
              <w:right w:val="single" w:sz="4" w:space="0" w:color="auto"/>
            </w:tcBorders>
            <w:shd w:val="clear" w:color="000000" w:fill="BFBFBF"/>
            <w:vAlign w:val="center"/>
            <w:hideMark/>
          </w:tcPr>
          <w:p w:rsidR="00B271E1" w:rsidRPr="00833F9E" w:rsidRDefault="00B271E1" w:rsidP="00B271E1">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Вредности</w:t>
            </w:r>
          </w:p>
        </w:tc>
      </w:tr>
      <w:tr w:rsidR="00B271E1" w:rsidRPr="00833F9E" w:rsidTr="00B271E1">
        <w:trPr>
          <w:gridAfter w:val="1"/>
          <w:wAfter w:w="11" w:type="dxa"/>
          <w:trHeight w:val="300"/>
        </w:trPr>
        <w:tc>
          <w:tcPr>
            <w:tcW w:w="2811" w:type="dxa"/>
            <w:gridSpan w:val="5"/>
            <w:vMerge/>
            <w:tcBorders>
              <w:top w:val="single" w:sz="4" w:space="0" w:color="auto"/>
              <w:left w:val="single" w:sz="4" w:space="0" w:color="auto"/>
              <w:bottom w:val="single" w:sz="4" w:space="0" w:color="auto"/>
              <w:right w:val="single" w:sz="4" w:space="0" w:color="auto"/>
            </w:tcBorders>
            <w:vAlign w:val="center"/>
            <w:hideMark/>
          </w:tcPr>
          <w:p w:rsidR="00B271E1" w:rsidRPr="00833F9E" w:rsidRDefault="00B271E1" w:rsidP="00B271E1">
            <w:pPr>
              <w:spacing w:after="0" w:line="240" w:lineRule="auto"/>
              <w:rPr>
                <w:rFonts w:ascii="Times New Roman" w:eastAsia="Times New Roman" w:hAnsi="Times New Roman" w:cs="Times New Roman"/>
                <w:i/>
                <w:iCs/>
                <w:color w:val="000000"/>
                <w:lang w:eastAsia="ru-RU"/>
              </w:rPr>
            </w:pPr>
          </w:p>
        </w:tc>
        <w:tc>
          <w:tcPr>
            <w:tcW w:w="5274" w:type="dxa"/>
            <w:gridSpan w:val="4"/>
            <w:vMerge/>
            <w:tcBorders>
              <w:top w:val="single" w:sz="4" w:space="0" w:color="auto"/>
              <w:left w:val="single" w:sz="4" w:space="0" w:color="auto"/>
              <w:bottom w:val="single" w:sz="4" w:space="0" w:color="auto"/>
              <w:right w:val="single" w:sz="4" w:space="0" w:color="auto"/>
            </w:tcBorders>
            <w:vAlign w:val="center"/>
            <w:hideMark/>
          </w:tcPr>
          <w:p w:rsidR="00B271E1" w:rsidRPr="00833F9E" w:rsidRDefault="00B271E1" w:rsidP="00B271E1">
            <w:pPr>
              <w:spacing w:after="0" w:line="240" w:lineRule="auto"/>
              <w:rPr>
                <w:rFonts w:ascii="Times New Roman" w:eastAsia="Times New Roman" w:hAnsi="Times New Roman" w:cs="Times New Roman"/>
                <w:i/>
                <w:iCs/>
                <w:color w:val="000000"/>
                <w:lang w:eastAsia="ru-RU"/>
              </w:rPr>
            </w:pPr>
          </w:p>
        </w:tc>
        <w:tc>
          <w:tcPr>
            <w:tcW w:w="868" w:type="dxa"/>
            <w:gridSpan w:val="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775" w:type="dxa"/>
            <w:gridSpan w:val="9"/>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2418" w:type="dxa"/>
            <w:gridSpan w:val="17"/>
            <w:tcBorders>
              <w:top w:val="single" w:sz="4" w:space="0" w:color="auto"/>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203" w:type="dxa"/>
            <w:gridSpan w:val="1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267" w:type="dxa"/>
            <w:gridSpan w:val="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Tr="00B271E1">
        <w:trPr>
          <w:gridAfter w:val="1"/>
          <w:wAfter w:w="11" w:type="dxa"/>
          <w:trHeight w:val="300"/>
        </w:trPr>
        <w:tc>
          <w:tcPr>
            <w:tcW w:w="2811"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833F9E" w:rsidRDefault="00B271E1" w:rsidP="00B271E1">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Одрживо управно и финансијско функционисање општине у складу са надлежностима и пословима локалне самоуправе</w:t>
            </w:r>
          </w:p>
        </w:tc>
        <w:tc>
          <w:tcPr>
            <w:tcW w:w="527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833F9E" w:rsidRDefault="00B271E1" w:rsidP="00B271E1">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Број предмета за накнаду штете усмерених ка општини</w:t>
            </w:r>
          </w:p>
        </w:tc>
        <w:tc>
          <w:tcPr>
            <w:tcW w:w="86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22</w:t>
            </w:r>
          </w:p>
        </w:tc>
        <w:tc>
          <w:tcPr>
            <w:tcW w:w="77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10</w:t>
            </w:r>
          </w:p>
        </w:tc>
        <w:tc>
          <w:tcPr>
            <w:tcW w:w="2418"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10</w:t>
            </w:r>
          </w:p>
        </w:tc>
        <w:tc>
          <w:tcPr>
            <w:tcW w:w="1203"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10</w:t>
            </w:r>
          </w:p>
        </w:tc>
        <w:tc>
          <w:tcPr>
            <w:tcW w:w="12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11</w:t>
            </w:r>
          </w:p>
        </w:tc>
      </w:tr>
      <w:tr w:rsidR="00B271E1" w:rsidRPr="00833F9E" w:rsidTr="00B271E1">
        <w:trPr>
          <w:gridAfter w:val="1"/>
          <w:wAfter w:w="11" w:type="dxa"/>
          <w:trHeight w:val="207"/>
        </w:trPr>
        <w:tc>
          <w:tcPr>
            <w:tcW w:w="2811"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833F9E" w:rsidRDefault="00B271E1" w:rsidP="00B271E1">
            <w:pPr>
              <w:spacing w:after="0" w:line="240" w:lineRule="auto"/>
              <w:rPr>
                <w:rFonts w:ascii="Times New Roman" w:eastAsia="Times New Roman" w:hAnsi="Times New Roman" w:cs="Times New Roman"/>
                <w:color w:val="000000"/>
                <w:lang w:eastAsia="ru-RU"/>
              </w:rPr>
            </w:pPr>
          </w:p>
        </w:tc>
        <w:tc>
          <w:tcPr>
            <w:tcW w:w="5274"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833F9E" w:rsidRDefault="00B271E1" w:rsidP="00B271E1">
            <w:pPr>
              <w:spacing w:after="0" w:line="240" w:lineRule="auto"/>
              <w:rPr>
                <w:rFonts w:ascii="Times New Roman" w:eastAsia="Times New Roman" w:hAnsi="Times New Roman" w:cs="Times New Roman"/>
                <w:color w:val="000000"/>
                <w:lang w:eastAsia="ru-RU"/>
              </w:rPr>
            </w:pPr>
          </w:p>
        </w:tc>
        <w:tc>
          <w:tcPr>
            <w:tcW w:w="868" w:type="dxa"/>
            <w:gridSpan w:val="2"/>
            <w:vMerge/>
            <w:tcBorders>
              <w:top w:val="single" w:sz="4" w:space="0" w:color="auto"/>
              <w:left w:val="single" w:sz="4" w:space="0" w:color="auto"/>
              <w:bottom w:val="single" w:sz="4" w:space="0" w:color="auto"/>
              <w:right w:val="single" w:sz="4" w:space="0" w:color="auto"/>
            </w:tcBorders>
            <w:vAlign w:val="center"/>
            <w:hideMark/>
          </w:tcPr>
          <w:p w:rsidR="00B271E1" w:rsidRPr="00833F9E" w:rsidRDefault="00B271E1" w:rsidP="00B271E1">
            <w:pPr>
              <w:spacing w:after="0" w:line="240" w:lineRule="auto"/>
              <w:rPr>
                <w:rFonts w:ascii="Times New Roman" w:eastAsia="Times New Roman" w:hAnsi="Times New Roman" w:cs="Times New Roman"/>
                <w:color w:val="000000"/>
                <w:lang w:eastAsia="ru-RU"/>
              </w:rPr>
            </w:pPr>
          </w:p>
        </w:tc>
        <w:tc>
          <w:tcPr>
            <w:tcW w:w="775" w:type="dxa"/>
            <w:gridSpan w:val="9"/>
            <w:vMerge/>
            <w:tcBorders>
              <w:top w:val="single" w:sz="4" w:space="0" w:color="auto"/>
              <w:left w:val="single" w:sz="4" w:space="0" w:color="auto"/>
              <w:bottom w:val="single" w:sz="4" w:space="0" w:color="auto"/>
              <w:right w:val="single" w:sz="4" w:space="0" w:color="auto"/>
            </w:tcBorders>
            <w:vAlign w:val="center"/>
            <w:hideMark/>
          </w:tcPr>
          <w:p w:rsidR="00B271E1" w:rsidRPr="00833F9E" w:rsidRDefault="00B271E1" w:rsidP="00B271E1">
            <w:pPr>
              <w:spacing w:after="0" w:line="240" w:lineRule="auto"/>
              <w:rPr>
                <w:rFonts w:ascii="Times New Roman" w:eastAsia="Times New Roman" w:hAnsi="Times New Roman" w:cs="Times New Roman"/>
                <w:color w:val="000000"/>
                <w:lang w:eastAsia="ru-RU"/>
              </w:rPr>
            </w:pPr>
          </w:p>
        </w:tc>
        <w:tc>
          <w:tcPr>
            <w:tcW w:w="2418" w:type="dxa"/>
            <w:gridSpan w:val="17"/>
            <w:vMerge/>
            <w:tcBorders>
              <w:top w:val="single" w:sz="4" w:space="0" w:color="auto"/>
              <w:left w:val="single" w:sz="4" w:space="0" w:color="auto"/>
              <w:bottom w:val="single" w:sz="4" w:space="0" w:color="auto"/>
              <w:right w:val="single" w:sz="4" w:space="0" w:color="auto"/>
            </w:tcBorders>
            <w:vAlign w:val="center"/>
            <w:hideMark/>
          </w:tcPr>
          <w:p w:rsidR="00B271E1" w:rsidRPr="00833F9E" w:rsidRDefault="00B271E1" w:rsidP="00B271E1">
            <w:pPr>
              <w:spacing w:after="0" w:line="240" w:lineRule="auto"/>
              <w:rPr>
                <w:rFonts w:ascii="Times New Roman" w:eastAsia="Times New Roman" w:hAnsi="Times New Roman" w:cs="Times New Roman"/>
                <w:color w:val="000000"/>
                <w:lang w:eastAsia="ru-RU"/>
              </w:rPr>
            </w:pPr>
          </w:p>
        </w:tc>
        <w:tc>
          <w:tcPr>
            <w:tcW w:w="1203" w:type="dxa"/>
            <w:gridSpan w:val="13"/>
            <w:vMerge/>
            <w:tcBorders>
              <w:top w:val="single" w:sz="4" w:space="0" w:color="auto"/>
              <w:left w:val="single" w:sz="4" w:space="0" w:color="auto"/>
              <w:bottom w:val="single" w:sz="4" w:space="0" w:color="auto"/>
              <w:right w:val="single" w:sz="4" w:space="0" w:color="auto"/>
            </w:tcBorders>
            <w:vAlign w:val="center"/>
            <w:hideMark/>
          </w:tcPr>
          <w:p w:rsidR="00B271E1" w:rsidRPr="00833F9E" w:rsidRDefault="00B271E1" w:rsidP="00B271E1">
            <w:pPr>
              <w:spacing w:after="0" w:line="240" w:lineRule="auto"/>
              <w:rPr>
                <w:rFonts w:ascii="Times New Roman" w:eastAsia="Times New Roman" w:hAnsi="Times New Roman" w:cs="Times New Roman"/>
                <w:color w:val="000000"/>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B271E1" w:rsidRPr="00833F9E" w:rsidRDefault="00B271E1" w:rsidP="00B271E1">
            <w:pPr>
              <w:spacing w:after="0" w:line="240" w:lineRule="auto"/>
              <w:rPr>
                <w:rFonts w:ascii="Times New Roman" w:eastAsia="Times New Roman" w:hAnsi="Times New Roman" w:cs="Times New Roman"/>
                <w:color w:val="000000"/>
                <w:lang w:eastAsia="ru-RU"/>
              </w:rPr>
            </w:pPr>
          </w:p>
        </w:tc>
      </w:tr>
      <w:tr w:rsidR="00B271E1" w:rsidTr="00B271E1">
        <w:trPr>
          <w:gridAfter w:val="1"/>
          <w:wAfter w:w="11" w:type="dxa"/>
          <w:trHeight w:val="300"/>
        </w:trPr>
        <w:tc>
          <w:tcPr>
            <w:tcW w:w="2811"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833F9E" w:rsidRDefault="00B271E1" w:rsidP="00B271E1">
            <w:pPr>
              <w:spacing w:after="0" w:line="240" w:lineRule="auto"/>
              <w:rPr>
                <w:rFonts w:ascii="Times New Roman" w:eastAsia="Times New Roman" w:hAnsi="Times New Roman" w:cs="Times New Roman"/>
                <w:color w:val="000000"/>
                <w:lang w:eastAsia="ru-RU"/>
              </w:rPr>
            </w:pPr>
          </w:p>
        </w:tc>
        <w:tc>
          <w:tcPr>
            <w:tcW w:w="527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6643DE" w:rsidRDefault="00B271E1" w:rsidP="00B271E1">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Висина средстава општине опредељених за накнаду штете</w:t>
            </w:r>
            <w:r>
              <w:rPr>
                <w:rFonts w:ascii="Times New Roman" w:eastAsia="Times New Roman" w:hAnsi="Times New Roman" w:cs="Times New Roman"/>
                <w:color w:val="000000"/>
                <w:lang w:eastAsia="ru-RU"/>
              </w:rPr>
              <w:t>(000)</w:t>
            </w:r>
          </w:p>
        </w:tc>
        <w:tc>
          <w:tcPr>
            <w:tcW w:w="86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Pr="007D2212" w:rsidRDefault="00B271E1" w:rsidP="00B271E1">
            <w:pPr>
              <w:jc w:val="center"/>
              <w:rPr>
                <w:color w:val="000000"/>
              </w:rPr>
            </w:pPr>
            <w:r>
              <w:rPr>
                <w:color w:val="000000"/>
              </w:rPr>
              <w:t>13.390</w:t>
            </w:r>
          </w:p>
        </w:tc>
        <w:tc>
          <w:tcPr>
            <w:tcW w:w="775"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color w:val="000000"/>
              </w:rPr>
            </w:pPr>
            <w:r>
              <w:rPr>
                <w:color w:val="000000"/>
              </w:rPr>
              <w:t>7.500</w:t>
            </w:r>
          </w:p>
        </w:tc>
        <w:tc>
          <w:tcPr>
            <w:tcW w:w="2418"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Pr="00116EF1" w:rsidRDefault="00B271E1" w:rsidP="00B271E1">
            <w:pPr>
              <w:jc w:val="center"/>
              <w:rPr>
                <w:color w:val="000000"/>
              </w:rPr>
            </w:pPr>
            <w:r>
              <w:rPr>
                <w:color w:val="000000"/>
              </w:rPr>
              <w:t>6,900</w:t>
            </w:r>
          </w:p>
        </w:tc>
        <w:tc>
          <w:tcPr>
            <w:tcW w:w="1203" w:type="dxa"/>
            <w:gridSpan w:val="13"/>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color w:val="000000"/>
              </w:rPr>
            </w:pPr>
            <w:r>
              <w:rPr>
                <w:color w:val="000000"/>
              </w:rPr>
              <w:t>6.000</w:t>
            </w:r>
          </w:p>
        </w:tc>
        <w:tc>
          <w:tcPr>
            <w:tcW w:w="126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color w:val="000000"/>
              </w:rPr>
            </w:pPr>
            <w:r>
              <w:rPr>
                <w:color w:val="000000"/>
              </w:rPr>
              <w:t>5.000.</w:t>
            </w:r>
          </w:p>
        </w:tc>
      </w:tr>
      <w:tr w:rsidR="00B271E1" w:rsidRPr="00833F9E" w:rsidTr="00B271E1">
        <w:trPr>
          <w:gridAfter w:val="1"/>
          <w:wAfter w:w="11" w:type="dxa"/>
          <w:trHeight w:val="255"/>
        </w:trPr>
        <w:tc>
          <w:tcPr>
            <w:tcW w:w="2811"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833F9E" w:rsidRDefault="00B271E1" w:rsidP="00B271E1">
            <w:pPr>
              <w:spacing w:after="0" w:line="240" w:lineRule="auto"/>
              <w:rPr>
                <w:rFonts w:ascii="Times New Roman" w:eastAsia="Times New Roman" w:hAnsi="Times New Roman" w:cs="Times New Roman"/>
                <w:color w:val="000000"/>
                <w:lang w:eastAsia="ru-RU"/>
              </w:rPr>
            </w:pPr>
          </w:p>
        </w:tc>
        <w:tc>
          <w:tcPr>
            <w:tcW w:w="5274" w:type="dxa"/>
            <w:gridSpan w:val="4"/>
            <w:vMerge/>
            <w:tcBorders>
              <w:top w:val="single" w:sz="4" w:space="0" w:color="auto"/>
              <w:left w:val="single" w:sz="4" w:space="0" w:color="auto"/>
              <w:bottom w:val="single" w:sz="4" w:space="0" w:color="000000"/>
              <w:right w:val="single" w:sz="4" w:space="0" w:color="000000"/>
            </w:tcBorders>
            <w:vAlign w:val="center"/>
            <w:hideMark/>
          </w:tcPr>
          <w:p w:rsidR="00B271E1" w:rsidRPr="00833F9E" w:rsidRDefault="00B271E1" w:rsidP="00B271E1">
            <w:pPr>
              <w:spacing w:after="0" w:line="240" w:lineRule="auto"/>
              <w:rPr>
                <w:rFonts w:ascii="Times New Roman" w:eastAsia="Times New Roman" w:hAnsi="Times New Roman" w:cs="Times New Roman"/>
                <w:color w:val="000000"/>
                <w:lang w:eastAsia="ru-RU"/>
              </w:rPr>
            </w:pPr>
          </w:p>
        </w:tc>
        <w:tc>
          <w:tcPr>
            <w:tcW w:w="868" w:type="dxa"/>
            <w:gridSpan w:val="2"/>
            <w:vMerge/>
            <w:tcBorders>
              <w:top w:val="nil"/>
              <w:left w:val="single" w:sz="4" w:space="0" w:color="auto"/>
              <w:bottom w:val="single" w:sz="4" w:space="0" w:color="auto"/>
              <w:right w:val="single" w:sz="4" w:space="0" w:color="auto"/>
            </w:tcBorders>
            <w:vAlign w:val="center"/>
            <w:hideMark/>
          </w:tcPr>
          <w:p w:rsidR="00B271E1" w:rsidRPr="00833F9E" w:rsidRDefault="00B271E1" w:rsidP="00B271E1">
            <w:pPr>
              <w:spacing w:after="0" w:line="240" w:lineRule="auto"/>
              <w:rPr>
                <w:rFonts w:ascii="Times New Roman" w:eastAsia="Times New Roman" w:hAnsi="Times New Roman" w:cs="Times New Roman"/>
                <w:color w:val="000000"/>
                <w:lang w:eastAsia="ru-RU"/>
              </w:rPr>
            </w:pPr>
          </w:p>
        </w:tc>
        <w:tc>
          <w:tcPr>
            <w:tcW w:w="775" w:type="dxa"/>
            <w:gridSpan w:val="9"/>
            <w:vMerge/>
            <w:tcBorders>
              <w:top w:val="nil"/>
              <w:left w:val="single" w:sz="4" w:space="0" w:color="auto"/>
              <w:bottom w:val="single" w:sz="4" w:space="0" w:color="auto"/>
              <w:right w:val="single" w:sz="4" w:space="0" w:color="auto"/>
            </w:tcBorders>
            <w:vAlign w:val="center"/>
            <w:hideMark/>
          </w:tcPr>
          <w:p w:rsidR="00B271E1" w:rsidRPr="00833F9E" w:rsidRDefault="00B271E1" w:rsidP="00B271E1">
            <w:pPr>
              <w:spacing w:after="0" w:line="240" w:lineRule="auto"/>
              <w:rPr>
                <w:rFonts w:ascii="Times New Roman" w:eastAsia="Times New Roman" w:hAnsi="Times New Roman" w:cs="Times New Roman"/>
                <w:color w:val="000000"/>
                <w:lang w:eastAsia="ru-RU"/>
              </w:rPr>
            </w:pPr>
          </w:p>
        </w:tc>
        <w:tc>
          <w:tcPr>
            <w:tcW w:w="2418" w:type="dxa"/>
            <w:gridSpan w:val="17"/>
            <w:vMerge/>
            <w:tcBorders>
              <w:top w:val="single" w:sz="4" w:space="0" w:color="auto"/>
              <w:left w:val="single" w:sz="4" w:space="0" w:color="auto"/>
              <w:bottom w:val="single" w:sz="4" w:space="0" w:color="auto"/>
              <w:right w:val="single" w:sz="4" w:space="0" w:color="auto"/>
            </w:tcBorders>
            <w:vAlign w:val="center"/>
            <w:hideMark/>
          </w:tcPr>
          <w:p w:rsidR="00B271E1" w:rsidRPr="00833F9E" w:rsidRDefault="00B271E1" w:rsidP="00B271E1">
            <w:pPr>
              <w:spacing w:after="0" w:line="240" w:lineRule="auto"/>
              <w:rPr>
                <w:rFonts w:ascii="Times New Roman" w:eastAsia="Times New Roman" w:hAnsi="Times New Roman" w:cs="Times New Roman"/>
                <w:color w:val="000000"/>
                <w:lang w:eastAsia="ru-RU"/>
              </w:rPr>
            </w:pPr>
          </w:p>
        </w:tc>
        <w:tc>
          <w:tcPr>
            <w:tcW w:w="1203" w:type="dxa"/>
            <w:gridSpan w:val="13"/>
            <w:vMerge/>
            <w:tcBorders>
              <w:top w:val="nil"/>
              <w:left w:val="single" w:sz="4" w:space="0" w:color="auto"/>
              <w:bottom w:val="single" w:sz="4" w:space="0" w:color="auto"/>
              <w:right w:val="single" w:sz="4" w:space="0" w:color="auto"/>
            </w:tcBorders>
            <w:vAlign w:val="center"/>
            <w:hideMark/>
          </w:tcPr>
          <w:p w:rsidR="00B271E1" w:rsidRPr="00833F9E" w:rsidRDefault="00B271E1" w:rsidP="00B271E1">
            <w:pPr>
              <w:spacing w:after="0" w:line="240" w:lineRule="auto"/>
              <w:rPr>
                <w:rFonts w:ascii="Times New Roman" w:eastAsia="Times New Roman" w:hAnsi="Times New Roman" w:cs="Times New Roman"/>
                <w:color w:val="000000"/>
                <w:lang w:eastAsia="ru-RU"/>
              </w:rPr>
            </w:pPr>
          </w:p>
        </w:tc>
        <w:tc>
          <w:tcPr>
            <w:tcW w:w="1267" w:type="dxa"/>
            <w:gridSpan w:val="2"/>
            <w:vMerge/>
            <w:tcBorders>
              <w:top w:val="nil"/>
              <w:left w:val="single" w:sz="4" w:space="0" w:color="auto"/>
              <w:bottom w:val="single" w:sz="4" w:space="0" w:color="auto"/>
              <w:right w:val="single" w:sz="4" w:space="0" w:color="auto"/>
            </w:tcBorders>
            <w:vAlign w:val="center"/>
            <w:hideMark/>
          </w:tcPr>
          <w:p w:rsidR="00B271E1" w:rsidRPr="00833F9E" w:rsidRDefault="00B271E1" w:rsidP="00B271E1">
            <w:pPr>
              <w:spacing w:after="0" w:line="240" w:lineRule="auto"/>
              <w:rPr>
                <w:rFonts w:ascii="Times New Roman" w:eastAsia="Times New Roman" w:hAnsi="Times New Roman" w:cs="Times New Roman"/>
                <w:color w:val="000000"/>
                <w:lang w:eastAsia="ru-RU"/>
              </w:rPr>
            </w:pPr>
          </w:p>
        </w:tc>
      </w:tr>
      <w:tr w:rsidR="00B271E1" w:rsidRPr="00833F9E" w:rsidTr="00B271E1">
        <w:trPr>
          <w:gridAfter w:val="1"/>
          <w:wAfter w:w="11" w:type="dxa"/>
          <w:trHeight w:val="750"/>
        </w:trPr>
        <w:tc>
          <w:tcPr>
            <w:tcW w:w="1086"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833F9E" w:rsidRDefault="00B271E1" w:rsidP="00B271E1">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 </w:t>
            </w:r>
          </w:p>
        </w:tc>
        <w:tc>
          <w:tcPr>
            <w:tcW w:w="1725" w:type="dxa"/>
            <w:gridSpan w:val="4"/>
            <w:tcBorders>
              <w:top w:val="nil"/>
              <w:left w:val="nil"/>
              <w:bottom w:val="single" w:sz="4" w:space="0" w:color="auto"/>
              <w:right w:val="single" w:sz="4" w:space="0" w:color="auto"/>
            </w:tcBorders>
            <w:shd w:val="clear" w:color="auto" w:fill="B6DDE8" w:themeFill="accent5" w:themeFillTint="66"/>
            <w:noWrap/>
            <w:vAlign w:val="center"/>
            <w:hideMark/>
          </w:tcPr>
          <w:p w:rsidR="00B271E1" w:rsidRPr="00833F9E" w:rsidRDefault="00B271E1" w:rsidP="00B271E1">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0602-0004</w:t>
            </w:r>
          </w:p>
        </w:tc>
        <w:tc>
          <w:tcPr>
            <w:tcW w:w="5274" w:type="dxa"/>
            <w:gridSpan w:val="4"/>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833F9E" w:rsidRDefault="00B271E1" w:rsidP="00B271E1">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Општинско јавно правобранилаштво</w:t>
            </w:r>
          </w:p>
        </w:tc>
        <w:tc>
          <w:tcPr>
            <w:tcW w:w="1643"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833F9E"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2,890</w:t>
            </w:r>
            <w:r>
              <w:rPr>
                <w:rFonts w:ascii="Times New Roman" w:eastAsia="Times New Roman" w:hAnsi="Times New Roman" w:cs="Times New Roman"/>
                <w:b/>
                <w:bCs/>
                <w:color w:val="000000"/>
                <w:lang w:val="sr-Latn-CS" w:eastAsia="ru-RU"/>
              </w:rPr>
              <w:t>,</w:t>
            </w:r>
            <w:r w:rsidRPr="00833F9E">
              <w:rPr>
                <w:rFonts w:ascii="Times New Roman" w:eastAsia="Times New Roman" w:hAnsi="Times New Roman" w:cs="Times New Roman"/>
                <w:b/>
                <w:bCs/>
                <w:color w:val="000000"/>
                <w:lang w:eastAsia="ru-RU"/>
              </w:rPr>
              <w:t>000.00</w:t>
            </w:r>
          </w:p>
        </w:tc>
        <w:tc>
          <w:tcPr>
            <w:tcW w:w="2418" w:type="dxa"/>
            <w:gridSpan w:val="1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Default="00B271E1" w:rsidP="00B271E1">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val="sr-Latn-CS" w:eastAsia="ru-RU"/>
              </w:rPr>
              <w:t>Јавно прa</w:t>
            </w:r>
            <w:r w:rsidRPr="00833F9E">
              <w:rPr>
                <w:rFonts w:ascii="Times New Roman" w:eastAsia="Times New Roman" w:hAnsi="Times New Roman" w:cs="Times New Roman"/>
                <w:b/>
                <w:bCs/>
                <w:color w:val="000000"/>
                <w:lang w:val="sr-Latn-CS" w:eastAsia="ru-RU"/>
              </w:rPr>
              <w:t>вобранилаштво Општине Владичин Хан</w:t>
            </w:r>
          </w:p>
          <w:p w:rsidR="00B271E1" w:rsidRPr="00833F9E" w:rsidRDefault="00B271E1" w:rsidP="00B271E1">
            <w:pPr>
              <w:spacing w:after="0" w:line="240" w:lineRule="auto"/>
              <w:jc w:val="center"/>
              <w:rPr>
                <w:rFonts w:ascii="Times New Roman" w:eastAsia="Times New Roman" w:hAnsi="Times New Roman" w:cs="Times New Roman"/>
                <w:b/>
                <w:bCs/>
                <w:color w:val="000000"/>
                <w:lang w:val="sr-Latn-CS" w:eastAsia="ru-RU"/>
              </w:rPr>
            </w:pPr>
          </w:p>
        </w:tc>
        <w:tc>
          <w:tcPr>
            <w:tcW w:w="2470"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833F9E" w:rsidRDefault="00B271E1" w:rsidP="00B271E1">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Марија Станојевић</w:t>
            </w:r>
          </w:p>
        </w:tc>
      </w:tr>
      <w:tr w:rsidR="00B271E1" w:rsidRPr="00833F9E" w:rsidTr="00B271E1">
        <w:trPr>
          <w:gridAfter w:val="1"/>
          <w:wAfter w:w="11" w:type="dxa"/>
          <w:trHeight w:val="750"/>
        </w:trPr>
        <w:tc>
          <w:tcPr>
            <w:tcW w:w="2811" w:type="dxa"/>
            <w:gridSpan w:val="5"/>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790294"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05" w:type="dxa"/>
            <w:gridSpan w:val="4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833F9E" w:rsidRDefault="00B271E1" w:rsidP="00B271E1">
            <w:pPr>
              <w:spacing w:after="0" w:line="240" w:lineRule="auto"/>
              <w:rPr>
                <w:rFonts w:ascii="Times New Roman" w:eastAsia="Times New Roman" w:hAnsi="Times New Roman" w:cs="Times New Roman"/>
                <w:b/>
                <w:bCs/>
                <w:color w:val="000000"/>
                <w:lang w:eastAsia="ru-RU"/>
              </w:rPr>
            </w:pPr>
            <w:r w:rsidRPr="00BD4A9C">
              <w:rPr>
                <w:rFonts w:ascii="Times New Roman" w:eastAsia="Times New Roman" w:hAnsi="Times New Roman" w:cs="Times New Roman"/>
                <w:b/>
                <w:bCs/>
                <w:color w:val="000000"/>
                <w:lang w:eastAsia="ru-RU"/>
              </w:rPr>
              <w:t>Послови правне заштите имовинских права Општине Владичин Хан кроз заступање пред судовима, арбитражама, управним и другим надлежним органима; заступање општине у својству законског заступника, ОЈП предузима правне радње и користи правна средства ради остваривања имовинских права и интереса општине и њених органа и организација, месних заједница, јавних предузећа, установа и других правних лица чији је оснивач општина, као и код свих других правних лица чије се финансирање обезбеђује у буџету општине.</w:t>
            </w:r>
          </w:p>
        </w:tc>
      </w:tr>
      <w:tr w:rsidR="00B271E1" w:rsidRPr="00833F9E" w:rsidTr="00B271E1">
        <w:trPr>
          <w:gridAfter w:val="1"/>
          <w:wAfter w:w="11" w:type="dxa"/>
          <w:trHeight w:val="300"/>
        </w:trPr>
        <w:tc>
          <w:tcPr>
            <w:tcW w:w="2811"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833F9E" w:rsidRDefault="00B271E1" w:rsidP="00B271E1">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Циљ:</w:t>
            </w:r>
          </w:p>
        </w:tc>
        <w:tc>
          <w:tcPr>
            <w:tcW w:w="5274" w:type="dxa"/>
            <w:gridSpan w:val="4"/>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833F9E" w:rsidRDefault="00B271E1" w:rsidP="00B271E1">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Индикатори:</w:t>
            </w:r>
          </w:p>
        </w:tc>
        <w:tc>
          <w:tcPr>
            <w:tcW w:w="6531" w:type="dxa"/>
            <w:gridSpan w:val="43"/>
            <w:tcBorders>
              <w:top w:val="single" w:sz="4" w:space="0" w:color="auto"/>
              <w:left w:val="nil"/>
              <w:bottom w:val="single" w:sz="4" w:space="0" w:color="auto"/>
              <w:right w:val="single" w:sz="4" w:space="0" w:color="auto"/>
            </w:tcBorders>
            <w:shd w:val="clear" w:color="000000" w:fill="BFBFBF"/>
            <w:vAlign w:val="center"/>
            <w:hideMark/>
          </w:tcPr>
          <w:p w:rsidR="00B271E1" w:rsidRPr="00833F9E" w:rsidRDefault="00B271E1" w:rsidP="00B271E1">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Вредности</w:t>
            </w:r>
          </w:p>
        </w:tc>
      </w:tr>
      <w:tr w:rsidR="00B271E1" w:rsidRPr="00833F9E" w:rsidTr="00B271E1">
        <w:trPr>
          <w:gridAfter w:val="1"/>
          <w:wAfter w:w="11" w:type="dxa"/>
          <w:trHeight w:val="399"/>
        </w:trPr>
        <w:tc>
          <w:tcPr>
            <w:tcW w:w="2811" w:type="dxa"/>
            <w:gridSpan w:val="5"/>
            <w:vMerge/>
            <w:tcBorders>
              <w:top w:val="single" w:sz="4" w:space="0" w:color="auto"/>
              <w:left w:val="single" w:sz="4" w:space="0" w:color="auto"/>
              <w:bottom w:val="single" w:sz="4" w:space="0" w:color="auto"/>
              <w:right w:val="single" w:sz="4" w:space="0" w:color="auto"/>
            </w:tcBorders>
            <w:vAlign w:val="center"/>
            <w:hideMark/>
          </w:tcPr>
          <w:p w:rsidR="00B271E1" w:rsidRPr="00833F9E" w:rsidRDefault="00B271E1" w:rsidP="00B271E1">
            <w:pPr>
              <w:spacing w:after="0" w:line="240" w:lineRule="auto"/>
              <w:rPr>
                <w:rFonts w:ascii="Times New Roman" w:eastAsia="Times New Roman" w:hAnsi="Times New Roman" w:cs="Times New Roman"/>
                <w:i/>
                <w:iCs/>
                <w:color w:val="000000"/>
                <w:lang w:eastAsia="ru-RU"/>
              </w:rPr>
            </w:pPr>
          </w:p>
        </w:tc>
        <w:tc>
          <w:tcPr>
            <w:tcW w:w="5274" w:type="dxa"/>
            <w:gridSpan w:val="4"/>
            <w:vMerge/>
            <w:tcBorders>
              <w:top w:val="single" w:sz="4" w:space="0" w:color="auto"/>
              <w:left w:val="single" w:sz="4" w:space="0" w:color="auto"/>
              <w:bottom w:val="single" w:sz="4" w:space="0" w:color="auto"/>
              <w:right w:val="single" w:sz="4" w:space="0" w:color="auto"/>
            </w:tcBorders>
            <w:vAlign w:val="center"/>
            <w:hideMark/>
          </w:tcPr>
          <w:p w:rsidR="00B271E1" w:rsidRPr="00833F9E" w:rsidRDefault="00B271E1" w:rsidP="00B271E1">
            <w:pPr>
              <w:spacing w:after="0" w:line="240" w:lineRule="auto"/>
              <w:rPr>
                <w:rFonts w:ascii="Times New Roman" w:eastAsia="Times New Roman" w:hAnsi="Times New Roman" w:cs="Times New Roman"/>
                <w:i/>
                <w:iCs/>
                <w:color w:val="000000"/>
                <w:lang w:eastAsia="ru-RU"/>
              </w:rPr>
            </w:pPr>
          </w:p>
        </w:tc>
        <w:tc>
          <w:tcPr>
            <w:tcW w:w="868" w:type="dxa"/>
            <w:gridSpan w:val="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775" w:type="dxa"/>
            <w:gridSpan w:val="9"/>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2418" w:type="dxa"/>
            <w:gridSpan w:val="17"/>
            <w:tcBorders>
              <w:top w:val="single" w:sz="4" w:space="0" w:color="auto"/>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203" w:type="dxa"/>
            <w:gridSpan w:val="1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267" w:type="dxa"/>
            <w:gridSpan w:val="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Tr="00B271E1">
        <w:trPr>
          <w:gridAfter w:val="1"/>
          <w:wAfter w:w="11" w:type="dxa"/>
          <w:trHeight w:val="517"/>
        </w:trPr>
        <w:tc>
          <w:tcPr>
            <w:tcW w:w="2811" w:type="dxa"/>
            <w:gridSpan w:val="5"/>
            <w:vMerge w:val="restart"/>
            <w:tcBorders>
              <w:top w:val="single" w:sz="4" w:space="0" w:color="auto"/>
              <w:left w:val="single" w:sz="4" w:space="0" w:color="auto"/>
              <w:right w:val="single" w:sz="4" w:space="0" w:color="auto"/>
            </w:tcBorders>
            <w:shd w:val="clear" w:color="auto" w:fill="auto"/>
            <w:vAlign w:val="center"/>
            <w:hideMark/>
          </w:tcPr>
          <w:p w:rsidR="00B271E1" w:rsidRDefault="00B271E1" w:rsidP="00B271E1">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Заштита имовинских права и интереса града/општине</w:t>
            </w:r>
          </w:p>
          <w:p w:rsidR="00B271E1" w:rsidRDefault="00B271E1" w:rsidP="00B271E1">
            <w:pPr>
              <w:spacing w:after="0" w:line="240" w:lineRule="auto"/>
              <w:jc w:val="center"/>
              <w:rPr>
                <w:rFonts w:ascii="Times New Roman" w:eastAsia="Times New Roman" w:hAnsi="Times New Roman" w:cs="Times New Roman"/>
                <w:color w:val="000000"/>
                <w:lang w:eastAsia="ru-RU"/>
              </w:rPr>
            </w:pPr>
          </w:p>
          <w:p w:rsidR="00B271E1" w:rsidRPr="00BD4A9C" w:rsidRDefault="00B271E1" w:rsidP="00B271E1">
            <w:pPr>
              <w:spacing w:after="0" w:line="240" w:lineRule="auto"/>
              <w:jc w:val="center"/>
              <w:rPr>
                <w:rFonts w:ascii="Times New Roman" w:eastAsia="Times New Roman" w:hAnsi="Times New Roman" w:cs="Times New Roman"/>
                <w:color w:val="000000"/>
                <w:lang w:eastAsia="ru-RU"/>
              </w:rPr>
            </w:pPr>
          </w:p>
        </w:tc>
        <w:tc>
          <w:tcPr>
            <w:tcW w:w="5274"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833F9E" w:rsidRDefault="00B271E1" w:rsidP="00B271E1">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Број решених предмета</w:t>
            </w:r>
          </w:p>
        </w:tc>
        <w:tc>
          <w:tcPr>
            <w:tcW w:w="868" w:type="dxa"/>
            <w:gridSpan w:val="2"/>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130</w:t>
            </w:r>
          </w:p>
        </w:tc>
        <w:tc>
          <w:tcPr>
            <w:tcW w:w="775" w:type="dxa"/>
            <w:gridSpan w:val="9"/>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140</w:t>
            </w:r>
          </w:p>
        </w:tc>
        <w:tc>
          <w:tcPr>
            <w:tcW w:w="2418"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130</w:t>
            </w:r>
          </w:p>
        </w:tc>
        <w:tc>
          <w:tcPr>
            <w:tcW w:w="1203" w:type="dxa"/>
            <w:gridSpan w:val="13"/>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115</w:t>
            </w:r>
          </w:p>
        </w:tc>
        <w:tc>
          <w:tcPr>
            <w:tcW w:w="12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110</w:t>
            </w:r>
          </w:p>
        </w:tc>
      </w:tr>
      <w:tr w:rsidR="00B271E1" w:rsidTr="00B271E1">
        <w:trPr>
          <w:gridAfter w:val="1"/>
          <w:wAfter w:w="11" w:type="dxa"/>
          <w:trHeight w:val="621"/>
        </w:trPr>
        <w:tc>
          <w:tcPr>
            <w:tcW w:w="2811" w:type="dxa"/>
            <w:gridSpan w:val="5"/>
            <w:vMerge/>
            <w:tcBorders>
              <w:left w:val="single" w:sz="4" w:space="0" w:color="auto"/>
              <w:bottom w:val="single" w:sz="4" w:space="0" w:color="auto"/>
              <w:right w:val="single" w:sz="4" w:space="0" w:color="auto"/>
            </w:tcBorders>
            <w:shd w:val="clear" w:color="auto" w:fill="auto"/>
            <w:vAlign w:val="center"/>
            <w:hideMark/>
          </w:tcPr>
          <w:p w:rsidR="00B271E1" w:rsidRPr="00833F9E" w:rsidRDefault="00B271E1" w:rsidP="00B271E1">
            <w:pPr>
              <w:spacing w:after="0" w:line="240" w:lineRule="auto"/>
              <w:rPr>
                <w:rFonts w:ascii="Times New Roman" w:eastAsia="Times New Roman" w:hAnsi="Times New Roman" w:cs="Times New Roman"/>
                <w:color w:val="000000"/>
                <w:lang w:eastAsia="ru-RU"/>
              </w:rPr>
            </w:pPr>
          </w:p>
        </w:tc>
        <w:tc>
          <w:tcPr>
            <w:tcW w:w="527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271E1" w:rsidRPr="00833F9E" w:rsidRDefault="00B271E1" w:rsidP="00B271E1">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Број правних мишљења која су дата органима  града/општине, стручним службама и другим правним лицима чија имовинска и друга права заступа</w:t>
            </w:r>
          </w:p>
        </w:tc>
        <w:tc>
          <w:tcPr>
            <w:tcW w:w="868" w:type="dxa"/>
            <w:gridSpan w:val="2"/>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16</w:t>
            </w:r>
          </w:p>
        </w:tc>
        <w:tc>
          <w:tcPr>
            <w:tcW w:w="775" w:type="dxa"/>
            <w:gridSpan w:val="9"/>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16</w:t>
            </w:r>
          </w:p>
        </w:tc>
        <w:tc>
          <w:tcPr>
            <w:tcW w:w="2418"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14</w:t>
            </w:r>
          </w:p>
        </w:tc>
        <w:tc>
          <w:tcPr>
            <w:tcW w:w="1203" w:type="dxa"/>
            <w:gridSpan w:val="13"/>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15</w:t>
            </w:r>
          </w:p>
        </w:tc>
        <w:tc>
          <w:tcPr>
            <w:tcW w:w="12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15</w:t>
            </w:r>
          </w:p>
        </w:tc>
      </w:tr>
      <w:tr w:rsidR="00B271E1" w:rsidTr="00B271E1">
        <w:trPr>
          <w:gridAfter w:val="1"/>
          <w:wAfter w:w="11" w:type="dxa"/>
          <w:trHeight w:val="405"/>
        </w:trPr>
        <w:tc>
          <w:tcPr>
            <w:tcW w:w="2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271E1" w:rsidRPr="00833F9E" w:rsidRDefault="00B271E1" w:rsidP="00B271E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Равноправна заступљених запослених у правобранилаштву  по полу</w:t>
            </w:r>
          </w:p>
        </w:tc>
        <w:tc>
          <w:tcPr>
            <w:tcW w:w="5274" w:type="dxa"/>
            <w:gridSpan w:val="4"/>
            <w:tcBorders>
              <w:top w:val="single" w:sz="4" w:space="0" w:color="auto"/>
              <w:left w:val="single" w:sz="4" w:space="0" w:color="auto"/>
              <w:bottom w:val="single" w:sz="4" w:space="0" w:color="auto"/>
              <w:right w:val="single" w:sz="4" w:space="0" w:color="000000"/>
            </w:tcBorders>
            <w:vAlign w:val="center"/>
          </w:tcPr>
          <w:p w:rsidR="00B271E1" w:rsidRPr="00833F9E" w:rsidRDefault="00B271E1" w:rsidP="00B271E1">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Преглед запослених по полу (мушко/женско)</w:t>
            </w:r>
          </w:p>
        </w:tc>
        <w:tc>
          <w:tcPr>
            <w:tcW w:w="868" w:type="dxa"/>
            <w:gridSpan w:val="2"/>
            <w:tcBorders>
              <w:top w:val="single" w:sz="4" w:space="0" w:color="auto"/>
              <w:left w:val="single" w:sz="4" w:space="0" w:color="auto"/>
              <w:bottom w:val="single" w:sz="4" w:space="0" w:color="auto"/>
              <w:right w:val="single" w:sz="4" w:space="0" w:color="auto"/>
            </w:tcBorders>
            <w:vAlign w:val="center"/>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1/0</w:t>
            </w:r>
          </w:p>
        </w:tc>
        <w:tc>
          <w:tcPr>
            <w:tcW w:w="775" w:type="dxa"/>
            <w:gridSpan w:val="9"/>
            <w:tcBorders>
              <w:top w:val="single" w:sz="4" w:space="0" w:color="auto"/>
              <w:left w:val="single" w:sz="4" w:space="0" w:color="auto"/>
              <w:bottom w:val="single" w:sz="4" w:space="0" w:color="auto"/>
              <w:right w:val="single" w:sz="4" w:space="0" w:color="auto"/>
            </w:tcBorders>
            <w:vAlign w:val="center"/>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1/0</w:t>
            </w:r>
          </w:p>
        </w:tc>
        <w:tc>
          <w:tcPr>
            <w:tcW w:w="2418" w:type="dxa"/>
            <w:gridSpan w:val="17"/>
            <w:tcBorders>
              <w:top w:val="single" w:sz="4" w:space="0" w:color="auto"/>
              <w:left w:val="single" w:sz="4" w:space="0" w:color="auto"/>
              <w:bottom w:val="single" w:sz="4" w:space="0" w:color="auto"/>
              <w:right w:val="single" w:sz="4" w:space="0" w:color="auto"/>
            </w:tcBorders>
            <w:vAlign w:val="center"/>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1/1</w:t>
            </w:r>
          </w:p>
        </w:tc>
        <w:tc>
          <w:tcPr>
            <w:tcW w:w="1203" w:type="dxa"/>
            <w:gridSpan w:val="13"/>
            <w:tcBorders>
              <w:top w:val="single" w:sz="4" w:space="0" w:color="auto"/>
              <w:left w:val="single" w:sz="4" w:space="0" w:color="auto"/>
              <w:bottom w:val="single" w:sz="4" w:space="0" w:color="auto"/>
              <w:right w:val="single" w:sz="4" w:space="0" w:color="auto"/>
            </w:tcBorders>
            <w:vAlign w:val="center"/>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1/1</w:t>
            </w:r>
          </w:p>
        </w:tc>
        <w:tc>
          <w:tcPr>
            <w:tcW w:w="1267" w:type="dxa"/>
            <w:gridSpan w:val="2"/>
            <w:tcBorders>
              <w:top w:val="single" w:sz="4" w:space="0" w:color="auto"/>
              <w:left w:val="single" w:sz="4" w:space="0" w:color="auto"/>
              <w:bottom w:val="single" w:sz="4" w:space="0" w:color="auto"/>
              <w:right w:val="single" w:sz="4" w:space="0" w:color="auto"/>
            </w:tcBorders>
            <w:vAlign w:val="center"/>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1/1</w:t>
            </w:r>
          </w:p>
        </w:tc>
      </w:tr>
      <w:tr w:rsidR="00B271E1" w:rsidRPr="00AC124F" w:rsidTr="00B271E1">
        <w:trPr>
          <w:gridAfter w:val="1"/>
          <w:wAfter w:w="11" w:type="dxa"/>
          <w:trHeight w:val="379"/>
        </w:trPr>
        <w:tc>
          <w:tcPr>
            <w:tcW w:w="108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25"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0602-0009</w:t>
            </w:r>
          </w:p>
        </w:tc>
        <w:tc>
          <w:tcPr>
            <w:tcW w:w="5274" w:type="dxa"/>
            <w:gridSpan w:val="4"/>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Текућа буџетска резерва</w:t>
            </w:r>
          </w:p>
        </w:tc>
        <w:tc>
          <w:tcPr>
            <w:tcW w:w="1643" w:type="dxa"/>
            <w:gridSpan w:val="1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25</w:t>
            </w:r>
            <w:r w:rsidRPr="00AC124F">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1</w:t>
            </w:r>
            <w:r w:rsidRPr="00AC124F">
              <w:rPr>
                <w:rFonts w:ascii="Times New Roman" w:eastAsia="Times New Roman" w:hAnsi="Times New Roman" w:cs="Times New Roman"/>
                <w:b/>
                <w:bCs/>
                <w:color w:val="000000"/>
                <w:lang w:eastAsia="ru-RU"/>
              </w:rPr>
              <w:t>00,000.00</w:t>
            </w:r>
          </w:p>
        </w:tc>
        <w:tc>
          <w:tcPr>
            <w:tcW w:w="2418" w:type="dxa"/>
            <w:gridSpan w:val="1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470"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B271E1" w:rsidRPr="00AC124F" w:rsidTr="00B271E1">
        <w:trPr>
          <w:gridAfter w:val="1"/>
          <w:wAfter w:w="11" w:type="dxa"/>
          <w:trHeight w:val="259"/>
        </w:trPr>
        <w:tc>
          <w:tcPr>
            <w:tcW w:w="1086"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25" w:type="dxa"/>
            <w:gridSpan w:val="4"/>
            <w:tcBorders>
              <w:top w:val="nil"/>
              <w:left w:val="nil"/>
              <w:bottom w:val="single" w:sz="4" w:space="0" w:color="auto"/>
              <w:right w:val="single" w:sz="4" w:space="0" w:color="auto"/>
            </w:tcBorders>
            <w:shd w:val="clear" w:color="auto" w:fill="B6DDE8" w:themeFill="accent5" w:themeFillTint="66"/>
            <w:noWrap/>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0602-0010</w:t>
            </w:r>
          </w:p>
        </w:tc>
        <w:tc>
          <w:tcPr>
            <w:tcW w:w="5274" w:type="dxa"/>
            <w:gridSpan w:val="4"/>
            <w:tcBorders>
              <w:top w:val="single" w:sz="4" w:space="0" w:color="auto"/>
              <w:left w:val="nil"/>
              <w:right w:val="single" w:sz="4" w:space="0" w:color="000000"/>
            </w:tcBorders>
            <w:shd w:val="clear" w:color="auto" w:fill="B6DDE8" w:themeFill="accent5" w:themeFillTint="66"/>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Стална буџетска резерва</w:t>
            </w:r>
          </w:p>
        </w:tc>
        <w:tc>
          <w:tcPr>
            <w:tcW w:w="1643" w:type="dxa"/>
            <w:gridSpan w:val="11"/>
            <w:tcBorders>
              <w:top w:val="single" w:sz="4" w:space="0" w:color="auto"/>
              <w:left w:val="nil"/>
              <w:right w:val="single" w:sz="4" w:space="0" w:color="auto"/>
            </w:tcBorders>
            <w:shd w:val="clear" w:color="auto" w:fill="B6DDE8" w:themeFill="accent5" w:themeFillTint="66"/>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w:t>
            </w:r>
            <w:r w:rsidRPr="00AC124F">
              <w:rPr>
                <w:rFonts w:ascii="Times New Roman" w:eastAsia="Times New Roman" w:hAnsi="Times New Roman" w:cs="Times New Roman"/>
                <w:b/>
                <w:bCs/>
                <w:color w:val="000000"/>
                <w:lang w:eastAsia="ru-RU"/>
              </w:rPr>
              <w:t>00,000.00</w:t>
            </w:r>
          </w:p>
        </w:tc>
        <w:tc>
          <w:tcPr>
            <w:tcW w:w="2418" w:type="dxa"/>
            <w:gridSpan w:val="17"/>
            <w:tcBorders>
              <w:top w:val="single" w:sz="4" w:space="0" w:color="auto"/>
              <w:left w:val="nil"/>
              <w:right w:val="single" w:sz="4" w:space="0" w:color="auto"/>
            </w:tcBorders>
            <w:shd w:val="clear" w:color="auto" w:fill="B6DDE8" w:themeFill="accent5" w:themeFillTint="66"/>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470" w:type="dxa"/>
            <w:gridSpan w:val="15"/>
            <w:tcBorders>
              <w:top w:val="single" w:sz="4" w:space="0" w:color="auto"/>
              <w:left w:val="nil"/>
              <w:right w:val="single" w:sz="4" w:space="0" w:color="auto"/>
            </w:tcBorders>
            <w:shd w:val="clear" w:color="auto" w:fill="B6DDE8" w:themeFill="accent5" w:themeFillTint="66"/>
            <w:vAlign w:val="center"/>
            <w:hideMark/>
          </w:tcPr>
          <w:p w:rsidR="00B271E1" w:rsidRPr="00AC124F" w:rsidRDefault="00B271E1" w:rsidP="00B271E1">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B271E1" w:rsidRPr="00FC76F1" w:rsidTr="00B271E1">
        <w:trPr>
          <w:gridAfter w:val="1"/>
          <w:wAfter w:w="11" w:type="dxa"/>
          <w:trHeight w:val="795"/>
        </w:trPr>
        <w:tc>
          <w:tcPr>
            <w:tcW w:w="1086"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B271E1" w:rsidRPr="00FC76F1"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FC76F1">
              <w:rPr>
                <w:rFonts w:ascii="Times New Roman" w:eastAsia="Times New Roman" w:hAnsi="Times New Roman" w:cs="Times New Roman"/>
                <w:b/>
                <w:bCs/>
                <w:color w:val="000000"/>
                <w:sz w:val="28"/>
                <w:szCs w:val="28"/>
                <w:lang w:eastAsia="ru-RU"/>
              </w:rPr>
              <w:t>2101</w:t>
            </w:r>
          </w:p>
        </w:tc>
        <w:tc>
          <w:tcPr>
            <w:tcW w:w="1725"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B271E1" w:rsidRPr="00FC76F1"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FC76F1">
              <w:rPr>
                <w:rFonts w:ascii="Times New Roman" w:eastAsia="Times New Roman" w:hAnsi="Times New Roman" w:cs="Times New Roman"/>
                <w:b/>
                <w:bCs/>
                <w:color w:val="000000"/>
                <w:sz w:val="28"/>
                <w:szCs w:val="28"/>
                <w:lang w:eastAsia="ru-RU"/>
              </w:rPr>
              <w:t> </w:t>
            </w:r>
          </w:p>
        </w:tc>
        <w:tc>
          <w:tcPr>
            <w:tcW w:w="5274" w:type="dxa"/>
            <w:gridSpan w:val="4"/>
            <w:tcBorders>
              <w:top w:val="single" w:sz="4" w:space="0" w:color="auto"/>
              <w:left w:val="nil"/>
              <w:bottom w:val="single" w:sz="4" w:space="0" w:color="auto"/>
              <w:right w:val="single" w:sz="4" w:space="0" w:color="000000"/>
            </w:tcBorders>
            <w:shd w:val="clear" w:color="000000" w:fill="E6B8B7"/>
            <w:vAlign w:val="center"/>
            <w:hideMark/>
          </w:tcPr>
          <w:p w:rsidR="00B271E1" w:rsidRPr="00FC76F1"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FC76F1">
              <w:rPr>
                <w:rFonts w:ascii="Times New Roman" w:eastAsia="Times New Roman" w:hAnsi="Times New Roman" w:cs="Times New Roman"/>
                <w:b/>
                <w:bCs/>
                <w:color w:val="000000"/>
                <w:sz w:val="28"/>
                <w:szCs w:val="28"/>
                <w:lang w:eastAsia="ru-RU"/>
              </w:rPr>
              <w:t>Програм 16. Политички систем локалне самоуправе</w:t>
            </w:r>
          </w:p>
        </w:tc>
        <w:tc>
          <w:tcPr>
            <w:tcW w:w="1643" w:type="dxa"/>
            <w:gridSpan w:val="11"/>
            <w:tcBorders>
              <w:top w:val="single" w:sz="4" w:space="0" w:color="auto"/>
              <w:left w:val="nil"/>
              <w:bottom w:val="single" w:sz="4" w:space="0" w:color="auto"/>
              <w:right w:val="single" w:sz="4" w:space="0" w:color="auto"/>
            </w:tcBorders>
            <w:shd w:val="clear" w:color="000000" w:fill="E6B8B7"/>
            <w:vAlign w:val="center"/>
            <w:hideMark/>
          </w:tcPr>
          <w:p w:rsidR="00B271E1" w:rsidRPr="00FC76F1"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19,970.000,00</w:t>
            </w:r>
            <w:r w:rsidRPr="00FC76F1">
              <w:rPr>
                <w:rFonts w:ascii="Times New Roman" w:eastAsia="Times New Roman" w:hAnsi="Times New Roman" w:cs="Times New Roman"/>
                <w:b/>
                <w:bCs/>
                <w:color w:val="000000"/>
                <w:lang w:eastAsia="ru-RU"/>
              </w:rPr>
              <w:t> </w:t>
            </w:r>
          </w:p>
        </w:tc>
        <w:tc>
          <w:tcPr>
            <w:tcW w:w="2418" w:type="dxa"/>
            <w:gridSpan w:val="17"/>
            <w:tcBorders>
              <w:top w:val="single" w:sz="4" w:space="0" w:color="auto"/>
              <w:left w:val="nil"/>
              <w:bottom w:val="single" w:sz="4" w:space="0" w:color="auto"/>
              <w:right w:val="single" w:sz="4" w:space="0" w:color="auto"/>
            </w:tcBorders>
            <w:shd w:val="clear" w:color="000000" w:fill="E6B8B7"/>
            <w:vAlign w:val="center"/>
            <w:hideMark/>
          </w:tcPr>
          <w:p w:rsidR="00B271E1" w:rsidRPr="00F17BE1" w:rsidRDefault="00B271E1" w:rsidP="00B271E1">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Скупштина</w:t>
            </w:r>
            <w:r>
              <w:rPr>
                <w:rFonts w:ascii="Times New Roman" w:eastAsia="Times New Roman" w:hAnsi="Times New Roman" w:cs="Times New Roman"/>
                <w:b/>
                <w:bCs/>
                <w:color w:val="000000"/>
                <w:lang w:eastAsia="ru-RU"/>
              </w:rPr>
              <w:t>, председник, веће</w:t>
            </w:r>
          </w:p>
        </w:tc>
        <w:tc>
          <w:tcPr>
            <w:tcW w:w="2470" w:type="dxa"/>
            <w:gridSpan w:val="15"/>
            <w:tcBorders>
              <w:top w:val="single" w:sz="4" w:space="0" w:color="auto"/>
              <w:left w:val="nil"/>
              <w:bottom w:val="single" w:sz="4" w:space="0" w:color="auto"/>
              <w:right w:val="single" w:sz="4" w:space="0" w:color="auto"/>
            </w:tcBorders>
            <w:shd w:val="clear" w:color="000000" w:fill="E6B8B7"/>
            <w:vAlign w:val="center"/>
            <w:hideMark/>
          </w:tcPr>
          <w:p w:rsidR="00B271E1" w:rsidRPr="00FC76F1" w:rsidRDefault="00B271E1" w:rsidP="00B271E1">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Данијела Поповић</w:t>
            </w:r>
          </w:p>
        </w:tc>
      </w:tr>
      <w:tr w:rsidR="00B271E1" w:rsidRPr="00FC76F1" w:rsidTr="00B271E1">
        <w:trPr>
          <w:gridAfter w:val="1"/>
          <w:wAfter w:w="11" w:type="dxa"/>
          <w:trHeight w:val="300"/>
        </w:trPr>
        <w:tc>
          <w:tcPr>
            <w:tcW w:w="14616" w:type="dxa"/>
            <w:gridSpan w:val="52"/>
            <w:vMerge w:val="restart"/>
            <w:tcBorders>
              <w:top w:val="single" w:sz="4" w:space="0" w:color="auto"/>
              <w:left w:val="single" w:sz="4" w:space="0" w:color="auto"/>
              <w:bottom w:val="nil"/>
              <w:right w:val="single" w:sz="4" w:space="0" w:color="000000"/>
            </w:tcBorders>
            <w:shd w:val="clear" w:color="auto" w:fill="auto"/>
            <w:vAlign w:val="center"/>
            <w:hideMark/>
          </w:tcPr>
          <w:p w:rsidR="00B271E1" w:rsidRPr="00FC76F1" w:rsidRDefault="00B271E1" w:rsidP="00B271E1">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ЦИЉ: Ефикасно и ефективно функционисање органа политичког система локалне самоуправе</w:t>
            </w:r>
          </w:p>
        </w:tc>
      </w:tr>
      <w:tr w:rsidR="00B271E1" w:rsidRPr="00FC76F1" w:rsidTr="00B271E1">
        <w:trPr>
          <w:gridAfter w:val="1"/>
          <w:wAfter w:w="11" w:type="dxa"/>
          <w:trHeight w:val="207"/>
        </w:trPr>
        <w:tc>
          <w:tcPr>
            <w:tcW w:w="14616" w:type="dxa"/>
            <w:gridSpan w:val="52"/>
            <w:vMerge/>
            <w:tcBorders>
              <w:top w:val="single" w:sz="4" w:space="0" w:color="auto"/>
              <w:left w:val="single" w:sz="4" w:space="0" w:color="auto"/>
              <w:bottom w:val="nil"/>
              <w:right w:val="single" w:sz="4" w:space="0" w:color="000000"/>
            </w:tcBorders>
            <w:vAlign w:val="center"/>
            <w:hideMark/>
          </w:tcPr>
          <w:p w:rsidR="00B271E1" w:rsidRPr="00FC76F1" w:rsidRDefault="00B271E1" w:rsidP="00B271E1">
            <w:pPr>
              <w:spacing w:after="0" w:line="240" w:lineRule="auto"/>
              <w:rPr>
                <w:rFonts w:ascii="Times New Roman" w:eastAsia="Times New Roman" w:hAnsi="Times New Roman" w:cs="Times New Roman"/>
                <w:color w:val="000000"/>
                <w:lang w:eastAsia="ru-RU"/>
              </w:rPr>
            </w:pPr>
          </w:p>
        </w:tc>
      </w:tr>
      <w:tr w:rsidR="00B271E1" w:rsidRPr="00FC76F1" w:rsidTr="00B271E1">
        <w:trPr>
          <w:gridAfter w:val="1"/>
          <w:wAfter w:w="11" w:type="dxa"/>
          <w:trHeight w:val="479"/>
        </w:trPr>
        <w:tc>
          <w:tcPr>
            <w:tcW w:w="108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FC76F1" w:rsidRDefault="00B271E1" w:rsidP="00B271E1">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 </w:t>
            </w:r>
          </w:p>
        </w:tc>
        <w:tc>
          <w:tcPr>
            <w:tcW w:w="1725"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B271E1" w:rsidRPr="00FC76F1" w:rsidRDefault="00B271E1" w:rsidP="00B271E1">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2101-0001</w:t>
            </w:r>
          </w:p>
        </w:tc>
        <w:tc>
          <w:tcPr>
            <w:tcW w:w="4897"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FC76F1" w:rsidRDefault="00B271E1" w:rsidP="00B271E1">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Функционисање скупштине</w:t>
            </w:r>
          </w:p>
        </w:tc>
        <w:tc>
          <w:tcPr>
            <w:tcW w:w="2326" w:type="dxa"/>
            <w:gridSpan w:val="1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FC76F1"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9,800</w:t>
            </w:r>
            <w:r w:rsidRPr="00FC76F1">
              <w:rPr>
                <w:rFonts w:ascii="Times New Roman" w:eastAsia="Times New Roman" w:hAnsi="Times New Roman" w:cs="Times New Roman"/>
                <w:b/>
                <w:bCs/>
                <w:color w:val="000000"/>
                <w:lang w:eastAsia="ru-RU"/>
              </w:rPr>
              <w:t>.00</w:t>
            </w:r>
            <w:r>
              <w:rPr>
                <w:rFonts w:ascii="Times New Roman" w:eastAsia="Times New Roman" w:hAnsi="Times New Roman" w:cs="Times New Roman"/>
                <w:b/>
                <w:bCs/>
                <w:color w:val="000000"/>
                <w:lang w:eastAsia="ru-RU"/>
              </w:rPr>
              <w:t>0</w:t>
            </w:r>
          </w:p>
        </w:tc>
        <w:tc>
          <w:tcPr>
            <w:tcW w:w="1760" w:type="dxa"/>
            <w:gridSpan w:val="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FC76F1" w:rsidRDefault="00B271E1" w:rsidP="00B271E1">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Скупштина општине</w:t>
            </w:r>
          </w:p>
        </w:tc>
        <w:tc>
          <w:tcPr>
            <w:tcW w:w="2822"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FC76F1" w:rsidRDefault="00B271E1" w:rsidP="00B271E1">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Данијела Поповић</w:t>
            </w:r>
          </w:p>
        </w:tc>
      </w:tr>
      <w:tr w:rsidR="00B271E1" w:rsidRPr="00FC76F1" w:rsidTr="00B271E1">
        <w:trPr>
          <w:gridAfter w:val="1"/>
          <w:wAfter w:w="11" w:type="dxa"/>
          <w:trHeight w:val="1258"/>
        </w:trPr>
        <w:tc>
          <w:tcPr>
            <w:tcW w:w="2811"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790294"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05" w:type="dxa"/>
            <w:gridSpan w:val="4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FC76F1" w:rsidRDefault="00B271E1" w:rsidP="00B271E1">
            <w:pPr>
              <w:spacing w:after="0" w:line="240" w:lineRule="auto"/>
              <w:rPr>
                <w:rFonts w:ascii="Times New Roman" w:eastAsia="Times New Roman" w:hAnsi="Times New Roman" w:cs="Times New Roman"/>
                <w:b/>
                <w:bCs/>
                <w:color w:val="000000"/>
                <w:lang w:eastAsia="ru-RU"/>
              </w:rPr>
            </w:pPr>
            <w:r w:rsidRPr="00213981">
              <w:rPr>
                <w:rFonts w:ascii="Times New Roman" w:eastAsia="Times New Roman" w:hAnsi="Times New Roman" w:cs="Times New Roman"/>
                <w:b/>
                <w:bCs/>
                <w:color w:val="000000"/>
                <w:lang w:eastAsia="ru-RU"/>
              </w:rPr>
              <w:t>Скупштина општине у складу са законом : доноси статут општине и пословник скупштине; доноси буџет и завршни рачун општине; утврђује стопе изворних прихода општине, као и начин и мерила за одређивање висине локалних такси и накнада; доноси програм развоја општине и појединих делатности; доноси прописе и друге опште акте. Кроз овај раздео врши се расподела средстава за финансирање политичких субјеката и то како за редовно финансирање тако и за финансирање трошкова изборне кампање, трошкови рада изборне комисије у 2020. години.На сталом раду у оквиру овог раздела је и заменик председнице скупштине.</w:t>
            </w:r>
          </w:p>
        </w:tc>
      </w:tr>
      <w:tr w:rsidR="00B271E1" w:rsidRPr="00FC76F1" w:rsidTr="00B271E1">
        <w:trPr>
          <w:gridAfter w:val="1"/>
          <w:wAfter w:w="11" w:type="dxa"/>
          <w:trHeight w:val="390"/>
        </w:trPr>
        <w:tc>
          <w:tcPr>
            <w:tcW w:w="2811"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FC76F1" w:rsidRDefault="00B271E1" w:rsidP="00B271E1">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Циљ:</w:t>
            </w:r>
          </w:p>
        </w:tc>
        <w:tc>
          <w:tcPr>
            <w:tcW w:w="4897"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FC76F1" w:rsidRDefault="00B271E1" w:rsidP="00B271E1">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Индикатори:</w:t>
            </w:r>
          </w:p>
        </w:tc>
        <w:tc>
          <w:tcPr>
            <w:tcW w:w="6908" w:type="dxa"/>
            <w:gridSpan w:val="45"/>
            <w:tcBorders>
              <w:top w:val="single" w:sz="4" w:space="0" w:color="auto"/>
              <w:left w:val="nil"/>
              <w:bottom w:val="single" w:sz="4" w:space="0" w:color="auto"/>
              <w:right w:val="single" w:sz="4" w:space="0" w:color="auto"/>
            </w:tcBorders>
            <w:shd w:val="clear" w:color="000000" w:fill="BFBFBF"/>
            <w:vAlign w:val="center"/>
            <w:hideMark/>
          </w:tcPr>
          <w:p w:rsidR="00B271E1" w:rsidRPr="00FC76F1" w:rsidRDefault="00B271E1" w:rsidP="00B271E1">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Вредности</w:t>
            </w:r>
          </w:p>
        </w:tc>
      </w:tr>
      <w:tr w:rsidR="00B271E1" w:rsidRPr="00FC76F1" w:rsidTr="00B271E1">
        <w:trPr>
          <w:gridAfter w:val="1"/>
          <w:wAfter w:w="11" w:type="dxa"/>
          <w:trHeight w:val="70"/>
        </w:trPr>
        <w:tc>
          <w:tcPr>
            <w:tcW w:w="2811" w:type="dxa"/>
            <w:gridSpan w:val="5"/>
            <w:vMerge/>
            <w:tcBorders>
              <w:top w:val="single" w:sz="4" w:space="0" w:color="auto"/>
              <w:left w:val="single" w:sz="4" w:space="0" w:color="auto"/>
              <w:bottom w:val="single" w:sz="4" w:space="0" w:color="auto"/>
              <w:right w:val="single" w:sz="4" w:space="0" w:color="auto"/>
            </w:tcBorders>
            <w:vAlign w:val="center"/>
            <w:hideMark/>
          </w:tcPr>
          <w:p w:rsidR="00B271E1" w:rsidRPr="00FC76F1" w:rsidRDefault="00B271E1" w:rsidP="00B271E1">
            <w:pPr>
              <w:spacing w:after="0" w:line="240" w:lineRule="auto"/>
              <w:rPr>
                <w:rFonts w:ascii="Times New Roman" w:eastAsia="Times New Roman" w:hAnsi="Times New Roman" w:cs="Times New Roman"/>
                <w:i/>
                <w:iCs/>
                <w:color w:val="000000"/>
                <w:lang w:eastAsia="ru-RU"/>
              </w:rPr>
            </w:pPr>
          </w:p>
        </w:tc>
        <w:tc>
          <w:tcPr>
            <w:tcW w:w="4897" w:type="dxa"/>
            <w:gridSpan w:val="2"/>
            <w:vMerge/>
            <w:tcBorders>
              <w:top w:val="single" w:sz="4" w:space="0" w:color="auto"/>
              <w:left w:val="single" w:sz="4" w:space="0" w:color="auto"/>
              <w:bottom w:val="single" w:sz="4" w:space="0" w:color="auto"/>
              <w:right w:val="single" w:sz="4" w:space="0" w:color="auto"/>
            </w:tcBorders>
            <w:vAlign w:val="center"/>
            <w:hideMark/>
          </w:tcPr>
          <w:p w:rsidR="00B271E1" w:rsidRPr="00FC76F1" w:rsidRDefault="00B271E1" w:rsidP="00B271E1">
            <w:pPr>
              <w:spacing w:after="0" w:line="240" w:lineRule="auto"/>
              <w:rPr>
                <w:rFonts w:ascii="Times New Roman" w:eastAsia="Times New Roman" w:hAnsi="Times New Roman" w:cs="Times New Roman"/>
                <w:i/>
                <w:iCs/>
                <w:color w:val="000000"/>
                <w:lang w:eastAsia="ru-RU"/>
              </w:rPr>
            </w:pPr>
          </w:p>
        </w:tc>
        <w:tc>
          <w:tcPr>
            <w:tcW w:w="1262" w:type="dxa"/>
            <w:gridSpan w:val="5"/>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064" w:type="dxa"/>
            <w:gridSpan w:val="1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760" w:type="dxa"/>
            <w:gridSpan w:val="9"/>
            <w:tcBorders>
              <w:top w:val="single" w:sz="4" w:space="0" w:color="auto"/>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555" w:type="dxa"/>
            <w:gridSpan w:val="17"/>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267" w:type="dxa"/>
            <w:gridSpan w:val="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FC76F1" w:rsidTr="00B271E1">
        <w:trPr>
          <w:gridAfter w:val="1"/>
          <w:wAfter w:w="11" w:type="dxa"/>
          <w:trHeight w:val="300"/>
        </w:trPr>
        <w:tc>
          <w:tcPr>
            <w:tcW w:w="281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1E1" w:rsidRPr="00FC76F1" w:rsidRDefault="00B271E1" w:rsidP="00B271E1">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lastRenderedPageBreak/>
              <w:t>Функционисање локалне скупштине</w:t>
            </w:r>
          </w:p>
        </w:tc>
        <w:tc>
          <w:tcPr>
            <w:tcW w:w="4897"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B271E1" w:rsidRPr="00FC76F1" w:rsidRDefault="00B271E1" w:rsidP="00B271E1">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седница скупштине</w:t>
            </w:r>
          </w:p>
        </w:tc>
        <w:tc>
          <w:tcPr>
            <w:tcW w:w="126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10</w:t>
            </w:r>
          </w:p>
        </w:tc>
        <w:tc>
          <w:tcPr>
            <w:tcW w:w="1064"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12</w:t>
            </w:r>
          </w:p>
        </w:tc>
        <w:tc>
          <w:tcPr>
            <w:tcW w:w="1760"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11</w:t>
            </w:r>
          </w:p>
        </w:tc>
        <w:tc>
          <w:tcPr>
            <w:tcW w:w="1555"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11</w:t>
            </w:r>
          </w:p>
        </w:tc>
        <w:tc>
          <w:tcPr>
            <w:tcW w:w="12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12</w:t>
            </w:r>
          </w:p>
        </w:tc>
      </w:tr>
      <w:tr w:rsidR="00B271E1" w:rsidRPr="00FC76F1" w:rsidTr="00B271E1">
        <w:trPr>
          <w:gridAfter w:val="1"/>
          <w:wAfter w:w="11" w:type="dxa"/>
          <w:trHeight w:val="207"/>
        </w:trPr>
        <w:tc>
          <w:tcPr>
            <w:tcW w:w="2811" w:type="dxa"/>
            <w:gridSpan w:val="5"/>
            <w:vMerge/>
            <w:tcBorders>
              <w:top w:val="single" w:sz="4" w:space="0" w:color="auto"/>
              <w:left w:val="single" w:sz="4" w:space="0" w:color="auto"/>
              <w:bottom w:val="single" w:sz="4" w:space="0" w:color="auto"/>
              <w:right w:val="single" w:sz="4" w:space="0" w:color="auto"/>
            </w:tcBorders>
            <w:vAlign w:val="center"/>
            <w:hideMark/>
          </w:tcPr>
          <w:p w:rsidR="00B271E1" w:rsidRPr="00FC76F1" w:rsidRDefault="00B271E1" w:rsidP="00B271E1">
            <w:pPr>
              <w:spacing w:after="0" w:line="240" w:lineRule="auto"/>
              <w:rPr>
                <w:rFonts w:ascii="Times New Roman" w:eastAsia="Times New Roman" w:hAnsi="Times New Roman" w:cs="Times New Roman"/>
                <w:color w:val="000000"/>
                <w:lang w:eastAsia="ru-RU"/>
              </w:rPr>
            </w:pPr>
          </w:p>
        </w:tc>
        <w:tc>
          <w:tcPr>
            <w:tcW w:w="4897" w:type="dxa"/>
            <w:gridSpan w:val="2"/>
            <w:vMerge/>
            <w:tcBorders>
              <w:top w:val="single" w:sz="4" w:space="0" w:color="auto"/>
              <w:left w:val="single" w:sz="4" w:space="0" w:color="auto"/>
              <w:bottom w:val="single" w:sz="4" w:space="0" w:color="auto"/>
              <w:right w:val="single" w:sz="4" w:space="0" w:color="000000"/>
            </w:tcBorders>
            <w:vAlign w:val="center"/>
            <w:hideMark/>
          </w:tcPr>
          <w:p w:rsidR="00B271E1" w:rsidRPr="00FC76F1" w:rsidRDefault="00B271E1" w:rsidP="00B271E1">
            <w:pPr>
              <w:spacing w:after="0" w:line="240" w:lineRule="auto"/>
              <w:rPr>
                <w:rFonts w:ascii="Times New Roman" w:eastAsia="Times New Roman" w:hAnsi="Times New Roman" w:cs="Times New Roman"/>
                <w:color w:val="000000"/>
                <w:lang w:eastAsia="ru-RU"/>
              </w:rPr>
            </w:pPr>
          </w:p>
        </w:tc>
        <w:tc>
          <w:tcPr>
            <w:tcW w:w="1262" w:type="dxa"/>
            <w:gridSpan w:val="5"/>
            <w:vMerge/>
            <w:tcBorders>
              <w:top w:val="nil"/>
              <w:left w:val="single" w:sz="4" w:space="0" w:color="auto"/>
              <w:bottom w:val="single" w:sz="4" w:space="0" w:color="auto"/>
              <w:right w:val="single" w:sz="4" w:space="0" w:color="auto"/>
            </w:tcBorders>
            <w:vAlign w:val="center"/>
            <w:hideMark/>
          </w:tcPr>
          <w:p w:rsidR="00B271E1" w:rsidRPr="00FC76F1" w:rsidRDefault="00B271E1" w:rsidP="00B271E1">
            <w:pPr>
              <w:spacing w:after="0" w:line="240" w:lineRule="auto"/>
              <w:rPr>
                <w:rFonts w:ascii="Times New Roman" w:eastAsia="Times New Roman" w:hAnsi="Times New Roman" w:cs="Times New Roman"/>
                <w:color w:val="000000"/>
                <w:lang w:eastAsia="ru-RU"/>
              </w:rPr>
            </w:pPr>
          </w:p>
        </w:tc>
        <w:tc>
          <w:tcPr>
            <w:tcW w:w="1064" w:type="dxa"/>
            <w:gridSpan w:val="12"/>
            <w:vMerge/>
            <w:tcBorders>
              <w:top w:val="nil"/>
              <w:left w:val="single" w:sz="4" w:space="0" w:color="auto"/>
              <w:bottom w:val="single" w:sz="4" w:space="0" w:color="auto"/>
              <w:right w:val="single" w:sz="4" w:space="0" w:color="auto"/>
            </w:tcBorders>
            <w:vAlign w:val="center"/>
            <w:hideMark/>
          </w:tcPr>
          <w:p w:rsidR="00B271E1" w:rsidRPr="00FC76F1" w:rsidRDefault="00B271E1" w:rsidP="00B271E1">
            <w:pPr>
              <w:spacing w:after="0" w:line="240" w:lineRule="auto"/>
              <w:rPr>
                <w:rFonts w:ascii="Times New Roman" w:eastAsia="Times New Roman" w:hAnsi="Times New Roman" w:cs="Times New Roman"/>
                <w:color w:val="000000"/>
                <w:lang w:eastAsia="ru-RU"/>
              </w:rPr>
            </w:pPr>
          </w:p>
        </w:tc>
        <w:tc>
          <w:tcPr>
            <w:tcW w:w="1760" w:type="dxa"/>
            <w:gridSpan w:val="9"/>
            <w:vMerge/>
            <w:tcBorders>
              <w:top w:val="single" w:sz="4" w:space="0" w:color="auto"/>
              <w:left w:val="single" w:sz="4" w:space="0" w:color="auto"/>
              <w:bottom w:val="single" w:sz="4" w:space="0" w:color="auto"/>
              <w:right w:val="single" w:sz="4" w:space="0" w:color="auto"/>
            </w:tcBorders>
            <w:vAlign w:val="center"/>
            <w:hideMark/>
          </w:tcPr>
          <w:p w:rsidR="00B271E1" w:rsidRPr="00FC76F1" w:rsidRDefault="00B271E1" w:rsidP="00B271E1">
            <w:pPr>
              <w:spacing w:after="0" w:line="240" w:lineRule="auto"/>
              <w:rPr>
                <w:rFonts w:ascii="Times New Roman" w:eastAsia="Times New Roman" w:hAnsi="Times New Roman" w:cs="Times New Roman"/>
                <w:color w:val="000000"/>
                <w:lang w:eastAsia="ru-RU"/>
              </w:rPr>
            </w:pPr>
          </w:p>
        </w:tc>
        <w:tc>
          <w:tcPr>
            <w:tcW w:w="1555" w:type="dxa"/>
            <w:gridSpan w:val="17"/>
            <w:vMerge/>
            <w:tcBorders>
              <w:top w:val="nil"/>
              <w:left w:val="single" w:sz="4" w:space="0" w:color="auto"/>
              <w:bottom w:val="single" w:sz="4" w:space="0" w:color="auto"/>
              <w:right w:val="single" w:sz="4" w:space="0" w:color="auto"/>
            </w:tcBorders>
            <w:vAlign w:val="center"/>
            <w:hideMark/>
          </w:tcPr>
          <w:p w:rsidR="00B271E1" w:rsidRPr="00FC76F1" w:rsidRDefault="00B271E1" w:rsidP="00B271E1">
            <w:pPr>
              <w:spacing w:after="0" w:line="240" w:lineRule="auto"/>
              <w:rPr>
                <w:rFonts w:ascii="Times New Roman" w:eastAsia="Times New Roman" w:hAnsi="Times New Roman" w:cs="Times New Roman"/>
                <w:color w:val="000000"/>
                <w:lang w:eastAsia="ru-RU"/>
              </w:rPr>
            </w:pPr>
          </w:p>
        </w:tc>
        <w:tc>
          <w:tcPr>
            <w:tcW w:w="1267" w:type="dxa"/>
            <w:gridSpan w:val="2"/>
            <w:vMerge/>
            <w:tcBorders>
              <w:top w:val="nil"/>
              <w:left w:val="single" w:sz="4" w:space="0" w:color="auto"/>
              <w:bottom w:val="single" w:sz="4" w:space="0" w:color="auto"/>
              <w:right w:val="single" w:sz="4" w:space="0" w:color="auto"/>
            </w:tcBorders>
            <w:vAlign w:val="center"/>
            <w:hideMark/>
          </w:tcPr>
          <w:p w:rsidR="00B271E1" w:rsidRPr="00FC76F1" w:rsidRDefault="00B271E1" w:rsidP="00B271E1">
            <w:pPr>
              <w:spacing w:after="0" w:line="240" w:lineRule="auto"/>
              <w:rPr>
                <w:rFonts w:ascii="Times New Roman" w:eastAsia="Times New Roman" w:hAnsi="Times New Roman" w:cs="Times New Roman"/>
                <w:color w:val="000000"/>
                <w:lang w:eastAsia="ru-RU"/>
              </w:rPr>
            </w:pPr>
          </w:p>
        </w:tc>
      </w:tr>
      <w:tr w:rsidR="00B271E1" w:rsidRPr="00FC76F1" w:rsidTr="00B271E1">
        <w:trPr>
          <w:gridAfter w:val="1"/>
          <w:wAfter w:w="11" w:type="dxa"/>
          <w:trHeight w:val="619"/>
        </w:trPr>
        <w:tc>
          <w:tcPr>
            <w:tcW w:w="2811" w:type="dxa"/>
            <w:gridSpan w:val="5"/>
            <w:vMerge/>
            <w:tcBorders>
              <w:top w:val="single" w:sz="4" w:space="0" w:color="auto"/>
              <w:left w:val="single" w:sz="4" w:space="0" w:color="auto"/>
              <w:bottom w:val="single" w:sz="4" w:space="0" w:color="auto"/>
              <w:right w:val="single" w:sz="4" w:space="0" w:color="auto"/>
            </w:tcBorders>
            <w:vAlign w:val="center"/>
            <w:hideMark/>
          </w:tcPr>
          <w:p w:rsidR="00B271E1" w:rsidRPr="00FC76F1" w:rsidRDefault="00B271E1" w:rsidP="00B271E1">
            <w:pPr>
              <w:spacing w:after="0" w:line="240" w:lineRule="auto"/>
              <w:rPr>
                <w:rFonts w:ascii="Times New Roman" w:eastAsia="Times New Roman" w:hAnsi="Times New Roman" w:cs="Times New Roman"/>
                <w:color w:val="000000"/>
                <w:lang w:eastAsia="ru-RU"/>
              </w:rPr>
            </w:pPr>
          </w:p>
        </w:tc>
        <w:tc>
          <w:tcPr>
            <w:tcW w:w="489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213981" w:rsidRDefault="00B271E1" w:rsidP="00B271E1">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 xml:space="preserve">Број </w:t>
            </w:r>
            <w:r>
              <w:rPr>
                <w:rFonts w:ascii="Times New Roman" w:eastAsia="Times New Roman" w:hAnsi="Times New Roman" w:cs="Times New Roman"/>
                <w:color w:val="000000"/>
                <w:lang w:eastAsia="ru-RU"/>
              </w:rPr>
              <w:t>усвојених аката</w:t>
            </w:r>
          </w:p>
        </w:tc>
        <w:tc>
          <w:tcPr>
            <w:tcW w:w="126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117</w:t>
            </w:r>
          </w:p>
        </w:tc>
        <w:tc>
          <w:tcPr>
            <w:tcW w:w="1064"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110</w:t>
            </w:r>
          </w:p>
        </w:tc>
        <w:tc>
          <w:tcPr>
            <w:tcW w:w="1760"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150</w:t>
            </w:r>
          </w:p>
        </w:tc>
        <w:tc>
          <w:tcPr>
            <w:tcW w:w="1555"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140</w:t>
            </w:r>
          </w:p>
        </w:tc>
        <w:tc>
          <w:tcPr>
            <w:tcW w:w="12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148</w:t>
            </w:r>
          </w:p>
        </w:tc>
      </w:tr>
      <w:tr w:rsidR="00B271E1" w:rsidRPr="00FC76F1" w:rsidTr="00B271E1">
        <w:trPr>
          <w:gridAfter w:val="1"/>
          <w:wAfter w:w="11" w:type="dxa"/>
          <w:trHeight w:val="207"/>
        </w:trPr>
        <w:tc>
          <w:tcPr>
            <w:tcW w:w="281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1E1" w:rsidRPr="00FC76F1" w:rsidRDefault="00B271E1" w:rsidP="00B271E1">
            <w:pPr>
              <w:spacing w:after="0" w:line="240" w:lineRule="auto"/>
              <w:rPr>
                <w:rFonts w:ascii="Times New Roman" w:eastAsia="Times New Roman" w:hAnsi="Times New Roman" w:cs="Times New Roman"/>
                <w:color w:val="000000"/>
                <w:lang w:eastAsia="ru-RU"/>
              </w:rPr>
            </w:pPr>
            <w:r w:rsidRPr="00213981">
              <w:rPr>
                <w:rFonts w:ascii="Times New Roman" w:eastAsia="Times New Roman" w:hAnsi="Times New Roman" w:cs="Times New Roman"/>
                <w:color w:val="000000"/>
                <w:lang w:eastAsia="ru-RU"/>
              </w:rPr>
              <w:t>Равноправна заступљеност полова у Скупштини Општине као и радним телима и комисијама оформљеним од стране скупштине општине</w:t>
            </w:r>
          </w:p>
        </w:tc>
        <w:tc>
          <w:tcPr>
            <w:tcW w:w="4897"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FC76F1" w:rsidRDefault="00B271E1" w:rsidP="00B271E1">
            <w:pPr>
              <w:spacing w:after="0" w:line="240" w:lineRule="auto"/>
              <w:rPr>
                <w:rFonts w:ascii="Times New Roman" w:eastAsia="Times New Roman" w:hAnsi="Times New Roman" w:cs="Times New Roman"/>
                <w:color w:val="000000"/>
                <w:lang w:eastAsia="ru-RU"/>
              </w:rPr>
            </w:pPr>
          </w:p>
        </w:tc>
        <w:tc>
          <w:tcPr>
            <w:tcW w:w="1262" w:type="dxa"/>
            <w:gridSpan w:val="5"/>
            <w:vMerge/>
            <w:tcBorders>
              <w:top w:val="single" w:sz="4" w:space="0" w:color="auto"/>
              <w:left w:val="single" w:sz="4" w:space="0" w:color="auto"/>
              <w:bottom w:val="single" w:sz="4" w:space="0" w:color="auto"/>
              <w:right w:val="single" w:sz="4" w:space="0" w:color="auto"/>
            </w:tcBorders>
            <w:vAlign w:val="center"/>
            <w:hideMark/>
          </w:tcPr>
          <w:p w:rsidR="00B271E1" w:rsidRPr="00FC76F1" w:rsidRDefault="00B271E1" w:rsidP="00B271E1">
            <w:pPr>
              <w:spacing w:after="0" w:line="240" w:lineRule="auto"/>
              <w:rPr>
                <w:rFonts w:ascii="Times New Roman" w:eastAsia="Times New Roman" w:hAnsi="Times New Roman" w:cs="Times New Roman"/>
                <w:color w:val="000000"/>
                <w:lang w:eastAsia="ru-RU"/>
              </w:rPr>
            </w:pPr>
          </w:p>
        </w:tc>
        <w:tc>
          <w:tcPr>
            <w:tcW w:w="1064" w:type="dxa"/>
            <w:gridSpan w:val="12"/>
            <w:vMerge/>
            <w:tcBorders>
              <w:top w:val="single" w:sz="4" w:space="0" w:color="auto"/>
              <w:left w:val="single" w:sz="4" w:space="0" w:color="auto"/>
              <w:bottom w:val="single" w:sz="4" w:space="0" w:color="auto"/>
              <w:right w:val="single" w:sz="4" w:space="0" w:color="auto"/>
            </w:tcBorders>
            <w:vAlign w:val="center"/>
            <w:hideMark/>
          </w:tcPr>
          <w:p w:rsidR="00B271E1" w:rsidRPr="00FC76F1" w:rsidRDefault="00B271E1" w:rsidP="00B271E1">
            <w:pPr>
              <w:spacing w:after="0" w:line="240" w:lineRule="auto"/>
              <w:rPr>
                <w:rFonts w:ascii="Times New Roman" w:eastAsia="Times New Roman" w:hAnsi="Times New Roman" w:cs="Times New Roman"/>
                <w:color w:val="000000"/>
                <w:lang w:eastAsia="ru-RU"/>
              </w:rPr>
            </w:pPr>
          </w:p>
        </w:tc>
        <w:tc>
          <w:tcPr>
            <w:tcW w:w="1760" w:type="dxa"/>
            <w:gridSpan w:val="9"/>
            <w:vMerge/>
            <w:tcBorders>
              <w:top w:val="single" w:sz="4" w:space="0" w:color="auto"/>
              <w:left w:val="single" w:sz="4" w:space="0" w:color="auto"/>
              <w:bottom w:val="single" w:sz="4" w:space="0" w:color="auto"/>
              <w:right w:val="single" w:sz="4" w:space="0" w:color="auto"/>
            </w:tcBorders>
            <w:vAlign w:val="center"/>
            <w:hideMark/>
          </w:tcPr>
          <w:p w:rsidR="00B271E1" w:rsidRPr="00FC76F1" w:rsidRDefault="00B271E1" w:rsidP="00B271E1">
            <w:pPr>
              <w:spacing w:after="0" w:line="240" w:lineRule="auto"/>
              <w:rPr>
                <w:rFonts w:ascii="Times New Roman" w:eastAsia="Times New Roman" w:hAnsi="Times New Roman" w:cs="Times New Roman"/>
                <w:color w:val="000000"/>
                <w:lang w:eastAsia="ru-RU"/>
              </w:rPr>
            </w:pPr>
          </w:p>
        </w:tc>
        <w:tc>
          <w:tcPr>
            <w:tcW w:w="1555" w:type="dxa"/>
            <w:gridSpan w:val="17"/>
            <w:vMerge/>
            <w:tcBorders>
              <w:top w:val="single" w:sz="4" w:space="0" w:color="auto"/>
              <w:left w:val="single" w:sz="4" w:space="0" w:color="auto"/>
              <w:bottom w:val="single" w:sz="4" w:space="0" w:color="auto"/>
              <w:right w:val="single" w:sz="4" w:space="0" w:color="auto"/>
            </w:tcBorders>
            <w:vAlign w:val="center"/>
            <w:hideMark/>
          </w:tcPr>
          <w:p w:rsidR="00B271E1" w:rsidRPr="00FC76F1" w:rsidRDefault="00B271E1" w:rsidP="00B271E1">
            <w:pPr>
              <w:spacing w:after="0" w:line="240" w:lineRule="auto"/>
              <w:rPr>
                <w:rFonts w:ascii="Times New Roman" w:eastAsia="Times New Roman" w:hAnsi="Times New Roman" w:cs="Times New Roman"/>
                <w:color w:val="000000"/>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B271E1" w:rsidRPr="00FC76F1" w:rsidRDefault="00B271E1" w:rsidP="00B271E1">
            <w:pPr>
              <w:spacing w:after="0" w:line="240" w:lineRule="auto"/>
              <w:rPr>
                <w:rFonts w:ascii="Times New Roman" w:eastAsia="Times New Roman" w:hAnsi="Times New Roman" w:cs="Times New Roman"/>
                <w:color w:val="000000"/>
                <w:lang w:eastAsia="ru-RU"/>
              </w:rPr>
            </w:pPr>
          </w:p>
        </w:tc>
      </w:tr>
      <w:tr w:rsidR="00B271E1" w:rsidRPr="00FC76F1" w:rsidTr="00B271E1">
        <w:trPr>
          <w:gridAfter w:val="1"/>
          <w:wAfter w:w="11" w:type="dxa"/>
          <w:trHeight w:val="300"/>
        </w:trPr>
        <w:tc>
          <w:tcPr>
            <w:tcW w:w="2811" w:type="dxa"/>
            <w:gridSpan w:val="5"/>
            <w:vMerge/>
            <w:tcBorders>
              <w:top w:val="single" w:sz="4" w:space="0" w:color="auto"/>
              <w:left w:val="single" w:sz="4" w:space="0" w:color="auto"/>
              <w:bottom w:val="single" w:sz="4" w:space="0" w:color="auto"/>
              <w:right w:val="single" w:sz="4" w:space="0" w:color="auto"/>
            </w:tcBorders>
            <w:vAlign w:val="center"/>
            <w:hideMark/>
          </w:tcPr>
          <w:p w:rsidR="00B271E1" w:rsidRPr="00FC76F1" w:rsidRDefault="00B271E1" w:rsidP="00B271E1">
            <w:pPr>
              <w:spacing w:after="0" w:line="240" w:lineRule="auto"/>
              <w:rPr>
                <w:rFonts w:ascii="Times New Roman" w:eastAsia="Times New Roman" w:hAnsi="Times New Roman" w:cs="Times New Roman"/>
                <w:color w:val="000000"/>
                <w:lang w:eastAsia="ru-RU"/>
              </w:rPr>
            </w:pPr>
          </w:p>
        </w:tc>
        <w:tc>
          <w:tcPr>
            <w:tcW w:w="489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FC76F1" w:rsidRDefault="00B271E1" w:rsidP="00B271E1">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мушкараца/жена заступљених у локалној скупштини</w:t>
            </w:r>
          </w:p>
        </w:tc>
        <w:tc>
          <w:tcPr>
            <w:tcW w:w="126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24/13</w:t>
            </w:r>
          </w:p>
        </w:tc>
        <w:tc>
          <w:tcPr>
            <w:tcW w:w="1064" w:type="dxa"/>
            <w:gridSpan w:val="1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25/12</w:t>
            </w:r>
          </w:p>
        </w:tc>
        <w:tc>
          <w:tcPr>
            <w:tcW w:w="1760"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18/19</w:t>
            </w:r>
          </w:p>
        </w:tc>
        <w:tc>
          <w:tcPr>
            <w:tcW w:w="1555"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18/19</w:t>
            </w:r>
          </w:p>
        </w:tc>
        <w:tc>
          <w:tcPr>
            <w:tcW w:w="12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18/19</w:t>
            </w:r>
          </w:p>
        </w:tc>
      </w:tr>
      <w:tr w:rsidR="00B271E1" w:rsidRPr="00FC76F1" w:rsidTr="00B271E1">
        <w:trPr>
          <w:gridAfter w:val="1"/>
          <w:wAfter w:w="11" w:type="dxa"/>
          <w:trHeight w:val="945"/>
        </w:trPr>
        <w:tc>
          <w:tcPr>
            <w:tcW w:w="2811" w:type="dxa"/>
            <w:gridSpan w:val="5"/>
            <w:vMerge/>
            <w:tcBorders>
              <w:top w:val="single" w:sz="4" w:space="0" w:color="auto"/>
              <w:left w:val="single" w:sz="4" w:space="0" w:color="auto"/>
              <w:bottom w:val="single" w:sz="4" w:space="0" w:color="auto"/>
              <w:right w:val="single" w:sz="4" w:space="0" w:color="auto"/>
            </w:tcBorders>
            <w:vAlign w:val="center"/>
            <w:hideMark/>
          </w:tcPr>
          <w:p w:rsidR="00B271E1" w:rsidRPr="00FC76F1" w:rsidRDefault="00B271E1" w:rsidP="00B271E1">
            <w:pPr>
              <w:spacing w:after="0" w:line="240" w:lineRule="auto"/>
              <w:rPr>
                <w:rFonts w:ascii="Times New Roman" w:eastAsia="Times New Roman" w:hAnsi="Times New Roman" w:cs="Times New Roman"/>
                <w:color w:val="000000"/>
                <w:lang w:eastAsia="ru-RU"/>
              </w:rPr>
            </w:pPr>
          </w:p>
        </w:tc>
        <w:tc>
          <w:tcPr>
            <w:tcW w:w="4897"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FC76F1" w:rsidRDefault="00B271E1" w:rsidP="00B271E1">
            <w:pPr>
              <w:spacing w:after="0" w:line="240" w:lineRule="auto"/>
              <w:rPr>
                <w:rFonts w:ascii="Times New Roman" w:eastAsia="Times New Roman" w:hAnsi="Times New Roman" w:cs="Times New Roman"/>
                <w:color w:val="000000"/>
                <w:lang w:eastAsia="ru-RU"/>
              </w:rPr>
            </w:pPr>
          </w:p>
        </w:tc>
        <w:tc>
          <w:tcPr>
            <w:tcW w:w="1262"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Pr="00FC76F1" w:rsidRDefault="00B271E1" w:rsidP="00B271E1">
            <w:pPr>
              <w:spacing w:after="0" w:line="240" w:lineRule="auto"/>
              <w:jc w:val="center"/>
              <w:rPr>
                <w:rFonts w:ascii="Times New Roman" w:eastAsia="Times New Roman" w:hAnsi="Times New Roman" w:cs="Times New Roman"/>
                <w:color w:val="000000"/>
                <w:lang w:eastAsia="ru-RU"/>
              </w:rPr>
            </w:pPr>
          </w:p>
        </w:tc>
        <w:tc>
          <w:tcPr>
            <w:tcW w:w="1064" w:type="dxa"/>
            <w:gridSpan w:val="12"/>
            <w:vMerge/>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71E1" w:rsidRPr="00FC76F1" w:rsidRDefault="00B271E1" w:rsidP="00B271E1">
            <w:pPr>
              <w:spacing w:after="0" w:line="240" w:lineRule="auto"/>
              <w:jc w:val="center"/>
              <w:rPr>
                <w:rFonts w:ascii="Times New Roman" w:eastAsia="Times New Roman" w:hAnsi="Times New Roman" w:cs="Times New Roman"/>
                <w:color w:val="000000"/>
                <w:lang w:eastAsia="ru-RU"/>
              </w:rPr>
            </w:pPr>
          </w:p>
        </w:tc>
        <w:tc>
          <w:tcPr>
            <w:tcW w:w="1760" w:type="dxa"/>
            <w:gridSpan w:val="9"/>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Pr="00FC76F1" w:rsidRDefault="00B271E1" w:rsidP="00B271E1">
            <w:pPr>
              <w:spacing w:after="0" w:line="240" w:lineRule="auto"/>
              <w:jc w:val="center"/>
              <w:rPr>
                <w:rFonts w:ascii="Times New Roman" w:eastAsia="Times New Roman" w:hAnsi="Times New Roman" w:cs="Times New Roman"/>
                <w:color w:val="000000"/>
                <w:lang w:eastAsia="ru-RU"/>
              </w:rPr>
            </w:pPr>
          </w:p>
        </w:tc>
        <w:tc>
          <w:tcPr>
            <w:tcW w:w="1555" w:type="dxa"/>
            <w:gridSpan w:val="1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Pr="00FC76F1" w:rsidRDefault="00B271E1" w:rsidP="00B271E1">
            <w:pPr>
              <w:spacing w:after="0" w:line="240" w:lineRule="auto"/>
              <w:jc w:val="center"/>
              <w:rPr>
                <w:rFonts w:ascii="Times New Roman" w:eastAsia="Times New Roman" w:hAnsi="Times New Roman" w:cs="Times New Roman"/>
                <w:color w:val="000000"/>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Pr="00FC76F1" w:rsidRDefault="00B271E1" w:rsidP="00B271E1">
            <w:pPr>
              <w:spacing w:after="0" w:line="240" w:lineRule="auto"/>
              <w:jc w:val="center"/>
              <w:rPr>
                <w:rFonts w:ascii="Times New Roman" w:eastAsia="Times New Roman" w:hAnsi="Times New Roman" w:cs="Times New Roman"/>
                <w:color w:val="000000"/>
                <w:lang w:eastAsia="ru-RU"/>
              </w:rPr>
            </w:pPr>
          </w:p>
        </w:tc>
      </w:tr>
      <w:tr w:rsidR="00B271E1" w:rsidRPr="00FC76F1" w:rsidTr="00B271E1">
        <w:trPr>
          <w:gridAfter w:val="1"/>
          <w:wAfter w:w="11" w:type="dxa"/>
          <w:trHeight w:val="510"/>
        </w:trPr>
        <w:tc>
          <w:tcPr>
            <w:tcW w:w="108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FC76F1" w:rsidRDefault="00B271E1" w:rsidP="00B271E1">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 </w:t>
            </w:r>
          </w:p>
        </w:tc>
        <w:tc>
          <w:tcPr>
            <w:tcW w:w="1725"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B271E1" w:rsidRPr="00FC76F1" w:rsidRDefault="00B271E1" w:rsidP="00B271E1">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2101-0002</w:t>
            </w:r>
          </w:p>
        </w:tc>
        <w:tc>
          <w:tcPr>
            <w:tcW w:w="4897"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FC76F1" w:rsidRDefault="00B271E1" w:rsidP="00B271E1">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Функционисање извршних органа</w:t>
            </w:r>
          </w:p>
        </w:tc>
        <w:tc>
          <w:tcPr>
            <w:tcW w:w="2326" w:type="dxa"/>
            <w:gridSpan w:val="1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FC76F1"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sr-Latn-CS" w:eastAsia="ru-RU"/>
              </w:rPr>
              <w:t>5,</w:t>
            </w:r>
            <w:r>
              <w:rPr>
                <w:rFonts w:ascii="Times New Roman" w:eastAsia="Times New Roman" w:hAnsi="Times New Roman" w:cs="Times New Roman"/>
                <w:b/>
                <w:bCs/>
                <w:color w:val="000000"/>
                <w:lang w:eastAsia="ru-RU"/>
              </w:rPr>
              <w:t>33</w:t>
            </w:r>
            <w:r>
              <w:rPr>
                <w:rFonts w:ascii="Times New Roman" w:eastAsia="Times New Roman" w:hAnsi="Times New Roman" w:cs="Times New Roman"/>
                <w:b/>
                <w:bCs/>
                <w:color w:val="000000"/>
                <w:lang w:val="sr-Latn-CS" w:eastAsia="ru-RU"/>
              </w:rPr>
              <w:t>0</w:t>
            </w:r>
            <w:r w:rsidRPr="00FC76F1">
              <w:rPr>
                <w:rFonts w:ascii="Times New Roman" w:eastAsia="Times New Roman" w:hAnsi="Times New Roman" w:cs="Times New Roman"/>
                <w:b/>
                <w:bCs/>
                <w:color w:val="000000"/>
                <w:lang w:eastAsia="ru-RU"/>
              </w:rPr>
              <w:t>,000.00</w:t>
            </w:r>
          </w:p>
        </w:tc>
        <w:tc>
          <w:tcPr>
            <w:tcW w:w="1760" w:type="dxa"/>
            <w:gridSpan w:val="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FC76F1" w:rsidRDefault="00B271E1" w:rsidP="00B271E1">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Општинско веће</w:t>
            </w:r>
          </w:p>
        </w:tc>
        <w:tc>
          <w:tcPr>
            <w:tcW w:w="2822"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FC76F1" w:rsidRDefault="00B271E1" w:rsidP="00B271E1">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Горан Младеновић</w:t>
            </w:r>
          </w:p>
        </w:tc>
      </w:tr>
      <w:tr w:rsidR="00B271E1" w:rsidRPr="00FC76F1" w:rsidTr="00B271E1">
        <w:trPr>
          <w:gridAfter w:val="1"/>
          <w:wAfter w:w="11" w:type="dxa"/>
          <w:trHeight w:val="510"/>
        </w:trPr>
        <w:tc>
          <w:tcPr>
            <w:tcW w:w="2811"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FC76F1"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05" w:type="dxa"/>
            <w:gridSpan w:val="4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FC76F1" w:rsidRDefault="00B271E1" w:rsidP="00B271E1">
            <w:pPr>
              <w:spacing w:after="0" w:line="240" w:lineRule="auto"/>
              <w:rPr>
                <w:rFonts w:ascii="Times New Roman" w:eastAsia="Times New Roman" w:hAnsi="Times New Roman" w:cs="Times New Roman"/>
                <w:b/>
                <w:bCs/>
                <w:color w:val="000000"/>
                <w:lang w:eastAsia="ru-RU"/>
              </w:rPr>
            </w:pPr>
            <w:r w:rsidRPr="00213981">
              <w:rPr>
                <w:rFonts w:ascii="Times New Roman" w:eastAsia="Times New Roman" w:hAnsi="Times New Roman" w:cs="Times New Roman"/>
                <w:b/>
                <w:bCs/>
                <w:color w:val="000000"/>
                <w:lang w:eastAsia="ru-RU"/>
              </w:rPr>
              <w:t>Општинско веће: предлаже статут, буџет и друге одлуке и акте које доносе скупштина општине; непосредно извршава и стара се о извршавању одлука и других аката скупштине општине; врши надзор над радом општинске управе, поништава или укида акте општинске управе који нису у сагласности са законом , статутом и другим општим актом или одлукu које доноси скупштина општине. Формира и координира рад  комисија и радних тела у складу са посебним законима.</w:t>
            </w:r>
          </w:p>
        </w:tc>
      </w:tr>
      <w:tr w:rsidR="00B271E1" w:rsidRPr="00FC76F1" w:rsidTr="00B271E1">
        <w:trPr>
          <w:gridAfter w:val="1"/>
          <w:wAfter w:w="11" w:type="dxa"/>
          <w:trHeight w:val="300"/>
        </w:trPr>
        <w:tc>
          <w:tcPr>
            <w:tcW w:w="2811"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FC76F1" w:rsidRDefault="00B271E1" w:rsidP="00B271E1">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Циљ:</w:t>
            </w:r>
          </w:p>
        </w:tc>
        <w:tc>
          <w:tcPr>
            <w:tcW w:w="4897"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FC76F1" w:rsidRDefault="00B271E1" w:rsidP="00B271E1">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Индикатори:</w:t>
            </w:r>
          </w:p>
        </w:tc>
        <w:tc>
          <w:tcPr>
            <w:tcW w:w="6908" w:type="dxa"/>
            <w:gridSpan w:val="45"/>
            <w:tcBorders>
              <w:top w:val="single" w:sz="4" w:space="0" w:color="auto"/>
              <w:left w:val="nil"/>
              <w:bottom w:val="single" w:sz="4" w:space="0" w:color="auto"/>
              <w:right w:val="single" w:sz="4" w:space="0" w:color="auto"/>
            </w:tcBorders>
            <w:shd w:val="clear" w:color="000000" w:fill="BFBFBF"/>
            <w:vAlign w:val="center"/>
            <w:hideMark/>
          </w:tcPr>
          <w:p w:rsidR="00B271E1" w:rsidRPr="00FC76F1" w:rsidRDefault="00B271E1" w:rsidP="00B271E1">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Вредности</w:t>
            </w:r>
          </w:p>
        </w:tc>
      </w:tr>
      <w:tr w:rsidR="00B271E1" w:rsidRPr="00FC76F1" w:rsidTr="00B271E1">
        <w:trPr>
          <w:gridAfter w:val="1"/>
          <w:wAfter w:w="11" w:type="dxa"/>
          <w:trHeight w:val="124"/>
        </w:trPr>
        <w:tc>
          <w:tcPr>
            <w:tcW w:w="2811" w:type="dxa"/>
            <w:gridSpan w:val="5"/>
            <w:vMerge/>
            <w:tcBorders>
              <w:top w:val="single" w:sz="4" w:space="0" w:color="auto"/>
              <w:left w:val="single" w:sz="4" w:space="0" w:color="auto"/>
              <w:bottom w:val="single" w:sz="4" w:space="0" w:color="auto"/>
              <w:right w:val="single" w:sz="4" w:space="0" w:color="auto"/>
            </w:tcBorders>
            <w:vAlign w:val="center"/>
            <w:hideMark/>
          </w:tcPr>
          <w:p w:rsidR="00B271E1" w:rsidRPr="00FC76F1" w:rsidRDefault="00B271E1" w:rsidP="00B271E1">
            <w:pPr>
              <w:spacing w:after="0" w:line="240" w:lineRule="auto"/>
              <w:rPr>
                <w:rFonts w:ascii="Times New Roman" w:eastAsia="Times New Roman" w:hAnsi="Times New Roman" w:cs="Times New Roman"/>
                <w:i/>
                <w:iCs/>
                <w:color w:val="000000"/>
                <w:lang w:eastAsia="ru-RU"/>
              </w:rPr>
            </w:pPr>
          </w:p>
        </w:tc>
        <w:tc>
          <w:tcPr>
            <w:tcW w:w="4897" w:type="dxa"/>
            <w:gridSpan w:val="2"/>
            <w:vMerge/>
            <w:tcBorders>
              <w:top w:val="single" w:sz="4" w:space="0" w:color="auto"/>
              <w:left w:val="single" w:sz="4" w:space="0" w:color="auto"/>
              <w:bottom w:val="single" w:sz="4" w:space="0" w:color="auto"/>
              <w:right w:val="single" w:sz="4" w:space="0" w:color="auto"/>
            </w:tcBorders>
            <w:vAlign w:val="center"/>
            <w:hideMark/>
          </w:tcPr>
          <w:p w:rsidR="00B271E1" w:rsidRPr="00FC76F1" w:rsidRDefault="00B271E1" w:rsidP="00B271E1">
            <w:pPr>
              <w:spacing w:after="0" w:line="240" w:lineRule="auto"/>
              <w:rPr>
                <w:rFonts w:ascii="Times New Roman" w:eastAsia="Times New Roman" w:hAnsi="Times New Roman" w:cs="Times New Roman"/>
                <w:i/>
                <w:iCs/>
                <w:color w:val="000000"/>
                <w:lang w:eastAsia="ru-RU"/>
              </w:rPr>
            </w:pPr>
          </w:p>
        </w:tc>
        <w:tc>
          <w:tcPr>
            <w:tcW w:w="1245" w:type="dxa"/>
            <w:gridSpan w:val="4"/>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081" w:type="dxa"/>
            <w:gridSpan w:val="1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760" w:type="dxa"/>
            <w:gridSpan w:val="9"/>
            <w:tcBorders>
              <w:top w:val="single" w:sz="4" w:space="0" w:color="auto"/>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555" w:type="dxa"/>
            <w:gridSpan w:val="17"/>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267" w:type="dxa"/>
            <w:gridSpan w:val="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FC76F1" w:rsidTr="00B271E1">
        <w:trPr>
          <w:gridAfter w:val="1"/>
          <w:wAfter w:w="11" w:type="dxa"/>
          <w:trHeight w:val="517"/>
        </w:trPr>
        <w:tc>
          <w:tcPr>
            <w:tcW w:w="2811" w:type="dxa"/>
            <w:gridSpan w:val="5"/>
            <w:vMerge w:val="restart"/>
            <w:tcBorders>
              <w:top w:val="single" w:sz="4" w:space="0" w:color="auto"/>
              <w:left w:val="single" w:sz="4" w:space="0" w:color="auto"/>
              <w:right w:val="single" w:sz="4" w:space="0" w:color="auto"/>
            </w:tcBorders>
            <w:shd w:val="clear" w:color="auto" w:fill="auto"/>
            <w:vAlign w:val="center"/>
            <w:hideMark/>
          </w:tcPr>
          <w:p w:rsidR="00B271E1" w:rsidRDefault="00B271E1" w:rsidP="00B271E1">
            <w:pPr>
              <w:spacing w:after="0" w:line="240" w:lineRule="auto"/>
              <w:jc w:val="center"/>
              <w:rPr>
                <w:rFonts w:ascii="Times New Roman" w:eastAsia="Times New Roman" w:hAnsi="Times New Roman" w:cs="Times New Roman"/>
                <w:color w:val="000000"/>
                <w:u w:val="single"/>
                <w:lang w:eastAsia="ru-RU"/>
              </w:rPr>
            </w:pPr>
            <w:r w:rsidRPr="000319E8">
              <w:rPr>
                <w:rFonts w:ascii="Times New Roman" w:eastAsia="Times New Roman" w:hAnsi="Times New Roman" w:cs="Times New Roman"/>
                <w:color w:val="000000"/>
                <w:u w:val="single"/>
                <w:lang w:eastAsia="ru-RU"/>
              </w:rPr>
              <w:t>Функционисање извршних органа</w:t>
            </w:r>
          </w:p>
          <w:p w:rsidR="00B271E1" w:rsidRDefault="00B271E1" w:rsidP="00B271E1">
            <w:pPr>
              <w:spacing w:after="0" w:line="240" w:lineRule="auto"/>
              <w:rPr>
                <w:rFonts w:ascii="Times New Roman" w:eastAsia="Times New Roman" w:hAnsi="Times New Roman" w:cs="Times New Roman"/>
                <w:color w:val="000000"/>
                <w:lang w:eastAsia="ru-RU"/>
              </w:rPr>
            </w:pPr>
          </w:p>
          <w:p w:rsidR="00B271E1" w:rsidRPr="000319E8" w:rsidRDefault="00B271E1" w:rsidP="00B271E1">
            <w:pPr>
              <w:spacing w:after="0" w:line="240" w:lineRule="auto"/>
              <w:rPr>
                <w:rFonts w:ascii="Times New Roman" w:eastAsia="Times New Roman" w:hAnsi="Times New Roman" w:cs="Times New Roman"/>
                <w:color w:val="000000"/>
                <w:u w:val="single"/>
                <w:lang w:eastAsia="ru-RU"/>
              </w:rPr>
            </w:pPr>
          </w:p>
        </w:tc>
        <w:tc>
          <w:tcPr>
            <w:tcW w:w="4897"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FC76F1" w:rsidRDefault="00B271E1" w:rsidP="00B271E1">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усвојених аката</w:t>
            </w:r>
          </w:p>
        </w:tc>
        <w:tc>
          <w:tcPr>
            <w:tcW w:w="1245" w:type="dxa"/>
            <w:gridSpan w:val="4"/>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217</w:t>
            </w:r>
          </w:p>
        </w:tc>
        <w:tc>
          <w:tcPr>
            <w:tcW w:w="1081" w:type="dxa"/>
            <w:gridSpan w:val="13"/>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218</w:t>
            </w:r>
          </w:p>
        </w:tc>
        <w:tc>
          <w:tcPr>
            <w:tcW w:w="176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218</w:t>
            </w:r>
          </w:p>
        </w:tc>
        <w:tc>
          <w:tcPr>
            <w:tcW w:w="1555" w:type="dxa"/>
            <w:gridSpan w:val="17"/>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220</w:t>
            </w:r>
          </w:p>
        </w:tc>
        <w:tc>
          <w:tcPr>
            <w:tcW w:w="12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225</w:t>
            </w:r>
          </w:p>
        </w:tc>
      </w:tr>
      <w:tr w:rsidR="00B271E1" w:rsidRPr="00FC76F1" w:rsidTr="00B271E1">
        <w:trPr>
          <w:gridAfter w:val="1"/>
          <w:wAfter w:w="11" w:type="dxa"/>
          <w:trHeight w:val="517"/>
        </w:trPr>
        <w:tc>
          <w:tcPr>
            <w:tcW w:w="2811" w:type="dxa"/>
            <w:gridSpan w:val="5"/>
            <w:vMerge/>
            <w:tcBorders>
              <w:left w:val="single" w:sz="4" w:space="0" w:color="auto"/>
              <w:bottom w:val="single" w:sz="4" w:space="0" w:color="auto"/>
              <w:right w:val="single" w:sz="4" w:space="0" w:color="auto"/>
            </w:tcBorders>
            <w:shd w:val="clear" w:color="auto" w:fill="auto"/>
            <w:vAlign w:val="center"/>
            <w:hideMark/>
          </w:tcPr>
          <w:p w:rsidR="00B271E1" w:rsidRPr="00FC76F1" w:rsidRDefault="00B271E1" w:rsidP="00B271E1">
            <w:pPr>
              <w:spacing w:after="0" w:line="240" w:lineRule="auto"/>
              <w:rPr>
                <w:rFonts w:ascii="Times New Roman" w:eastAsia="Times New Roman" w:hAnsi="Times New Roman" w:cs="Times New Roman"/>
                <w:color w:val="000000"/>
                <w:lang w:eastAsia="ru-RU"/>
              </w:rPr>
            </w:pPr>
          </w:p>
        </w:tc>
        <w:tc>
          <w:tcPr>
            <w:tcW w:w="4897"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FC76F1" w:rsidRDefault="00B271E1" w:rsidP="00B271E1">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седница извршних органа</w:t>
            </w:r>
          </w:p>
        </w:tc>
        <w:tc>
          <w:tcPr>
            <w:tcW w:w="1245" w:type="dxa"/>
            <w:gridSpan w:val="4"/>
            <w:tcBorders>
              <w:top w:val="nil"/>
              <w:left w:val="single" w:sz="4" w:space="0" w:color="auto"/>
              <w:bottom w:val="single" w:sz="4" w:space="0" w:color="auto"/>
              <w:right w:val="single" w:sz="4" w:space="0" w:color="auto"/>
            </w:tcBorders>
            <w:shd w:val="clear" w:color="auto" w:fill="auto"/>
            <w:noWrap/>
            <w:vAlign w:val="center"/>
            <w:hideMark/>
          </w:tcPr>
          <w:p w:rsidR="00B271E1" w:rsidRPr="00FC76F1" w:rsidRDefault="00B271E1" w:rsidP="00B271E1">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30</w:t>
            </w:r>
          </w:p>
        </w:tc>
        <w:tc>
          <w:tcPr>
            <w:tcW w:w="1081" w:type="dxa"/>
            <w:gridSpan w:val="13"/>
            <w:tcBorders>
              <w:top w:val="nil"/>
              <w:left w:val="single" w:sz="4" w:space="0" w:color="auto"/>
              <w:bottom w:val="single" w:sz="4" w:space="0" w:color="auto"/>
              <w:right w:val="single" w:sz="4" w:space="0" w:color="auto"/>
            </w:tcBorders>
            <w:shd w:val="clear" w:color="auto" w:fill="auto"/>
            <w:noWrap/>
            <w:vAlign w:val="center"/>
            <w:hideMark/>
          </w:tcPr>
          <w:p w:rsidR="00B271E1" w:rsidRPr="00FC76F1" w:rsidRDefault="00B271E1" w:rsidP="00B271E1">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30</w:t>
            </w:r>
          </w:p>
        </w:tc>
        <w:tc>
          <w:tcPr>
            <w:tcW w:w="176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Pr="00FC76F1" w:rsidRDefault="00B271E1" w:rsidP="00B271E1">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30</w:t>
            </w:r>
          </w:p>
        </w:tc>
        <w:tc>
          <w:tcPr>
            <w:tcW w:w="1555" w:type="dxa"/>
            <w:gridSpan w:val="17"/>
            <w:tcBorders>
              <w:top w:val="nil"/>
              <w:left w:val="single" w:sz="4" w:space="0" w:color="auto"/>
              <w:bottom w:val="single" w:sz="4" w:space="0" w:color="auto"/>
              <w:right w:val="single" w:sz="4" w:space="0" w:color="auto"/>
            </w:tcBorders>
            <w:shd w:val="clear" w:color="auto" w:fill="auto"/>
            <w:noWrap/>
            <w:vAlign w:val="center"/>
            <w:hideMark/>
          </w:tcPr>
          <w:p w:rsidR="00B271E1" w:rsidRPr="00FC76F1" w:rsidRDefault="00B271E1" w:rsidP="00B271E1">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30</w:t>
            </w:r>
          </w:p>
        </w:tc>
        <w:tc>
          <w:tcPr>
            <w:tcW w:w="1267" w:type="dxa"/>
            <w:gridSpan w:val="2"/>
            <w:tcBorders>
              <w:top w:val="nil"/>
              <w:left w:val="single" w:sz="4" w:space="0" w:color="auto"/>
              <w:bottom w:val="single" w:sz="4" w:space="0" w:color="auto"/>
              <w:right w:val="single" w:sz="4" w:space="0" w:color="auto"/>
            </w:tcBorders>
            <w:shd w:val="clear" w:color="auto" w:fill="auto"/>
            <w:noWrap/>
            <w:vAlign w:val="center"/>
            <w:hideMark/>
          </w:tcPr>
          <w:p w:rsidR="00B271E1" w:rsidRPr="00FC76F1" w:rsidRDefault="00B271E1" w:rsidP="00B271E1">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28</w:t>
            </w:r>
          </w:p>
        </w:tc>
      </w:tr>
      <w:tr w:rsidR="00B271E1" w:rsidTr="00B271E1">
        <w:trPr>
          <w:gridAfter w:val="1"/>
          <w:wAfter w:w="11" w:type="dxa"/>
          <w:trHeight w:val="300"/>
        </w:trPr>
        <w:tc>
          <w:tcPr>
            <w:tcW w:w="281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271E1" w:rsidRPr="00FC76F1" w:rsidRDefault="00B271E1" w:rsidP="00B271E1">
            <w:pPr>
              <w:spacing w:after="0" w:line="240" w:lineRule="auto"/>
              <w:rPr>
                <w:rFonts w:ascii="Times New Roman" w:eastAsia="Times New Roman" w:hAnsi="Times New Roman" w:cs="Times New Roman"/>
                <w:color w:val="000000"/>
                <w:lang w:eastAsia="ru-RU"/>
              </w:rPr>
            </w:pPr>
            <w:r w:rsidRPr="000319E8">
              <w:rPr>
                <w:rFonts w:ascii="Times New Roman" w:eastAsia="Times New Roman" w:hAnsi="Times New Roman" w:cs="Times New Roman"/>
                <w:color w:val="000000"/>
                <w:lang w:eastAsia="ru-RU"/>
              </w:rPr>
              <w:t xml:space="preserve">Равноправна заступљеност полова у саставу Општинског већа као и у радним телима и </w:t>
            </w:r>
            <w:r w:rsidRPr="00116EF1">
              <w:rPr>
                <w:rFonts w:ascii="Times New Roman" w:eastAsia="Times New Roman" w:hAnsi="Times New Roman" w:cs="Times New Roman"/>
                <w:color w:val="000000"/>
                <w:lang w:eastAsia="ru-RU"/>
              </w:rPr>
              <w:t>комисијама оформљеним од стране општинског већа</w:t>
            </w:r>
          </w:p>
        </w:tc>
        <w:tc>
          <w:tcPr>
            <w:tcW w:w="4897"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B271E1" w:rsidRPr="000319E8" w:rsidRDefault="00B271E1" w:rsidP="00B271E1">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 xml:space="preserve">Број мушкараца/жена </w:t>
            </w:r>
            <w:r>
              <w:rPr>
                <w:rFonts w:ascii="Times New Roman" w:eastAsia="Times New Roman" w:hAnsi="Times New Roman" w:cs="Times New Roman"/>
                <w:color w:val="000000"/>
                <w:lang w:eastAsia="ru-RU"/>
              </w:rPr>
              <w:t>чланова општинског већа</w:t>
            </w:r>
          </w:p>
        </w:tc>
        <w:tc>
          <w:tcPr>
            <w:tcW w:w="124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7/2</w:t>
            </w:r>
          </w:p>
        </w:tc>
        <w:tc>
          <w:tcPr>
            <w:tcW w:w="108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7/2</w:t>
            </w:r>
          </w:p>
        </w:tc>
        <w:tc>
          <w:tcPr>
            <w:tcW w:w="176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5/4</w:t>
            </w:r>
          </w:p>
        </w:tc>
        <w:tc>
          <w:tcPr>
            <w:tcW w:w="1555"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5/4</w:t>
            </w: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5/4</w:t>
            </w:r>
          </w:p>
        </w:tc>
      </w:tr>
      <w:tr w:rsidR="00B271E1" w:rsidRPr="00833F9E" w:rsidTr="00B271E1">
        <w:trPr>
          <w:gridAfter w:val="1"/>
          <w:wAfter w:w="11" w:type="dxa"/>
          <w:trHeight w:val="253"/>
        </w:trPr>
        <w:tc>
          <w:tcPr>
            <w:tcW w:w="14616" w:type="dxa"/>
            <w:gridSpan w:val="52"/>
            <w:tcBorders>
              <w:top w:val="single" w:sz="4" w:space="0" w:color="auto"/>
              <w:left w:val="single" w:sz="4" w:space="0" w:color="auto"/>
              <w:bottom w:val="nil"/>
              <w:right w:val="single" w:sz="4" w:space="0" w:color="000000"/>
            </w:tcBorders>
            <w:vAlign w:val="center"/>
            <w:hideMark/>
          </w:tcPr>
          <w:p w:rsidR="00B271E1" w:rsidRPr="00833F9E" w:rsidRDefault="00B271E1" w:rsidP="00B271E1">
            <w:pPr>
              <w:spacing w:after="0" w:line="240" w:lineRule="auto"/>
              <w:rPr>
                <w:rFonts w:ascii="Times New Roman" w:eastAsia="Times New Roman" w:hAnsi="Times New Roman" w:cs="Times New Roman"/>
                <w:color w:val="000000"/>
                <w:lang w:eastAsia="ru-RU"/>
              </w:rPr>
            </w:pPr>
          </w:p>
        </w:tc>
      </w:tr>
      <w:tr w:rsidR="00B271E1" w:rsidRPr="00833F9E" w:rsidTr="00B271E1">
        <w:trPr>
          <w:gridAfter w:val="1"/>
          <w:wAfter w:w="11" w:type="dxa"/>
          <w:trHeight w:val="585"/>
        </w:trPr>
        <w:tc>
          <w:tcPr>
            <w:tcW w:w="108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833F9E" w:rsidRDefault="00B271E1" w:rsidP="00B271E1">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 </w:t>
            </w:r>
          </w:p>
        </w:tc>
        <w:tc>
          <w:tcPr>
            <w:tcW w:w="1725"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B271E1" w:rsidRPr="00833F9E" w:rsidRDefault="00B271E1" w:rsidP="00B271E1">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2101-0002</w:t>
            </w:r>
          </w:p>
        </w:tc>
        <w:tc>
          <w:tcPr>
            <w:tcW w:w="4897"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833F9E" w:rsidRDefault="00B271E1" w:rsidP="00B271E1">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Функционисање извршних органа</w:t>
            </w:r>
          </w:p>
        </w:tc>
        <w:tc>
          <w:tcPr>
            <w:tcW w:w="2326" w:type="dxa"/>
            <w:gridSpan w:val="1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833F9E"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4,840</w:t>
            </w:r>
            <w:r w:rsidRPr="00833F9E">
              <w:rPr>
                <w:rFonts w:ascii="Times New Roman" w:eastAsia="Times New Roman" w:hAnsi="Times New Roman" w:cs="Times New Roman"/>
                <w:b/>
                <w:bCs/>
                <w:color w:val="000000"/>
                <w:lang w:eastAsia="ru-RU"/>
              </w:rPr>
              <w:t>,000.00</w:t>
            </w:r>
          </w:p>
        </w:tc>
        <w:tc>
          <w:tcPr>
            <w:tcW w:w="1760" w:type="dxa"/>
            <w:gridSpan w:val="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833F9E" w:rsidRDefault="00B271E1" w:rsidP="00B271E1">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Председник општине</w:t>
            </w:r>
          </w:p>
        </w:tc>
        <w:tc>
          <w:tcPr>
            <w:tcW w:w="2822"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833F9E" w:rsidRDefault="00B271E1" w:rsidP="00B271E1">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Горан Младеновић</w:t>
            </w:r>
          </w:p>
        </w:tc>
      </w:tr>
      <w:tr w:rsidR="00B271E1" w:rsidRPr="00833F9E" w:rsidTr="00B271E1">
        <w:trPr>
          <w:gridAfter w:val="1"/>
          <w:wAfter w:w="11" w:type="dxa"/>
          <w:trHeight w:val="585"/>
        </w:trPr>
        <w:tc>
          <w:tcPr>
            <w:tcW w:w="2811"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833F9E"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05" w:type="dxa"/>
            <w:gridSpan w:val="4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B271E1" w:rsidRPr="00833F9E" w:rsidRDefault="00B271E1" w:rsidP="00B271E1">
            <w:pPr>
              <w:spacing w:after="0" w:line="240" w:lineRule="auto"/>
              <w:jc w:val="center"/>
              <w:rPr>
                <w:rFonts w:ascii="Times New Roman" w:eastAsia="Times New Roman" w:hAnsi="Times New Roman" w:cs="Times New Roman"/>
                <w:b/>
                <w:bCs/>
                <w:color w:val="000000"/>
                <w:lang w:eastAsia="ru-RU"/>
              </w:rPr>
            </w:pPr>
            <w:r w:rsidRPr="000319E8">
              <w:rPr>
                <w:rFonts w:ascii="Times New Roman" w:eastAsia="Times New Roman" w:hAnsi="Times New Roman" w:cs="Times New Roman"/>
                <w:b/>
                <w:bCs/>
                <w:color w:val="000000"/>
                <w:lang w:eastAsia="ru-RU"/>
              </w:rPr>
              <w:t>Председник општине: представља и заступа општину; предлаже начин решавања питања о којима одлучује скупштина; наредбодавац је за извршење буџета; усмерава и усклађује рад општинске управе; врши и друге послове утврђене статутом и другим актима општине.</w:t>
            </w:r>
          </w:p>
        </w:tc>
      </w:tr>
      <w:tr w:rsidR="00B271E1" w:rsidRPr="00833F9E" w:rsidTr="00B271E1">
        <w:trPr>
          <w:gridAfter w:val="1"/>
          <w:wAfter w:w="11" w:type="dxa"/>
          <w:trHeight w:val="300"/>
        </w:trPr>
        <w:tc>
          <w:tcPr>
            <w:tcW w:w="2811"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833F9E" w:rsidRDefault="00B271E1" w:rsidP="00B271E1">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Циљ:</w:t>
            </w:r>
          </w:p>
        </w:tc>
        <w:tc>
          <w:tcPr>
            <w:tcW w:w="4897"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271E1" w:rsidRPr="00833F9E" w:rsidRDefault="00B271E1" w:rsidP="00B271E1">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Индикатори:</w:t>
            </w:r>
          </w:p>
        </w:tc>
        <w:tc>
          <w:tcPr>
            <w:tcW w:w="6908" w:type="dxa"/>
            <w:gridSpan w:val="45"/>
            <w:tcBorders>
              <w:top w:val="single" w:sz="4" w:space="0" w:color="auto"/>
              <w:left w:val="nil"/>
              <w:bottom w:val="single" w:sz="4" w:space="0" w:color="auto"/>
              <w:right w:val="single" w:sz="4" w:space="0" w:color="auto"/>
            </w:tcBorders>
            <w:shd w:val="clear" w:color="000000" w:fill="BFBFBF"/>
            <w:vAlign w:val="center"/>
            <w:hideMark/>
          </w:tcPr>
          <w:p w:rsidR="00B271E1" w:rsidRPr="00833F9E" w:rsidRDefault="00B271E1" w:rsidP="00B271E1">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Вредности</w:t>
            </w:r>
          </w:p>
        </w:tc>
      </w:tr>
      <w:tr w:rsidR="00B271E1" w:rsidRPr="00833F9E" w:rsidTr="00B271E1">
        <w:trPr>
          <w:gridAfter w:val="1"/>
          <w:wAfter w:w="11" w:type="dxa"/>
          <w:trHeight w:val="300"/>
        </w:trPr>
        <w:tc>
          <w:tcPr>
            <w:tcW w:w="2811" w:type="dxa"/>
            <w:gridSpan w:val="5"/>
            <w:vMerge/>
            <w:tcBorders>
              <w:top w:val="single" w:sz="4" w:space="0" w:color="auto"/>
              <w:left w:val="single" w:sz="4" w:space="0" w:color="auto"/>
              <w:bottom w:val="single" w:sz="4" w:space="0" w:color="auto"/>
              <w:right w:val="single" w:sz="4" w:space="0" w:color="auto"/>
            </w:tcBorders>
            <w:vAlign w:val="center"/>
            <w:hideMark/>
          </w:tcPr>
          <w:p w:rsidR="00B271E1" w:rsidRPr="00833F9E" w:rsidRDefault="00B271E1" w:rsidP="00B271E1">
            <w:pPr>
              <w:spacing w:after="0" w:line="240" w:lineRule="auto"/>
              <w:rPr>
                <w:rFonts w:ascii="Times New Roman" w:eastAsia="Times New Roman" w:hAnsi="Times New Roman" w:cs="Times New Roman"/>
                <w:i/>
                <w:iCs/>
                <w:color w:val="000000"/>
                <w:lang w:eastAsia="ru-RU"/>
              </w:rPr>
            </w:pPr>
          </w:p>
        </w:tc>
        <w:tc>
          <w:tcPr>
            <w:tcW w:w="4897" w:type="dxa"/>
            <w:gridSpan w:val="2"/>
            <w:vMerge/>
            <w:tcBorders>
              <w:top w:val="single" w:sz="4" w:space="0" w:color="auto"/>
              <w:left w:val="single" w:sz="4" w:space="0" w:color="auto"/>
              <w:bottom w:val="single" w:sz="4" w:space="0" w:color="auto"/>
              <w:right w:val="single" w:sz="4" w:space="0" w:color="auto"/>
            </w:tcBorders>
            <w:vAlign w:val="center"/>
            <w:hideMark/>
          </w:tcPr>
          <w:p w:rsidR="00B271E1" w:rsidRPr="00833F9E" w:rsidRDefault="00B271E1" w:rsidP="00B271E1">
            <w:pPr>
              <w:spacing w:after="0" w:line="240" w:lineRule="auto"/>
              <w:rPr>
                <w:rFonts w:ascii="Times New Roman" w:eastAsia="Times New Roman" w:hAnsi="Times New Roman" w:cs="Times New Roman"/>
                <w:i/>
                <w:iCs/>
                <w:color w:val="000000"/>
                <w:lang w:eastAsia="ru-RU"/>
              </w:rPr>
            </w:pPr>
          </w:p>
        </w:tc>
        <w:tc>
          <w:tcPr>
            <w:tcW w:w="1245" w:type="dxa"/>
            <w:gridSpan w:val="4"/>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081" w:type="dxa"/>
            <w:gridSpan w:val="1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769" w:type="dxa"/>
            <w:gridSpan w:val="10"/>
            <w:tcBorders>
              <w:top w:val="single" w:sz="4" w:space="0" w:color="auto"/>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546" w:type="dxa"/>
            <w:gridSpan w:val="16"/>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267" w:type="dxa"/>
            <w:gridSpan w:val="2"/>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Tr="00B271E1">
        <w:trPr>
          <w:gridAfter w:val="1"/>
          <w:wAfter w:w="11" w:type="dxa"/>
          <w:trHeight w:val="300"/>
        </w:trPr>
        <w:tc>
          <w:tcPr>
            <w:tcW w:w="281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1E1" w:rsidRPr="00833F9E" w:rsidRDefault="00B271E1" w:rsidP="00B271E1">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Функционисање извршних органа</w:t>
            </w:r>
          </w:p>
        </w:tc>
        <w:tc>
          <w:tcPr>
            <w:tcW w:w="48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1E1" w:rsidRPr="00116EF1" w:rsidRDefault="00B271E1" w:rsidP="00B271E1">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 xml:space="preserve">Број </w:t>
            </w:r>
            <w:r>
              <w:rPr>
                <w:rFonts w:ascii="Times New Roman" w:eastAsia="Times New Roman" w:hAnsi="Times New Roman" w:cs="Times New Roman"/>
                <w:color w:val="000000"/>
                <w:lang w:eastAsia="ru-RU"/>
              </w:rPr>
              <w:t>разматраних предмета</w:t>
            </w:r>
          </w:p>
        </w:tc>
        <w:tc>
          <w:tcPr>
            <w:tcW w:w="124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90</w:t>
            </w:r>
          </w:p>
        </w:tc>
        <w:tc>
          <w:tcPr>
            <w:tcW w:w="1081"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105</w:t>
            </w:r>
          </w:p>
        </w:tc>
        <w:tc>
          <w:tcPr>
            <w:tcW w:w="1769"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110</w:t>
            </w:r>
          </w:p>
        </w:tc>
        <w:tc>
          <w:tcPr>
            <w:tcW w:w="1546" w:type="dxa"/>
            <w:gridSpan w:val="1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110</w:t>
            </w:r>
          </w:p>
        </w:tc>
        <w:tc>
          <w:tcPr>
            <w:tcW w:w="12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olor w:val="000000"/>
                <w:sz w:val="20"/>
                <w:szCs w:val="20"/>
              </w:rPr>
            </w:pPr>
            <w:r>
              <w:rPr>
                <w:rFonts w:ascii="Calibri" w:hAnsi="Calibri"/>
                <w:color w:val="000000"/>
                <w:sz w:val="20"/>
                <w:szCs w:val="20"/>
              </w:rPr>
              <w:t>110</w:t>
            </w:r>
          </w:p>
        </w:tc>
      </w:tr>
      <w:tr w:rsidR="00B271E1" w:rsidRPr="00833F9E" w:rsidTr="00B271E1">
        <w:trPr>
          <w:gridAfter w:val="1"/>
          <w:wAfter w:w="11" w:type="dxa"/>
          <w:trHeight w:val="207"/>
        </w:trPr>
        <w:tc>
          <w:tcPr>
            <w:tcW w:w="2811"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B271E1" w:rsidRPr="00833F9E" w:rsidRDefault="00B271E1" w:rsidP="00B271E1">
            <w:pPr>
              <w:spacing w:after="0" w:line="240" w:lineRule="auto"/>
              <w:jc w:val="center"/>
              <w:rPr>
                <w:rFonts w:ascii="Times New Roman" w:eastAsia="Times New Roman" w:hAnsi="Times New Roman" w:cs="Times New Roman"/>
                <w:color w:val="000000"/>
                <w:lang w:eastAsia="ru-RU"/>
              </w:rPr>
            </w:pPr>
          </w:p>
        </w:tc>
        <w:tc>
          <w:tcPr>
            <w:tcW w:w="489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271E1" w:rsidRPr="00833F9E" w:rsidRDefault="00B271E1" w:rsidP="00B271E1">
            <w:pPr>
              <w:spacing w:after="0" w:line="240" w:lineRule="auto"/>
              <w:jc w:val="center"/>
              <w:rPr>
                <w:rFonts w:ascii="Times New Roman" w:eastAsia="Times New Roman" w:hAnsi="Times New Roman" w:cs="Times New Roman"/>
                <w:color w:val="000000"/>
                <w:lang w:eastAsia="ru-RU"/>
              </w:rPr>
            </w:pPr>
          </w:p>
        </w:tc>
        <w:tc>
          <w:tcPr>
            <w:tcW w:w="1245"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rsidR="00B271E1" w:rsidRPr="00833F9E" w:rsidRDefault="00B271E1" w:rsidP="00B271E1">
            <w:pPr>
              <w:spacing w:after="0" w:line="240" w:lineRule="auto"/>
              <w:jc w:val="center"/>
              <w:rPr>
                <w:rFonts w:ascii="Times New Roman" w:eastAsia="Times New Roman" w:hAnsi="Times New Roman" w:cs="Times New Roman"/>
                <w:color w:val="000000"/>
                <w:lang w:eastAsia="ru-RU"/>
              </w:rPr>
            </w:pPr>
          </w:p>
        </w:tc>
        <w:tc>
          <w:tcPr>
            <w:tcW w:w="1081" w:type="dxa"/>
            <w:gridSpan w:val="13"/>
            <w:vMerge/>
            <w:tcBorders>
              <w:top w:val="single" w:sz="4" w:space="0" w:color="auto"/>
              <w:left w:val="single" w:sz="4" w:space="0" w:color="auto"/>
              <w:bottom w:val="single" w:sz="4" w:space="0" w:color="auto"/>
              <w:right w:val="single" w:sz="4" w:space="0" w:color="auto"/>
            </w:tcBorders>
            <w:shd w:val="clear" w:color="auto" w:fill="auto"/>
            <w:noWrap/>
            <w:vAlign w:val="center"/>
          </w:tcPr>
          <w:p w:rsidR="00B271E1" w:rsidRPr="00833F9E" w:rsidRDefault="00B271E1" w:rsidP="00B271E1">
            <w:pPr>
              <w:spacing w:after="0" w:line="240" w:lineRule="auto"/>
              <w:jc w:val="center"/>
              <w:rPr>
                <w:rFonts w:ascii="Times New Roman" w:eastAsia="Times New Roman" w:hAnsi="Times New Roman" w:cs="Times New Roman"/>
                <w:color w:val="000000"/>
                <w:lang w:eastAsia="ru-RU"/>
              </w:rPr>
            </w:pPr>
          </w:p>
        </w:tc>
        <w:tc>
          <w:tcPr>
            <w:tcW w:w="1769" w:type="dxa"/>
            <w:gridSpan w:val="10"/>
            <w:vMerge/>
            <w:tcBorders>
              <w:top w:val="single" w:sz="4" w:space="0" w:color="auto"/>
              <w:left w:val="single" w:sz="4" w:space="0" w:color="auto"/>
              <w:bottom w:val="single" w:sz="4" w:space="0" w:color="auto"/>
              <w:right w:val="single" w:sz="4" w:space="0" w:color="auto"/>
            </w:tcBorders>
            <w:shd w:val="clear" w:color="auto" w:fill="auto"/>
            <w:noWrap/>
            <w:vAlign w:val="center"/>
          </w:tcPr>
          <w:p w:rsidR="00B271E1" w:rsidRPr="00833F9E" w:rsidRDefault="00B271E1" w:rsidP="00B271E1">
            <w:pPr>
              <w:spacing w:after="0" w:line="240" w:lineRule="auto"/>
              <w:jc w:val="center"/>
              <w:rPr>
                <w:rFonts w:ascii="Times New Roman" w:eastAsia="Times New Roman" w:hAnsi="Times New Roman" w:cs="Times New Roman"/>
                <w:color w:val="000000"/>
                <w:lang w:eastAsia="ru-RU"/>
              </w:rPr>
            </w:pPr>
          </w:p>
        </w:tc>
        <w:tc>
          <w:tcPr>
            <w:tcW w:w="1546" w:type="dxa"/>
            <w:gridSpan w:val="16"/>
            <w:vMerge/>
            <w:tcBorders>
              <w:top w:val="single" w:sz="4" w:space="0" w:color="auto"/>
              <w:left w:val="single" w:sz="4" w:space="0" w:color="auto"/>
              <w:bottom w:val="single" w:sz="4" w:space="0" w:color="auto"/>
              <w:right w:val="single" w:sz="4" w:space="0" w:color="auto"/>
            </w:tcBorders>
            <w:shd w:val="clear" w:color="auto" w:fill="auto"/>
            <w:noWrap/>
            <w:vAlign w:val="center"/>
          </w:tcPr>
          <w:p w:rsidR="00B271E1" w:rsidRPr="00833F9E" w:rsidRDefault="00B271E1" w:rsidP="00B271E1">
            <w:pPr>
              <w:spacing w:after="0" w:line="240" w:lineRule="auto"/>
              <w:jc w:val="center"/>
              <w:rPr>
                <w:rFonts w:ascii="Times New Roman" w:eastAsia="Times New Roman" w:hAnsi="Times New Roman" w:cs="Times New Roman"/>
                <w:color w:val="000000"/>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B271E1" w:rsidRPr="00833F9E" w:rsidRDefault="00B271E1" w:rsidP="00B271E1">
            <w:pPr>
              <w:spacing w:after="0" w:line="240" w:lineRule="auto"/>
              <w:jc w:val="center"/>
              <w:rPr>
                <w:rFonts w:ascii="Times New Roman" w:eastAsia="Times New Roman" w:hAnsi="Times New Roman" w:cs="Times New Roman"/>
                <w:color w:val="000000"/>
                <w:lang w:eastAsia="ru-RU"/>
              </w:rPr>
            </w:pPr>
          </w:p>
        </w:tc>
      </w:tr>
      <w:tr w:rsidR="00B271E1" w:rsidRPr="00833F9E" w:rsidTr="00B271E1">
        <w:trPr>
          <w:gridAfter w:val="1"/>
          <w:wAfter w:w="11" w:type="dxa"/>
          <w:trHeight w:val="207"/>
        </w:trPr>
        <w:tc>
          <w:tcPr>
            <w:tcW w:w="281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71E1" w:rsidRPr="000319E8" w:rsidRDefault="00B271E1" w:rsidP="00B271E1">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Равноправна заступљеност сарадника</w:t>
            </w:r>
            <w:r>
              <w:rPr>
                <w:rFonts w:ascii="Times New Roman" w:eastAsia="Times New Roman" w:hAnsi="Times New Roman" w:cs="Times New Roman"/>
                <w:color w:val="000000"/>
                <w:lang w:eastAsia="ru-RU"/>
              </w:rPr>
              <w:t xml:space="preserve"> председника општине по полу</w:t>
            </w:r>
          </w:p>
        </w:tc>
        <w:tc>
          <w:tcPr>
            <w:tcW w:w="48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71E1" w:rsidRPr="00833F9E" w:rsidRDefault="00B271E1" w:rsidP="00B271E1">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Број најближих сарадника (мушкараца/жена)</w:t>
            </w:r>
          </w:p>
        </w:tc>
        <w:tc>
          <w:tcPr>
            <w:tcW w:w="124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2/2</w:t>
            </w:r>
          </w:p>
        </w:tc>
        <w:tc>
          <w:tcPr>
            <w:tcW w:w="1081"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2/2</w:t>
            </w:r>
          </w:p>
        </w:tc>
        <w:tc>
          <w:tcPr>
            <w:tcW w:w="1769"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2/2</w:t>
            </w:r>
          </w:p>
        </w:tc>
        <w:tc>
          <w:tcPr>
            <w:tcW w:w="1546" w:type="dxa"/>
            <w:gridSpan w:val="1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2/2</w:t>
            </w:r>
          </w:p>
        </w:tc>
        <w:tc>
          <w:tcPr>
            <w:tcW w:w="12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2/2</w:t>
            </w:r>
          </w:p>
        </w:tc>
      </w:tr>
      <w:tr w:rsidR="00B271E1" w:rsidRPr="00833F9E" w:rsidTr="00B271E1">
        <w:trPr>
          <w:gridAfter w:val="1"/>
          <w:wAfter w:w="11" w:type="dxa"/>
          <w:trHeight w:val="439"/>
        </w:trPr>
        <w:tc>
          <w:tcPr>
            <w:tcW w:w="2811" w:type="dxa"/>
            <w:gridSpan w:val="5"/>
            <w:vMerge/>
            <w:tcBorders>
              <w:top w:val="single" w:sz="4" w:space="0" w:color="auto"/>
              <w:left w:val="single" w:sz="4" w:space="0" w:color="auto"/>
              <w:bottom w:val="single" w:sz="4" w:space="0" w:color="auto"/>
              <w:right w:val="single" w:sz="4" w:space="0" w:color="auto"/>
            </w:tcBorders>
            <w:vAlign w:val="center"/>
            <w:hideMark/>
          </w:tcPr>
          <w:p w:rsidR="00B271E1" w:rsidRPr="00833F9E" w:rsidRDefault="00B271E1" w:rsidP="00B271E1">
            <w:pPr>
              <w:spacing w:after="0" w:line="240" w:lineRule="auto"/>
              <w:rPr>
                <w:rFonts w:ascii="Times New Roman" w:eastAsia="Times New Roman" w:hAnsi="Times New Roman" w:cs="Times New Roman"/>
                <w:color w:val="000000"/>
                <w:lang w:eastAsia="ru-RU"/>
              </w:rPr>
            </w:pPr>
          </w:p>
        </w:tc>
        <w:tc>
          <w:tcPr>
            <w:tcW w:w="4897" w:type="dxa"/>
            <w:gridSpan w:val="2"/>
            <w:vMerge/>
            <w:tcBorders>
              <w:top w:val="single" w:sz="4" w:space="0" w:color="auto"/>
              <w:left w:val="single" w:sz="4" w:space="0" w:color="auto"/>
              <w:bottom w:val="single" w:sz="4" w:space="0" w:color="auto"/>
              <w:right w:val="single" w:sz="4" w:space="0" w:color="auto"/>
            </w:tcBorders>
            <w:vAlign w:val="center"/>
            <w:hideMark/>
          </w:tcPr>
          <w:p w:rsidR="00B271E1" w:rsidRPr="00833F9E" w:rsidRDefault="00B271E1" w:rsidP="00B271E1">
            <w:pPr>
              <w:spacing w:after="0" w:line="240" w:lineRule="auto"/>
              <w:rPr>
                <w:rFonts w:ascii="Times New Roman" w:eastAsia="Times New Roman" w:hAnsi="Times New Roman" w:cs="Times New Roman"/>
                <w:color w:val="000000"/>
                <w:lang w:eastAsia="ru-RU"/>
              </w:rPr>
            </w:pPr>
          </w:p>
        </w:tc>
        <w:tc>
          <w:tcPr>
            <w:tcW w:w="1245" w:type="dxa"/>
            <w:gridSpan w:val="4"/>
            <w:vMerge/>
            <w:tcBorders>
              <w:top w:val="nil"/>
              <w:left w:val="single" w:sz="4" w:space="0" w:color="auto"/>
              <w:bottom w:val="single" w:sz="4" w:space="0" w:color="auto"/>
              <w:right w:val="single" w:sz="4" w:space="0" w:color="auto"/>
            </w:tcBorders>
            <w:vAlign w:val="center"/>
            <w:hideMark/>
          </w:tcPr>
          <w:p w:rsidR="00B271E1" w:rsidRPr="00833F9E" w:rsidRDefault="00B271E1" w:rsidP="00B271E1">
            <w:pPr>
              <w:spacing w:after="0" w:line="240" w:lineRule="auto"/>
              <w:rPr>
                <w:rFonts w:ascii="Times New Roman" w:eastAsia="Times New Roman" w:hAnsi="Times New Roman" w:cs="Times New Roman"/>
                <w:color w:val="000000"/>
                <w:lang w:eastAsia="ru-RU"/>
              </w:rPr>
            </w:pPr>
          </w:p>
        </w:tc>
        <w:tc>
          <w:tcPr>
            <w:tcW w:w="1081" w:type="dxa"/>
            <w:gridSpan w:val="13"/>
            <w:vMerge/>
            <w:tcBorders>
              <w:top w:val="nil"/>
              <w:left w:val="single" w:sz="4" w:space="0" w:color="auto"/>
              <w:bottom w:val="single" w:sz="4" w:space="0" w:color="auto"/>
              <w:right w:val="single" w:sz="4" w:space="0" w:color="auto"/>
            </w:tcBorders>
            <w:vAlign w:val="center"/>
            <w:hideMark/>
          </w:tcPr>
          <w:p w:rsidR="00B271E1" w:rsidRPr="00833F9E" w:rsidRDefault="00B271E1" w:rsidP="00B271E1">
            <w:pPr>
              <w:spacing w:after="0" w:line="240" w:lineRule="auto"/>
              <w:rPr>
                <w:rFonts w:ascii="Times New Roman" w:eastAsia="Times New Roman" w:hAnsi="Times New Roman" w:cs="Times New Roman"/>
                <w:color w:val="000000"/>
                <w:lang w:eastAsia="ru-RU"/>
              </w:rPr>
            </w:pPr>
          </w:p>
        </w:tc>
        <w:tc>
          <w:tcPr>
            <w:tcW w:w="1769" w:type="dxa"/>
            <w:gridSpan w:val="10"/>
            <w:vMerge/>
            <w:tcBorders>
              <w:top w:val="single" w:sz="4" w:space="0" w:color="auto"/>
              <w:left w:val="single" w:sz="4" w:space="0" w:color="auto"/>
              <w:bottom w:val="single" w:sz="4" w:space="0" w:color="auto"/>
              <w:right w:val="single" w:sz="4" w:space="0" w:color="auto"/>
            </w:tcBorders>
            <w:vAlign w:val="center"/>
            <w:hideMark/>
          </w:tcPr>
          <w:p w:rsidR="00B271E1" w:rsidRPr="00833F9E" w:rsidRDefault="00B271E1" w:rsidP="00B271E1">
            <w:pPr>
              <w:spacing w:after="0" w:line="240" w:lineRule="auto"/>
              <w:rPr>
                <w:rFonts w:ascii="Times New Roman" w:eastAsia="Times New Roman" w:hAnsi="Times New Roman" w:cs="Times New Roman"/>
                <w:color w:val="000000"/>
                <w:lang w:eastAsia="ru-RU"/>
              </w:rPr>
            </w:pPr>
          </w:p>
        </w:tc>
        <w:tc>
          <w:tcPr>
            <w:tcW w:w="1546" w:type="dxa"/>
            <w:gridSpan w:val="16"/>
            <w:vMerge/>
            <w:tcBorders>
              <w:top w:val="nil"/>
              <w:left w:val="single" w:sz="4" w:space="0" w:color="auto"/>
              <w:bottom w:val="single" w:sz="4" w:space="0" w:color="auto"/>
              <w:right w:val="single" w:sz="4" w:space="0" w:color="auto"/>
            </w:tcBorders>
            <w:vAlign w:val="center"/>
            <w:hideMark/>
          </w:tcPr>
          <w:p w:rsidR="00B271E1" w:rsidRPr="00833F9E" w:rsidRDefault="00B271E1" w:rsidP="00B271E1">
            <w:pPr>
              <w:spacing w:after="0" w:line="240" w:lineRule="auto"/>
              <w:rPr>
                <w:rFonts w:ascii="Times New Roman" w:eastAsia="Times New Roman" w:hAnsi="Times New Roman" w:cs="Times New Roman"/>
                <w:color w:val="000000"/>
                <w:lang w:eastAsia="ru-RU"/>
              </w:rPr>
            </w:pPr>
          </w:p>
        </w:tc>
        <w:tc>
          <w:tcPr>
            <w:tcW w:w="1267" w:type="dxa"/>
            <w:gridSpan w:val="2"/>
            <w:vMerge/>
            <w:tcBorders>
              <w:top w:val="nil"/>
              <w:left w:val="single" w:sz="4" w:space="0" w:color="auto"/>
              <w:bottom w:val="single" w:sz="4" w:space="0" w:color="auto"/>
              <w:right w:val="single" w:sz="4" w:space="0" w:color="auto"/>
            </w:tcBorders>
            <w:vAlign w:val="center"/>
            <w:hideMark/>
          </w:tcPr>
          <w:p w:rsidR="00B271E1" w:rsidRPr="00833F9E" w:rsidRDefault="00B271E1" w:rsidP="00B271E1">
            <w:pPr>
              <w:spacing w:after="0" w:line="240" w:lineRule="auto"/>
              <w:rPr>
                <w:rFonts w:ascii="Times New Roman" w:eastAsia="Times New Roman" w:hAnsi="Times New Roman" w:cs="Times New Roman"/>
                <w:color w:val="000000"/>
                <w:lang w:eastAsia="ru-RU"/>
              </w:rPr>
            </w:pPr>
          </w:p>
        </w:tc>
      </w:tr>
      <w:tr w:rsidR="00B271E1" w:rsidRPr="00A8615E" w:rsidTr="00B271E1">
        <w:trPr>
          <w:gridAfter w:val="1"/>
          <w:wAfter w:w="11" w:type="dxa"/>
          <w:trHeight w:val="609"/>
        </w:trPr>
        <w:tc>
          <w:tcPr>
            <w:tcW w:w="1086"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B271E1" w:rsidRPr="00A8615E"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A8615E">
              <w:rPr>
                <w:rFonts w:ascii="Times New Roman" w:eastAsia="Times New Roman" w:hAnsi="Times New Roman" w:cs="Times New Roman"/>
                <w:b/>
                <w:bCs/>
                <w:color w:val="000000"/>
                <w:sz w:val="28"/>
                <w:szCs w:val="28"/>
                <w:lang w:eastAsia="ru-RU"/>
              </w:rPr>
              <w:lastRenderedPageBreak/>
              <w:t>0501</w:t>
            </w:r>
          </w:p>
        </w:tc>
        <w:tc>
          <w:tcPr>
            <w:tcW w:w="1725"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B271E1" w:rsidRPr="00A8615E"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A8615E">
              <w:rPr>
                <w:rFonts w:ascii="Times New Roman" w:eastAsia="Times New Roman" w:hAnsi="Times New Roman" w:cs="Times New Roman"/>
                <w:b/>
                <w:bCs/>
                <w:color w:val="000000"/>
                <w:sz w:val="28"/>
                <w:szCs w:val="28"/>
                <w:lang w:eastAsia="ru-RU"/>
              </w:rPr>
              <w:t> </w:t>
            </w:r>
          </w:p>
        </w:tc>
        <w:tc>
          <w:tcPr>
            <w:tcW w:w="4897" w:type="dxa"/>
            <w:gridSpan w:val="2"/>
            <w:tcBorders>
              <w:top w:val="single" w:sz="4" w:space="0" w:color="auto"/>
              <w:left w:val="nil"/>
              <w:bottom w:val="single" w:sz="4" w:space="0" w:color="auto"/>
              <w:right w:val="single" w:sz="4" w:space="0" w:color="000000"/>
            </w:tcBorders>
            <w:shd w:val="clear" w:color="000000" w:fill="E6B8B7"/>
            <w:vAlign w:val="center"/>
            <w:hideMark/>
          </w:tcPr>
          <w:p w:rsidR="00B271E1" w:rsidRPr="00A8615E" w:rsidRDefault="00B271E1" w:rsidP="00B271E1">
            <w:pPr>
              <w:spacing w:after="0" w:line="240" w:lineRule="auto"/>
              <w:jc w:val="center"/>
              <w:rPr>
                <w:rFonts w:ascii="Times New Roman" w:eastAsia="Times New Roman" w:hAnsi="Times New Roman" w:cs="Times New Roman"/>
                <w:b/>
                <w:bCs/>
                <w:color w:val="000000"/>
                <w:sz w:val="28"/>
                <w:szCs w:val="28"/>
                <w:lang w:eastAsia="ru-RU"/>
              </w:rPr>
            </w:pPr>
            <w:r w:rsidRPr="00A8615E">
              <w:rPr>
                <w:rFonts w:ascii="Times New Roman" w:eastAsia="Times New Roman" w:hAnsi="Times New Roman" w:cs="Times New Roman"/>
                <w:b/>
                <w:bCs/>
                <w:color w:val="000000"/>
                <w:sz w:val="28"/>
                <w:szCs w:val="28"/>
                <w:lang w:eastAsia="ru-RU"/>
              </w:rPr>
              <w:t>Програм 17. Енергетска ефикасност</w:t>
            </w:r>
          </w:p>
        </w:tc>
        <w:tc>
          <w:tcPr>
            <w:tcW w:w="2326" w:type="dxa"/>
            <w:gridSpan w:val="17"/>
            <w:tcBorders>
              <w:top w:val="single" w:sz="4" w:space="0" w:color="auto"/>
              <w:left w:val="nil"/>
              <w:bottom w:val="single" w:sz="4" w:space="0" w:color="auto"/>
              <w:right w:val="single" w:sz="4" w:space="0" w:color="auto"/>
            </w:tcBorders>
            <w:shd w:val="clear" w:color="000000" w:fill="E6B8B7"/>
            <w:vAlign w:val="center"/>
            <w:hideMark/>
          </w:tcPr>
          <w:p w:rsidR="00B271E1" w:rsidRPr="00F17BE1" w:rsidRDefault="00B271E1" w:rsidP="00B271E1">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 </w:t>
            </w:r>
            <w:r>
              <w:rPr>
                <w:rFonts w:ascii="Times New Roman" w:eastAsia="Times New Roman" w:hAnsi="Times New Roman" w:cs="Times New Roman"/>
                <w:b/>
                <w:bCs/>
                <w:color w:val="000000"/>
                <w:lang w:eastAsia="ru-RU"/>
              </w:rPr>
              <w:t>200.000,00</w:t>
            </w:r>
          </w:p>
        </w:tc>
        <w:tc>
          <w:tcPr>
            <w:tcW w:w="1769" w:type="dxa"/>
            <w:gridSpan w:val="10"/>
            <w:tcBorders>
              <w:top w:val="single" w:sz="4" w:space="0" w:color="auto"/>
              <w:left w:val="nil"/>
              <w:bottom w:val="single" w:sz="4" w:space="0" w:color="auto"/>
              <w:right w:val="single" w:sz="4" w:space="0" w:color="auto"/>
            </w:tcBorders>
            <w:shd w:val="clear" w:color="000000" w:fill="E6B8B7"/>
            <w:vAlign w:val="center"/>
            <w:hideMark/>
          </w:tcPr>
          <w:p w:rsidR="00B271E1" w:rsidRPr="00A8615E" w:rsidRDefault="00B271E1" w:rsidP="00B271E1">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Општинска управа</w:t>
            </w:r>
          </w:p>
        </w:tc>
        <w:tc>
          <w:tcPr>
            <w:tcW w:w="2813" w:type="dxa"/>
            <w:gridSpan w:val="18"/>
            <w:tcBorders>
              <w:top w:val="single" w:sz="4" w:space="0" w:color="auto"/>
              <w:left w:val="nil"/>
              <w:bottom w:val="single" w:sz="4" w:space="0" w:color="auto"/>
              <w:right w:val="single" w:sz="4" w:space="0" w:color="auto"/>
            </w:tcBorders>
            <w:shd w:val="clear" w:color="000000" w:fill="E6B8B7"/>
            <w:vAlign w:val="center"/>
            <w:hideMark/>
          </w:tcPr>
          <w:p w:rsidR="00B271E1" w:rsidRPr="00A8615E" w:rsidRDefault="00B271E1" w:rsidP="00B271E1">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Милош Стојановић</w:t>
            </w:r>
          </w:p>
        </w:tc>
      </w:tr>
      <w:tr w:rsidR="00B271E1" w:rsidRPr="00A8615E" w:rsidTr="00B271E1">
        <w:trPr>
          <w:gridAfter w:val="1"/>
          <w:wAfter w:w="11" w:type="dxa"/>
          <w:trHeight w:val="300"/>
        </w:trPr>
        <w:tc>
          <w:tcPr>
            <w:tcW w:w="2811" w:type="dxa"/>
            <w:gridSpan w:val="5"/>
            <w:vMerge w:val="restart"/>
            <w:tcBorders>
              <w:top w:val="single" w:sz="4" w:space="0" w:color="auto"/>
              <w:left w:val="single" w:sz="4" w:space="0" w:color="auto"/>
              <w:right w:val="single" w:sz="4" w:space="0" w:color="000000"/>
            </w:tcBorders>
            <w:shd w:val="clear" w:color="000000" w:fill="BFBFBF"/>
            <w:vAlign w:val="center"/>
            <w:hideMark/>
          </w:tcPr>
          <w:p w:rsidR="00B271E1" w:rsidRPr="00A8615E" w:rsidRDefault="00B271E1" w:rsidP="00B271E1">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Циљ:</w:t>
            </w:r>
          </w:p>
        </w:tc>
        <w:tc>
          <w:tcPr>
            <w:tcW w:w="4897" w:type="dxa"/>
            <w:gridSpan w:val="2"/>
            <w:vMerge w:val="restart"/>
            <w:tcBorders>
              <w:top w:val="single" w:sz="4" w:space="0" w:color="auto"/>
              <w:left w:val="single" w:sz="4" w:space="0" w:color="auto"/>
              <w:right w:val="single" w:sz="4" w:space="0" w:color="000000"/>
            </w:tcBorders>
            <w:shd w:val="clear" w:color="000000" w:fill="BFBFBF"/>
            <w:vAlign w:val="center"/>
            <w:hideMark/>
          </w:tcPr>
          <w:p w:rsidR="00B271E1" w:rsidRPr="00A8615E" w:rsidRDefault="00B271E1" w:rsidP="00B271E1">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Индикатори:</w:t>
            </w:r>
          </w:p>
        </w:tc>
        <w:tc>
          <w:tcPr>
            <w:tcW w:w="6908" w:type="dxa"/>
            <w:gridSpan w:val="45"/>
            <w:tcBorders>
              <w:top w:val="single" w:sz="4" w:space="0" w:color="auto"/>
              <w:left w:val="nil"/>
              <w:bottom w:val="single" w:sz="4" w:space="0" w:color="auto"/>
              <w:right w:val="single" w:sz="4" w:space="0" w:color="000000"/>
            </w:tcBorders>
            <w:shd w:val="clear" w:color="000000" w:fill="BFBFBF"/>
            <w:vAlign w:val="center"/>
            <w:hideMark/>
          </w:tcPr>
          <w:p w:rsidR="00B271E1" w:rsidRPr="00A8615E" w:rsidRDefault="00B271E1" w:rsidP="00B271E1">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Вредности</w:t>
            </w:r>
          </w:p>
        </w:tc>
      </w:tr>
      <w:tr w:rsidR="00B271E1" w:rsidRPr="00A8615E" w:rsidTr="00B271E1">
        <w:trPr>
          <w:gridAfter w:val="1"/>
          <w:wAfter w:w="11" w:type="dxa"/>
          <w:trHeight w:val="284"/>
        </w:trPr>
        <w:tc>
          <w:tcPr>
            <w:tcW w:w="2811" w:type="dxa"/>
            <w:gridSpan w:val="5"/>
            <w:vMerge/>
            <w:tcBorders>
              <w:left w:val="single" w:sz="4" w:space="0" w:color="auto"/>
              <w:bottom w:val="single" w:sz="4" w:space="0" w:color="000000"/>
              <w:right w:val="single" w:sz="4" w:space="0" w:color="000000"/>
            </w:tcBorders>
            <w:vAlign w:val="center"/>
            <w:hideMark/>
          </w:tcPr>
          <w:p w:rsidR="00B271E1" w:rsidRPr="00A8615E" w:rsidRDefault="00B271E1" w:rsidP="00B271E1">
            <w:pPr>
              <w:spacing w:after="0" w:line="240" w:lineRule="auto"/>
              <w:rPr>
                <w:rFonts w:ascii="Times New Roman" w:eastAsia="Times New Roman" w:hAnsi="Times New Roman" w:cs="Times New Roman"/>
                <w:i/>
                <w:iCs/>
                <w:color w:val="000000"/>
                <w:lang w:eastAsia="ru-RU"/>
              </w:rPr>
            </w:pPr>
          </w:p>
        </w:tc>
        <w:tc>
          <w:tcPr>
            <w:tcW w:w="4897" w:type="dxa"/>
            <w:gridSpan w:val="2"/>
            <w:vMerge/>
            <w:tcBorders>
              <w:left w:val="single" w:sz="4" w:space="0" w:color="auto"/>
              <w:bottom w:val="single" w:sz="4" w:space="0" w:color="000000"/>
              <w:right w:val="single" w:sz="4" w:space="0" w:color="000000"/>
            </w:tcBorders>
            <w:vAlign w:val="center"/>
            <w:hideMark/>
          </w:tcPr>
          <w:p w:rsidR="00B271E1" w:rsidRPr="00A8615E" w:rsidRDefault="00B271E1" w:rsidP="00B271E1">
            <w:pPr>
              <w:spacing w:after="0" w:line="240" w:lineRule="auto"/>
              <w:rPr>
                <w:rFonts w:ascii="Times New Roman" w:eastAsia="Times New Roman" w:hAnsi="Times New Roman" w:cs="Times New Roman"/>
                <w:i/>
                <w:iCs/>
                <w:color w:val="000000"/>
                <w:lang w:eastAsia="ru-RU"/>
              </w:rPr>
            </w:pPr>
          </w:p>
        </w:tc>
        <w:tc>
          <w:tcPr>
            <w:tcW w:w="1042" w:type="dxa"/>
            <w:gridSpan w:val="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284" w:type="dxa"/>
            <w:gridSpan w:val="14"/>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719" w:type="dxa"/>
            <w:gridSpan w:val="8"/>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565" w:type="dxa"/>
            <w:gridSpan w:val="17"/>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298" w:type="dxa"/>
            <w:gridSpan w:val="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A8615E" w:rsidTr="00B271E1">
        <w:trPr>
          <w:gridAfter w:val="1"/>
          <w:wAfter w:w="11" w:type="dxa"/>
          <w:trHeight w:val="300"/>
        </w:trPr>
        <w:tc>
          <w:tcPr>
            <w:tcW w:w="2811" w:type="dxa"/>
            <w:gridSpan w:val="5"/>
            <w:tcBorders>
              <w:top w:val="single" w:sz="4" w:space="0" w:color="auto"/>
              <w:left w:val="single" w:sz="4" w:space="0" w:color="auto"/>
              <w:bottom w:val="nil"/>
              <w:right w:val="single" w:sz="4" w:space="0" w:color="000000"/>
            </w:tcBorders>
            <w:shd w:val="clear" w:color="auto" w:fill="auto"/>
            <w:vAlign w:val="center"/>
            <w:hideMark/>
          </w:tcPr>
          <w:p w:rsidR="00B271E1" w:rsidRPr="00116EF1" w:rsidRDefault="00B271E1" w:rsidP="00B271E1">
            <w:pPr>
              <w:spacing w:after="0" w:line="240" w:lineRule="auto"/>
              <w:jc w:val="center"/>
              <w:rPr>
                <w:rFonts w:ascii="Times New Roman" w:eastAsia="Times New Roman" w:hAnsi="Times New Roman" w:cs="Times New Roman"/>
                <w:color w:val="000000"/>
                <w:lang w:eastAsia="ru-RU"/>
              </w:rPr>
            </w:pPr>
            <w:r w:rsidRPr="00116EF1">
              <w:rPr>
                <w:rFonts w:ascii="Times New Roman" w:eastAsia="Times New Roman" w:hAnsi="Times New Roman" w:cs="Times New Roman"/>
                <w:color w:val="000000"/>
                <w:lang w:eastAsia="ru-RU"/>
              </w:rPr>
              <w:t>ОПИС</w:t>
            </w:r>
          </w:p>
        </w:tc>
        <w:tc>
          <w:tcPr>
            <w:tcW w:w="11805" w:type="dxa"/>
            <w:gridSpan w:val="47"/>
            <w:tcBorders>
              <w:top w:val="single" w:sz="4" w:space="0" w:color="auto"/>
              <w:left w:val="single" w:sz="4" w:space="0" w:color="auto"/>
              <w:bottom w:val="single" w:sz="4" w:space="0" w:color="000000"/>
              <w:right w:val="single" w:sz="4" w:space="0" w:color="auto"/>
            </w:tcBorders>
            <w:shd w:val="clear" w:color="auto" w:fill="auto"/>
            <w:vAlign w:val="center"/>
            <w:hideMark/>
          </w:tcPr>
          <w:p w:rsidR="00B271E1" w:rsidRPr="00116EF1" w:rsidRDefault="00B271E1" w:rsidP="00B271E1">
            <w:pPr>
              <w:rPr>
                <w:rFonts w:ascii="Times New Roman" w:hAnsi="Times New Roman" w:cs="Times New Roman"/>
              </w:rPr>
            </w:pPr>
            <w:r w:rsidRPr="00116EF1">
              <w:rPr>
                <w:rFonts w:ascii="Times New Roman" w:hAnsi="Times New Roman" w:cs="Times New Roman"/>
              </w:rPr>
              <w:t xml:space="preserve">Пројектно планирање </w:t>
            </w:r>
            <w:r>
              <w:rPr>
                <w:rFonts w:ascii="Times New Roman" w:hAnsi="Times New Roman" w:cs="Times New Roman"/>
              </w:rPr>
              <w:t>у циљу подизања  енергетске ефикасности објеката чији је корисник Општина Владичин Хан као и капитално одржавање у циљу подизања степена енергетске ефикасности.</w:t>
            </w:r>
          </w:p>
        </w:tc>
      </w:tr>
      <w:tr w:rsidR="00B271E1" w:rsidRPr="00A8615E" w:rsidTr="00B271E1">
        <w:trPr>
          <w:gridAfter w:val="1"/>
          <w:wAfter w:w="11" w:type="dxa"/>
          <w:trHeight w:val="300"/>
        </w:trPr>
        <w:tc>
          <w:tcPr>
            <w:tcW w:w="2811" w:type="dxa"/>
            <w:gridSpan w:val="5"/>
            <w:vMerge w:val="restart"/>
            <w:tcBorders>
              <w:top w:val="single" w:sz="4" w:space="0" w:color="auto"/>
              <w:left w:val="single" w:sz="4" w:space="0" w:color="auto"/>
              <w:bottom w:val="nil"/>
              <w:right w:val="single" w:sz="4" w:space="0" w:color="000000"/>
            </w:tcBorders>
            <w:shd w:val="clear" w:color="auto" w:fill="auto"/>
            <w:vAlign w:val="center"/>
            <w:hideMark/>
          </w:tcPr>
          <w:p w:rsidR="00B271E1" w:rsidRPr="00A8615E" w:rsidRDefault="00B271E1" w:rsidP="00B271E1">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Смањење расхода за енергију</w:t>
            </w:r>
          </w:p>
        </w:tc>
        <w:tc>
          <w:tcPr>
            <w:tcW w:w="489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6643DE" w:rsidRDefault="00B271E1" w:rsidP="00B271E1">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Укупни расходи за енергију</w:t>
            </w:r>
            <w:r>
              <w:rPr>
                <w:rFonts w:ascii="Times New Roman" w:eastAsia="Times New Roman" w:hAnsi="Times New Roman" w:cs="Times New Roman"/>
                <w:color w:val="000000"/>
                <w:lang w:eastAsia="ru-RU"/>
              </w:rPr>
              <w:t xml:space="preserve"> (000)</w:t>
            </w:r>
          </w:p>
        </w:tc>
        <w:tc>
          <w:tcPr>
            <w:tcW w:w="1042"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B271E1" w:rsidRPr="00A8615E" w:rsidRDefault="00B271E1" w:rsidP="00B271E1">
            <w:pPr>
              <w:jc w:val="center"/>
            </w:pPr>
            <w:r w:rsidRPr="00A8615E">
              <w:t>3</w:t>
            </w:r>
            <w:r>
              <w:t>.</w:t>
            </w:r>
            <w:r w:rsidRPr="00A8615E">
              <w:t>850</w:t>
            </w:r>
          </w:p>
        </w:tc>
        <w:tc>
          <w:tcPr>
            <w:tcW w:w="1284" w:type="dxa"/>
            <w:gridSpan w:val="14"/>
            <w:vMerge w:val="restart"/>
            <w:tcBorders>
              <w:top w:val="nil"/>
              <w:left w:val="single" w:sz="4" w:space="0" w:color="auto"/>
              <w:bottom w:val="single" w:sz="4" w:space="0" w:color="000000"/>
              <w:right w:val="single" w:sz="4" w:space="0" w:color="auto"/>
            </w:tcBorders>
            <w:shd w:val="clear" w:color="auto" w:fill="auto"/>
            <w:noWrap/>
            <w:hideMark/>
          </w:tcPr>
          <w:p w:rsidR="00B271E1" w:rsidRPr="00A8615E" w:rsidRDefault="00B271E1" w:rsidP="00B271E1">
            <w:pPr>
              <w:jc w:val="center"/>
            </w:pPr>
            <w:r w:rsidRPr="00A8615E">
              <w:t>3</w:t>
            </w:r>
            <w:r>
              <w:t>.384</w:t>
            </w:r>
          </w:p>
        </w:tc>
        <w:tc>
          <w:tcPr>
            <w:tcW w:w="1719"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B271E1" w:rsidRPr="00A8615E" w:rsidRDefault="00B271E1" w:rsidP="00B271E1">
            <w:pPr>
              <w:jc w:val="center"/>
            </w:pPr>
            <w:r w:rsidRPr="00A8615E">
              <w:t>3</w:t>
            </w:r>
            <w:r>
              <w:t>.</w:t>
            </w:r>
            <w:r w:rsidRPr="00A8615E">
              <w:t>500</w:t>
            </w:r>
          </w:p>
        </w:tc>
        <w:tc>
          <w:tcPr>
            <w:tcW w:w="1565" w:type="dxa"/>
            <w:gridSpan w:val="17"/>
            <w:vMerge w:val="restart"/>
            <w:tcBorders>
              <w:top w:val="nil"/>
              <w:left w:val="single" w:sz="4" w:space="0" w:color="auto"/>
              <w:bottom w:val="single" w:sz="4" w:space="0" w:color="000000"/>
              <w:right w:val="single" w:sz="4" w:space="0" w:color="auto"/>
            </w:tcBorders>
            <w:shd w:val="clear" w:color="auto" w:fill="auto"/>
            <w:noWrap/>
            <w:hideMark/>
          </w:tcPr>
          <w:p w:rsidR="00B271E1" w:rsidRPr="006643DE" w:rsidRDefault="00B271E1" w:rsidP="00B271E1">
            <w:pPr>
              <w:jc w:val="center"/>
            </w:pPr>
            <w:r w:rsidRPr="00A8615E">
              <w:t>3</w:t>
            </w:r>
            <w:r>
              <w:t>.5</w:t>
            </w:r>
            <w:r w:rsidRPr="00A8615E">
              <w:t>00</w:t>
            </w:r>
          </w:p>
        </w:tc>
        <w:tc>
          <w:tcPr>
            <w:tcW w:w="1298"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B271E1" w:rsidRPr="006643DE" w:rsidRDefault="00B271E1" w:rsidP="00B271E1">
            <w:pPr>
              <w:jc w:val="center"/>
            </w:pPr>
            <w:r w:rsidRPr="00A8615E">
              <w:t>3</w:t>
            </w:r>
            <w:r>
              <w:t>.5</w:t>
            </w:r>
            <w:r w:rsidRPr="00A8615E">
              <w:t>00</w:t>
            </w:r>
          </w:p>
        </w:tc>
      </w:tr>
      <w:tr w:rsidR="00B271E1" w:rsidRPr="00A8615E" w:rsidTr="00B271E1">
        <w:trPr>
          <w:gridAfter w:val="1"/>
          <w:wAfter w:w="11" w:type="dxa"/>
          <w:trHeight w:val="208"/>
        </w:trPr>
        <w:tc>
          <w:tcPr>
            <w:tcW w:w="2811" w:type="dxa"/>
            <w:gridSpan w:val="5"/>
            <w:vMerge/>
            <w:tcBorders>
              <w:top w:val="single" w:sz="4" w:space="0" w:color="auto"/>
              <w:left w:val="single" w:sz="4" w:space="0" w:color="auto"/>
              <w:bottom w:val="nil"/>
              <w:right w:val="single" w:sz="4" w:space="0" w:color="000000"/>
            </w:tcBorders>
            <w:vAlign w:val="center"/>
            <w:hideMark/>
          </w:tcPr>
          <w:p w:rsidR="00B271E1" w:rsidRPr="00A8615E" w:rsidRDefault="00B271E1" w:rsidP="00B271E1">
            <w:pPr>
              <w:spacing w:after="0" w:line="240" w:lineRule="auto"/>
              <w:rPr>
                <w:rFonts w:ascii="Times New Roman" w:eastAsia="Times New Roman" w:hAnsi="Times New Roman" w:cs="Times New Roman"/>
                <w:color w:val="000000"/>
                <w:lang w:eastAsia="ru-RU"/>
              </w:rPr>
            </w:pPr>
          </w:p>
        </w:tc>
        <w:tc>
          <w:tcPr>
            <w:tcW w:w="4897"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A8615E" w:rsidRDefault="00B271E1" w:rsidP="00B271E1">
            <w:pPr>
              <w:spacing w:after="0" w:line="240" w:lineRule="auto"/>
              <w:rPr>
                <w:rFonts w:ascii="Times New Roman" w:eastAsia="Times New Roman" w:hAnsi="Times New Roman" w:cs="Times New Roman"/>
                <w:color w:val="000000"/>
                <w:lang w:eastAsia="ru-RU"/>
              </w:rPr>
            </w:pPr>
          </w:p>
        </w:tc>
        <w:tc>
          <w:tcPr>
            <w:tcW w:w="1042" w:type="dxa"/>
            <w:gridSpan w:val="3"/>
            <w:vMerge/>
            <w:tcBorders>
              <w:top w:val="nil"/>
              <w:left w:val="single" w:sz="4" w:space="0" w:color="auto"/>
              <w:bottom w:val="single" w:sz="4" w:space="0" w:color="000000"/>
              <w:right w:val="single" w:sz="4" w:space="0" w:color="auto"/>
            </w:tcBorders>
            <w:vAlign w:val="center"/>
            <w:hideMark/>
          </w:tcPr>
          <w:p w:rsidR="00B271E1" w:rsidRPr="00A8615E" w:rsidRDefault="00B271E1" w:rsidP="00B271E1">
            <w:pPr>
              <w:spacing w:after="0" w:line="240" w:lineRule="auto"/>
              <w:rPr>
                <w:rFonts w:ascii="Times New Roman" w:eastAsia="Times New Roman" w:hAnsi="Times New Roman" w:cs="Times New Roman"/>
                <w:color w:val="000000"/>
                <w:lang w:eastAsia="ru-RU"/>
              </w:rPr>
            </w:pPr>
          </w:p>
        </w:tc>
        <w:tc>
          <w:tcPr>
            <w:tcW w:w="1284" w:type="dxa"/>
            <w:gridSpan w:val="14"/>
            <w:vMerge/>
            <w:tcBorders>
              <w:top w:val="nil"/>
              <w:left w:val="single" w:sz="4" w:space="0" w:color="auto"/>
              <w:bottom w:val="single" w:sz="4" w:space="0" w:color="000000"/>
              <w:right w:val="single" w:sz="4" w:space="0" w:color="auto"/>
            </w:tcBorders>
            <w:vAlign w:val="center"/>
            <w:hideMark/>
          </w:tcPr>
          <w:p w:rsidR="00B271E1" w:rsidRPr="00A8615E" w:rsidRDefault="00B271E1" w:rsidP="00B271E1">
            <w:pPr>
              <w:spacing w:after="0" w:line="240" w:lineRule="auto"/>
              <w:rPr>
                <w:rFonts w:ascii="Times New Roman" w:eastAsia="Times New Roman" w:hAnsi="Times New Roman" w:cs="Times New Roman"/>
                <w:color w:val="000000"/>
                <w:lang w:eastAsia="ru-RU"/>
              </w:rPr>
            </w:pPr>
          </w:p>
        </w:tc>
        <w:tc>
          <w:tcPr>
            <w:tcW w:w="1719" w:type="dxa"/>
            <w:gridSpan w:val="8"/>
            <w:vMerge/>
            <w:tcBorders>
              <w:top w:val="single" w:sz="4" w:space="0" w:color="auto"/>
              <w:left w:val="single" w:sz="4" w:space="0" w:color="auto"/>
              <w:bottom w:val="single" w:sz="4" w:space="0" w:color="000000"/>
              <w:right w:val="single" w:sz="4" w:space="0" w:color="000000"/>
            </w:tcBorders>
            <w:vAlign w:val="center"/>
            <w:hideMark/>
          </w:tcPr>
          <w:p w:rsidR="00B271E1" w:rsidRPr="00A8615E" w:rsidRDefault="00B271E1" w:rsidP="00B271E1">
            <w:pPr>
              <w:spacing w:after="0" w:line="240" w:lineRule="auto"/>
              <w:rPr>
                <w:rFonts w:ascii="Times New Roman" w:eastAsia="Times New Roman" w:hAnsi="Times New Roman" w:cs="Times New Roman"/>
                <w:color w:val="000000"/>
                <w:lang w:eastAsia="ru-RU"/>
              </w:rPr>
            </w:pPr>
          </w:p>
        </w:tc>
        <w:tc>
          <w:tcPr>
            <w:tcW w:w="1565" w:type="dxa"/>
            <w:gridSpan w:val="17"/>
            <w:vMerge/>
            <w:tcBorders>
              <w:top w:val="nil"/>
              <w:left w:val="single" w:sz="4" w:space="0" w:color="auto"/>
              <w:bottom w:val="single" w:sz="4" w:space="0" w:color="000000"/>
              <w:right w:val="single" w:sz="4" w:space="0" w:color="auto"/>
            </w:tcBorders>
            <w:vAlign w:val="center"/>
            <w:hideMark/>
          </w:tcPr>
          <w:p w:rsidR="00B271E1" w:rsidRPr="00A8615E" w:rsidRDefault="00B271E1" w:rsidP="00B271E1">
            <w:pPr>
              <w:spacing w:after="0" w:line="240" w:lineRule="auto"/>
              <w:rPr>
                <w:rFonts w:ascii="Times New Roman" w:eastAsia="Times New Roman" w:hAnsi="Times New Roman" w:cs="Times New Roman"/>
                <w:color w:val="000000"/>
                <w:lang w:eastAsia="ru-RU"/>
              </w:rPr>
            </w:pPr>
          </w:p>
        </w:tc>
        <w:tc>
          <w:tcPr>
            <w:tcW w:w="1298" w:type="dxa"/>
            <w:gridSpan w:val="3"/>
            <w:vMerge/>
            <w:tcBorders>
              <w:top w:val="nil"/>
              <w:left w:val="single" w:sz="4" w:space="0" w:color="auto"/>
              <w:bottom w:val="single" w:sz="4" w:space="0" w:color="000000"/>
              <w:right w:val="single" w:sz="4" w:space="0" w:color="auto"/>
            </w:tcBorders>
            <w:vAlign w:val="center"/>
            <w:hideMark/>
          </w:tcPr>
          <w:p w:rsidR="00B271E1" w:rsidRPr="00A8615E" w:rsidRDefault="00B271E1" w:rsidP="00B271E1">
            <w:pPr>
              <w:spacing w:after="0" w:line="240" w:lineRule="auto"/>
              <w:rPr>
                <w:rFonts w:ascii="Times New Roman" w:eastAsia="Times New Roman" w:hAnsi="Times New Roman" w:cs="Times New Roman"/>
                <w:color w:val="000000"/>
                <w:lang w:eastAsia="ru-RU"/>
              </w:rPr>
            </w:pPr>
          </w:p>
        </w:tc>
      </w:tr>
      <w:tr w:rsidR="00B271E1" w:rsidRPr="00A8615E" w:rsidTr="00B271E1">
        <w:trPr>
          <w:gridAfter w:val="1"/>
          <w:wAfter w:w="11" w:type="dxa"/>
          <w:trHeight w:val="255"/>
        </w:trPr>
        <w:tc>
          <w:tcPr>
            <w:tcW w:w="108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A8615E" w:rsidRDefault="00B271E1" w:rsidP="00B271E1">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 </w:t>
            </w:r>
          </w:p>
        </w:tc>
        <w:tc>
          <w:tcPr>
            <w:tcW w:w="1725"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B271E1" w:rsidRPr="00A8615E" w:rsidRDefault="00B271E1" w:rsidP="00B271E1">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0501-0001</w:t>
            </w:r>
          </w:p>
        </w:tc>
        <w:tc>
          <w:tcPr>
            <w:tcW w:w="4897"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A8615E" w:rsidRDefault="00B271E1" w:rsidP="00B271E1">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Енергетски менаџент</w:t>
            </w:r>
          </w:p>
        </w:tc>
        <w:tc>
          <w:tcPr>
            <w:tcW w:w="2326"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A8615E"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200.000</w:t>
            </w:r>
          </w:p>
        </w:tc>
        <w:tc>
          <w:tcPr>
            <w:tcW w:w="1719" w:type="dxa"/>
            <w:gridSpan w:val="8"/>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A8615E" w:rsidRDefault="00B271E1" w:rsidP="00B271E1">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Општинска управа</w:t>
            </w:r>
          </w:p>
        </w:tc>
        <w:tc>
          <w:tcPr>
            <w:tcW w:w="2863" w:type="dxa"/>
            <w:gridSpan w:val="20"/>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A8615E" w:rsidRDefault="00B271E1" w:rsidP="00B271E1">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Милош Стојановић</w:t>
            </w:r>
          </w:p>
        </w:tc>
      </w:tr>
      <w:tr w:rsidR="00B271E1" w:rsidRPr="00A8615E" w:rsidTr="00B271E1">
        <w:trPr>
          <w:gridAfter w:val="1"/>
          <w:wAfter w:w="11" w:type="dxa"/>
          <w:trHeight w:val="255"/>
        </w:trPr>
        <w:tc>
          <w:tcPr>
            <w:tcW w:w="2811"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B271E1" w:rsidRPr="00F73EF3" w:rsidRDefault="00B271E1" w:rsidP="00B271E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05" w:type="dxa"/>
            <w:gridSpan w:val="4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B271E1" w:rsidRPr="00116EF1" w:rsidRDefault="00B271E1" w:rsidP="00B271E1">
            <w:pPr>
              <w:spacing w:after="0" w:line="240" w:lineRule="auto"/>
              <w:rPr>
                <w:rFonts w:ascii="Times New Roman" w:eastAsia="Times New Roman" w:hAnsi="Times New Roman" w:cs="Times New Roman"/>
                <w:b/>
                <w:bCs/>
                <w:color w:val="000000"/>
                <w:lang w:eastAsia="ru-RU"/>
              </w:rPr>
            </w:pPr>
            <w:r w:rsidRPr="004F2A39">
              <w:rPr>
                <w:rFonts w:ascii="Times New Roman" w:eastAsia="Times New Roman" w:hAnsi="Times New Roman" w:cs="Times New Roman"/>
                <w:b/>
                <w:bCs/>
                <w:color w:val="000000"/>
                <w:lang w:eastAsia="ru-RU"/>
              </w:rPr>
              <w:t xml:space="preserve">Капитално одржавање зграде општинске управе у циљу енергетских уштеда и продужетка употребног века зграде што </w:t>
            </w:r>
            <w:r>
              <w:rPr>
                <w:rFonts w:ascii="Times New Roman" w:eastAsia="Times New Roman" w:hAnsi="Times New Roman" w:cs="Times New Roman"/>
                <w:b/>
                <w:bCs/>
                <w:color w:val="000000"/>
                <w:lang w:eastAsia="ru-RU"/>
              </w:rPr>
              <w:t xml:space="preserve"> у 2020. години </w:t>
            </w:r>
            <w:r w:rsidRPr="004F2A39">
              <w:rPr>
                <w:rFonts w:ascii="Times New Roman" w:eastAsia="Times New Roman" w:hAnsi="Times New Roman" w:cs="Times New Roman"/>
                <w:b/>
                <w:bCs/>
                <w:color w:val="000000"/>
                <w:lang w:eastAsia="ru-RU"/>
              </w:rPr>
              <w:t>обухвата</w:t>
            </w:r>
            <w:r>
              <w:rPr>
                <w:rFonts w:ascii="Times New Roman" w:eastAsia="Times New Roman" w:hAnsi="Times New Roman" w:cs="Times New Roman"/>
                <w:b/>
                <w:bCs/>
                <w:color w:val="000000"/>
                <w:lang w:eastAsia="ru-RU"/>
              </w:rPr>
              <w:t xml:space="preserve"> само израду елабората енергетске санације Општинске управе док се директне инвестиције на објекту одлажу за наредну годину.</w:t>
            </w:r>
          </w:p>
        </w:tc>
      </w:tr>
      <w:tr w:rsidR="00B271E1" w:rsidRPr="00A8615E" w:rsidTr="00B271E1">
        <w:trPr>
          <w:gridAfter w:val="1"/>
          <w:wAfter w:w="11" w:type="dxa"/>
          <w:trHeight w:val="300"/>
        </w:trPr>
        <w:tc>
          <w:tcPr>
            <w:tcW w:w="2811"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A8615E" w:rsidRDefault="00B271E1" w:rsidP="00B271E1">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Циљ:</w:t>
            </w:r>
          </w:p>
        </w:tc>
        <w:tc>
          <w:tcPr>
            <w:tcW w:w="4897"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B271E1" w:rsidRPr="00A8615E" w:rsidRDefault="00B271E1" w:rsidP="00B271E1">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Индикатори:</w:t>
            </w:r>
          </w:p>
        </w:tc>
        <w:tc>
          <w:tcPr>
            <w:tcW w:w="6908" w:type="dxa"/>
            <w:gridSpan w:val="45"/>
            <w:tcBorders>
              <w:top w:val="single" w:sz="4" w:space="0" w:color="auto"/>
              <w:left w:val="nil"/>
              <w:bottom w:val="single" w:sz="4" w:space="0" w:color="auto"/>
              <w:right w:val="single" w:sz="4" w:space="0" w:color="000000"/>
            </w:tcBorders>
            <w:shd w:val="clear" w:color="000000" w:fill="BFBFBF"/>
            <w:vAlign w:val="center"/>
            <w:hideMark/>
          </w:tcPr>
          <w:p w:rsidR="00B271E1" w:rsidRPr="00A8615E" w:rsidRDefault="00B271E1" w:rsidP="00B271E1">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Вредности</w:t>
            </w:r>
          </w:p>
        </w:tc>
      </w:tr>
      <w:tr w:rsidR="00B271E1" w:rsidRPr="00A8615E" w:rsidTr="00B271E1">
        <w:trPr>
          <w:gridAfter w:val="1"/>
          <w:wAfter w:w="11" w:type="dxa"/>
          <w:trHeight w:val="154"/>
        </w:trPr>
        <w:tc>
          <w:tcPr>
            <w:tcW w:w="2811"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A8615E" w:rsidRDefault="00B271E1" w:rsidP="00B271E1">
            <w:pPr>
              <w:spacing w:after="0" w:line="240" w:lineRule="auto"/>
              <w:rPr>
                <w:rFonts w:ascii="Times New Roman" w:eastAsia="Times New Roman" w:hAnsi="Times New Roman" w:cs="Times New Roman"/>
                <w:i/>
                <w:iCs/>
                <w:color w:val="000000"/>
                <w:lang w:eastAsia="ru-RU"/>
              </w:rPr>
            </w:pPr>
          </w:p>
        </w:tc>
        <w:tc>
          <w:tcPr>
            <w:tcW w:w="4897"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A8615E" w:rsidRDefault="00B271E1" w:rsidP="00B271E1">
            <w:pPr>
              <w:spacing w:after="0" w:line="240" w:lineRule="auto"/>
              <w:rPr>
                <w:rFonts w:ascii="Times New Roman" w:eastAsia="Times New Roman" w:hAnsi="Times New Roman" w:cs="Times New Roman"/>
                <w:i/>
                <w:iCs/>
                <w:color w:val="000000"/>
                <w:lang w:eastAsia="ru-RU"/>
              </w:rPr>
            </w:pPr>
          </w:p>
        </w:tc>
        <w:tc>
          <w:tcPr>
            <w:tcW w:w="1042" w:type="dxa"/>
            <w:gridSpan w:val="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w:t>
            </w:r>
            <w:r>
              <w:rPr>
                <w:rFonts w:ascii="Times New Roman" w:eastAsia="Times New Roman" w:hAnsi="Times New Roman" w:cs="Times New Roman"/>
                <w:i/>
                <w:iCs/>
                <w:color w:val="000000"/>
                <w:lang w:val="sr-Latn-CS" w:eastAsia="ru-RU"/>
              </w:rPr>
              <w:t>8</w:t>
            </w:r>
          </w:p>
        </w:tc>
        <w:tc>
          <w:tcPr>
            <w:tcW w:w="1227" w:type="dxa"/>
            <w:gridSpan w:val="1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2019</w:t>
            </w:r>
          </w:p>
        </w:tc>
        <w:tc>
          <w:tcPr>
            <w:tcW w:w="1776" w:type="dxa"/>
            <w:gridSpan w:val="9"/>
            <w:tcBorders>
              <w:top w:val="single" w:sz="4" w:space="0" w:color="auto"/>
              <w:left w:val="nil"/>
              <w:bottom w:val="single" w:sz="4" w:space="0" w:color="auto"/>
              <w:right w:val="single" w:sz="4" w:space="0" w:color="000000"/>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2020</w:t>
            </w:r>
          </w:p>
        </w:tc>
        <w:tc>
          <w:tcPr>
            <w:tcW w:w="1565" w:type="dxa"/>
            <w:gridSpan w:val="17"/>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298" w:type="dxa"/>
            <w:gridSpan w:val="3"/>
            <w:tcBorders>
              <w:top w:val="nil"/>
              <w:left w:val="nil"/>
              <w:bottom w:val="single" w:sz="4" w:space="0" w:color="auto"/>
              <w:right w:val="single" w:sz="4" w:space="0" w:color="auto"/>
            </w:tcBorders>
            <w:shd w:val="clear" w:color="000000" w:fill="BFBFBF"/>
            <w:noWrap/>
            <w:vAlign w:val="center"/>
            <w:hideMark/>
          </w:tcPr>
          <w:p w:rsidR="00B271E1" w:rsidRPr="00AC124F" w:rsidRDefault="00B271E1" w:rsidP="00B271E1">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B271E1" w:rsidRPr="00A8615E" w:rsidTr="00B271E1">
        <w:trPr>
          <w:gridAfter w:val="1"/>
          <w:wAfter w:w="11" w:type="dxa"/>
          <w:trHeight w:val="300"/>
        </w:trPr>
        <w:tc>
          <w:tcPr>
            <w:tcW w:w="2811"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A8615E" w:rsidRDefault="00B271E1" w:rsidP="00B271E1">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Функционисање система енергетског мнаџмента</w:t>
            </w:r>
          </w:p>
        </w:tc>
        <w:tc>
          <w:tcPr>
            <w:tcW w:w="489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A8615E" w:rsidRDefault="00B271E1" w:rsidP="00B271E1">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Постојање локалне одлуке о енергетској ефикасности</w:t>
            </w:r>
          </w:p>
        </w:tc>
        <w:tc>
          <w:tcPr>
            <w:tcW w:w="1042"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не</w:t>
            </w:r>
          </w:p>
        </w:tc>
        <w:tc>
          <w:tcPr>
            <w:tcW w:w="1227" w:type="dxa"/>
            <w:gridSpan w:val="13"/>
            <w:vMerge w:val="restart"/>
            <w:tcBorders>
              <w:top w:val="nil"/>
              <w:left w:val="single" w:sz="4" w:space="0" w:color="auto"/>
              <w:bottom w:val="single" w:sz="4" w:space="0" w:color="000000"/>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да</w:t>
            </w:r>
          </w:p>
        </w:tc>
        <w:tc>
          <w:tcPr>
            <w:tcW w:w="1776"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да</w:t>
            </w:r>
          </w:p>
        </w:tc>
        <w:tc>
          <w:tcPr>
            <w:tcW w:w="1565" w:type="dxa"/>
            <w:gridSpan w:val="17"/>
            <w:vMerge w:val="restart"/>
            <w:tcBorders>
              <w:top w:val="nil"/>
              <w:left w:val="single" w:sz="4" w:space="0" w:color="auto"/>
              <w:bottom w:val="single" w:sz="4" w:space="0" w:color="000000"/>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да</w:t>
            </w:r>
          </w:p>
        </w:tc>
        <w:tc>
          <w:tcPr>
            <w:tcW w:w="1298"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да</w:t>
            </w:r>
          </w:p>
        </w:tc>
      </w:tr>
      <w:tr w:rsidR="00B271E1" w:rsidRPr="00A8615E" w:rsidTr="00B271E1">
        <w:trPr>
          <w:gridAfter w:val="1"/>
          <w:wAfter w:w="11" w:type="dxa"/>
          <w:trHeight w:val="207"/>
        </w:trPr>
        <w:tc>
          <w:tcPr>
            <w:tcW w:w="2811"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A8615E" w:rsidRDefault="00B271E1" w:rsidP="00B271E1">
            <w:pPr>
              <w:spacing w:after="0" w:line="240" w:lineRule="auto"/>
              <w:rPr>
                <w:rFonts w:ascii="Times New Roman" w:eastAsia="Times New Roman" w:hAnsi="Times New Roman" w:cs="Times New Roman"/>
                <w:color w:val="000000"/>
                <w:lang w:eastAsia="ru-RU"/>
              </w:rPr>
            </w:pPr>
          </w:p>
        </w:tc>
        <w:tc>
          <w:tcPr>
            <w:tcW w:w="4897"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A8615E" w:rsidRDefault="00B271E1" w:rsidP="00B271E1">
            <w:pPr>
              <w:spacing w:after="0" w:line="240" w:lineRule="auto"/>
              <w:rPr>
                <w:rFonts w:ascii="Times New Roman" w:eastAsia="Times New Roman" w:hAnsi="Times New Roman" w:cs="Times New Roman"/>
                <w:color w:val="000000"/>
                <w:lang w:eastAsia="ru-RU"/>
              </w:rPr>
            </w:pPr>
          </w:p>
        </w:tc>
        <w:tc>
          <w:tcPr>
            <w:tcW w:w="1042" w:type="dxa"/>
            <w:gridSpan w:val="3"/>
            <w:vMerge/>
            <w:tcBorders>
              <w:top w:val="nil"/>
              <w:left w:val="single" w:sz="4" w:space="0" w:color="auto"/>
              <w:bottom w:val="single" w:sz="4" w:space="0" w:color="000000"/>
              <w:right w:val="single" w:sz="4" w:space="0" w:color="auto"/>
            </w:tcBorders>
            <w:vAlign w:val="center"/>
            <w:hideMark/>
          </w:tcPr>
          <w:p w:rsidR="00B271E1" w:rsidRPr="00A8615E" w:rsidRDefault="00B271E1" w:rsidP="00B271E1">
            <w:pPr>
              <w:spacing w:after="0" w:line="240" w:lineRule="auto"/>
              <w:rPr>
                <w:rFonts w:ascii="Times New Roman" w:eastAsia="Times New Roman" w:hAnsi="Times New Roman" w:cs="Times New Roman"/>
                <w:color w:val="000000"/>
                <w:lang w:eastAsia="ru-RU"/>
              </w:rPr>
            </w:pPr>
          </w:p>
        </w:tc>
        <w:tc>
          <w:tcPr>
            <w:tcW w:w="1227" w:type="dxa"/>
            <w:gridSpan w:val="13"/>
            <w:vMerge/>
            <w:tcBorders>
              <w:top w:val="nil"/>
              <w:left w:val="single" w:sz="4" w:space="0" w:color="auto"/>
              <w:bottom w:val="single" w:sz="4" w:space="0" w:color="000000"/>
              <w:right w:val="single" w:sz="4" w:space="0" w:color="auto"/>
            </w:tcBorders>
            <w:vAlign w:val="center"/>
            <w:hideMark/>
          </w:tcPr>
          <w:p w:rsidR="00B271E1" w:rsidRPr="00A8615E" w:rsidRDefault="00B271E1" w:rsidP="00B271E1">
            <w:pPr>
              <w:spacing w:after="0" w:line="240" w:lineRule="auto"/>
              <w:rPr>
                <w:rFonts w:ascii="Times New Roman" w:eastAsia="Times New Roman" w:hAnsi="Times New Roman" w:cs="Times New Roman"/>
                <w:color w:val="000000"/>
                <w:lang w:eastAsia="ru-RU"/>
              </w:rPr>
            </w:pPr>
          </w:p>
        </w:tc>
        <w:tc>
          <w:tcPr>
            <w:tcW w:w="1776" w:type="dxa"/>
            <w:gridSpan w:val="9"/>
            <w:vMerge/>
            <w:tcBorders>
              <w:top w:val="single" w:sz="4" w:space="0" w:color="auto"/>
              <w:left w:val="single" w:sz="4" w:space="0" w:color="auto"/>
              <w:bottom w:val="single" w:sz="4" w:space="0" w:color="000000"/>
              <w:right w:val="single" w:sz="4" w:space="0" w:color="000000"/>
            </w:tcBorders>
            <w:vAlign w:val="center"/>
            <w:hideMark/>
          </w:tcPr>
          <w:p w:rsidR="00B271E1" w:rsidRPr="00A8615E" w:rsidRDefault="00B271E1" w:rsidP="00B271E1">
            <w:pPr>
              <w:spacing w:after="0" w:line="240" w:lineRule="auto"/>
              <w:rPr>
                <w:rFonts w:ascii="Times New Roman" w:eastAsia="Times New Roman" w:hAnsi="Times New Roman" w:cs="Times New Roman"/>
                <w:color w:val="000000"/>
                <w:lang w:eastAsia="ru-RU"/>
              </w:rPr>
            </w:pPr>
          </w:p>
        </w:tc>
        <w:tc>
          <w:tcPr>
            <w:tcW w:w="1565" w:type="dxa"/>
            <w:gridSpan w:val="17"/>
            <w:vMerge/>
            <w:tcBorders>
              <w:top w:val="nil"/>
              <w:left w:val="single" w:sz="4" w:space="0" w:color="auto"/>
              <w:bottom w:val="single" w:sz="4" w:space="0" w:color="000000"/>
              <w:right w:val="single" w:sz="4" w:space="0" w:color="auto"/>
            </w:tcBorders>
            <w:vAlign w:val="center"/>
            <w:hideMark/>
          </w:tcPr>
          <w:p w:rsidR="00B271E1" w:rsidRPr="00A8615E" w:rsidRDefault="00B271E1" w:rsidP="00B271E1">
            <w:pPr>
              <w:spacing w:after="0" w:line="240" w:lineRule="auto"/>
              <w:rPr>
                <w:rFonts w:ascii="Times New Roman" w:eastAsia="Times New Roman" w:hAnsi="Times New Roman" w:cs="Times New Roman"/>
                <w:color w:val="000000"/>
                <w:lang w:eastAsia="ru-RU"/>
              </w:rPr>
            </w:pPr>
          </w:p>
        </w:tc>
        <w:tc>
          <w:tcPr>
            <w:tcW w:w="1298" w:type="dxa"/>
            <w:gridSpan w:val="3"/>
            <w:vMerge/>
            <w:tcBorders>
              <w:top w:val="nil"/>
              <w:left w:val="single" w:sz="4" w:space="0" w:color="auto"/>
              <w:bottom w:val="single" w:sz="4" w:space="0" w:color="000000"/>
              <w:right w:val="single" w:sz="4" w:space="0" w:color="auto"/>
            </w:tcBorders>
            <w:vAlign w:val="center"/>
            <w:hideMark/>
          </w:tcPr>
          <w:p w:rsidR="00B271E1" w:rsidRPr="00A8615E" w:rsidRDefault="00B271E1" w:rsidP="00B271E1">
            <w:pPr>
              <w:spacing w:after="0" w:line="240" w:lineRule="auto"/>
              <w:rPr>
                <w:rFonts w:ascii="Times New Roman" w:eastAsia="Times New Roman" w:hAnsi="Times New Roman" w:cs="Times New Roman"/>
                <w:color w:val="000000"/>
                <w:lang w:eastAsia="ru-RU"/>
              </w:rPr>
            </w:pPr>
          </w:p>
        </w:tc>
      </w:tr>
      <w:tr w:rsidR="00B271E1" w:rsidRPr="00A8615E" w:rsidTr="00B271E1">
        <w:trPr>
          <w:gridAfter w:val="1"/>
          <w:wAfter w:w="11" w:type="dxa"/>
          <w:trHeight w:val="300"/>
        </w:trPr>
        <w:tc>
          <w:tcPr>
            <w:tcW w:w="2811"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A8615E" w:rsidRDefault="00B271E1" w:rsidP="00B271E1">
            <w:pPr>
              <w:spacing w:after="0" w:line="240" w:lineRule="auto"/>
              <w:rPr>
                <w:rFonts w:ascii="Times New Roman" w:eastAsia="Times New Roman" w:hAnsi="Times New Roman" w:cs="Times New Roman"/>
                <w:color w:val="000000"/>
                <w:lang w:eastAsia="ru-RU"/>
              </w:rPr>
            </w:pPr>
          </w:p>
        </w:tc>
        <w:tc>
          <w:tcPr>
            <w:tcW w:w="489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271E1" w:rsidRPr="00A8615E" w:rsidRDefault="00B271E1" w:rsidP="00B271E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Pr="00A8615E">
              <w:rPr>
                <w:rFonts w:ascii="Times New Roman" w:eastAsia="Times New Roman" w:hAnsi="Times New Roman" w:cs="Times New Roman"/>
                <w:color w:val="000000"/>
                <w:lang w:eastAsia="ru-RU"/>
              </w:rPr>
              <w:t>роцена уштеде примарне енергије у админситративној згради Општине по спроведеним радовима у складу са енергетском ефикасношћу</w:t>
            </w:r>
          </w:p>
        </w:tc>
        <w:tc>
          <w:tcPr>
            <w:tcW w:w="1042"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w:t>
            </w:r>
          </w:p>
        </w:tc>
        <w:tc>
          <w:tcPr>
            <w:tcW w:w="1227" w:type="dxa"/>
            <w:gridSpan w:val="13"/>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12%</w:t>
            </w:r>
          </w:p>
        </w:tc>
        <w:tc>
          <w:tcPr>
            <w:tcW w:w="1776"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15%</w:t>
            </w:r>
          </w:p>
        </w:tc>
        <w:tc>
          <w:tcPr>
            <w:tcW w:w="1565" w:type="dxa"/>
            <w:gridSpan w:val="17"/>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15%</w:t>
            </w:r>
          </w:p>
        </w:tc>
        <w:tc>
          <w:tcPr>
            <w:tcW w:w="129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B271E1" w:rsidRDefault="00B271E1" w:rsidP="00B271E1">
            <w:pPr>
              <w:jc w:val="center"/>
              <w:rPr>
                <w:rFonts w:ascii="Calibri" w:hAnsi="Calibri" w:cs="Calibri"/>
                <w:color w:val="000000"/>
                <w:sz w:val="20"/>
                <w:szCs w:val="20"/>
              </w:rPr>
            </w:pPr>
            <w:r>
              <w:rPr>
                <w:rFonts w:ascii="Calibri" w:hAnsi="Calibri" w:cs="Calibri"/>
                <w:color w:val="000000"/>
                <w:sz w:val="20"/>
                <w:szCs w:val="20"/>
              </w:rPr>
              <w:t>20%</w:t>
            </w:r>
          </w:p>
        </w:tc>
      </w:tr>
      <w:tr w:rsidR="00B271E1" w:rsidRPr="00A8615E" w:rsidTr="00B271E1">
        <w:trPr>
          <w:gridAfter w:val="1"/>
          <w:wAfter w:w="11" w:type="dxa"/>
          <w:trHeight w:val="465"/>
        </w:trPr>
        <w:tc>
          <w:tcPr>
            <w:tcW w:w="2811"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A8615E" w:rsidRDefault="00B271E1" w:rsidP="00B271E1">
            <w:pPr>
              <w:spacing w:after="0" w:line="240" w:lineRule="auto"/>
              <w:rPr>
                <w:rFonts w:ascii="Times New Roman" w:eastAsia="Times New Roman" w:hAnsi="Times New Roman" w:cs="Times New Roman"/>
                <w:color w:val="000000"/>
                <w:lang w:eastAsia="ru-RU"/>
              </w:rPr>
            </w:pPr>
          </w:p>
        </w:tc>
        <w:tc>
          <w:tcPr>
            <w:tcW w:w="4897"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A8615E" w:rsidRDefault="00B271E1" w:rsidP="00B271E1">
            <w:pPr>
              <w:spacing w:after="0" w:line="240" w:lineRule="auto"/>
              <w:rPr>
                <w:rFonts w:ascii="Times New Roman" w:eastAsia="Times New Roman" w:hAnsi="Times New Roman" w:cs="Times New Roman"/>
                <w:color w:val="000000"/>
                <w:lang w:eastAsia="ru-RU"/>
              </w:rPr>
            </w:pPr>
          </w:p>
        </w:tc>
        <w:tc>
          <w:tcPr>
            <w:tcW w:w="1042" w:type="dxa"/>
            <w:gridSpan w:val="3"/>
            <w:vMerge/>
            <w:tcBorders>
              <w:top w:val="nil"/>
              <w:left w:val="single" w:sz="4" w:space="0" w:color="auto"/>
              <w:bottom w:val="single" w:sz="4" w:space="0" w:color="auto"/>
              <w:right w:val="single" w:sz="4" w:space="0" w:color="auto"/>
            </w:tcBorders>
            <w:vAlign w:val="center"/>
            <w:hideMark/>
          </w:tcPr>
          <w:p w:rsidR="00B271E1" w:rsidRPr="00A8615E" w:rsidRDefault="00B271E1" w:rsidP="00B271E1">
            <w:pPr>
              <w:spacing w:after="0" w:line="240" w:lineRule="auto"/>
              <w:rPr>
                <w:rFonts w:ascii="Times New Roman" w:eastAsia="Times New Roman" w:hAnsi="Times New Roman" w:cs="Times New Roman"/>
                <w:color w:val="000000"/>
                <w:lang w:eastAsia="ru-RU"/>
              </w:rPr>
            </w:pPr>
          </w:p>
        </w:tc>
        <w:tc>
          <w:tcPr>
            <w:tcW w:w="1227" w:type="dxa"/>
            <w:gridSpan w:val="13"/>
            <w:vMerge/>
            <w:tcBorders>
              <w:top w:val="nil"/>
              <w:left w:val="single" w:sz="4" w:space="0" w:color="auto"/>
              <w:bottom w:val="single" w:sz="4" w:space="0" w:color="auto"/>
              <w:right w:val="single" w:sz="4" w:space="0" w:color="auto"/>
            </w:tcBorders>
            <w:vAlign w:val="center"/>
            <w:hideMark/>
          </w:tcPr>
          <w:p w:rsidR="00B271E1" w:rsidRPr="00A8615E" w:rsidRDefault="00B271E1" w:rsidP="00B271E1">
            <w:pPr>
              <w:spacing w:after="0" w:line="240" w:lineRule="auto"/>
              <w:rPr>
                <w:rFonts w:ascii="Times New Roman" w:eastAsia="Times New Roman" w:hAnsi="Times New Roman" w:cs="Times New Roman"/>
                <w:color w:val="000000"/>
                <w:lang w:eastAsia="ru-RU"/>
              </w:rPr>
            </w:pPr>
          </w:p>
        </w:tc>
        <w:tc>
          <w:tcPr>
            <w:tcW w:w="1776" w:type="dxa"/>
            <w:gridSpan w:val="9"/>
            <w:vMerge/>
            <w:tcBorders>
              <w:top w:val="single" w:sz="4" w:space="0" w:color="auto"/>
              <w:left w:val="single" w:sz="4" w:space="0" w:color="auto"/>
              <w:bottom w:val="single" w:sz="4" w:space="0" w:color="auto"/>
              <w:right w:val="single" w:sz="4" w:space="0" w:color="auto"/>
            </w:tcBorders>
            <w:vAlign w:val="center"/>
            <w:hideMark/>
          </w:tcPr>
          <w:p w:rsidR="00B271E1" w:rsidRPr="00A8615E" w:rsidRDefault="00B271E1" w:rsidP="00B271E1">
            <w:pPr>
              <w:spacing w:after="0" w:line="240" w:lineRule="auto"/>
              <w:rPr>
                <w:rFonts w:ascii="Times New Roman" w:eastAsia="Times New Roman" w:hAnsi="Times New Roman" w:cs="Times New Roman"/>
                <w:color w:val="000000"/>
                <w:lang w:eastAsia="ru-RU"/>
              </w:rPr>
            </w:pPr>
          </w:p>
        </w:tc>
        <w:tc>
          <w:tcPr>
            <w:tcW w:w="1565" w:type="dxa"/>
            <w:gridSpan w:val="17"/>
            <w:vMerge/>
            <w:tcBorders>
              <w:top w:val="nil"/>
              <w:left w:val="single" w:sz="4" w:space="0" w:color="auto"/>
              <w:bottom w:val="single" w:sz="4" w:space="0" w:color="auto"/>
              <w:right w:val="single" w:sz="4" w:space="0" w:color="auto"/>
            </w:tcBorders>
            <w:vAlign w:val="center"/>
            <w:hideMark/>
          </w:tcPr>
          <w:p w:rsidR="00B271E1" w:rsidRPr="00A8615E" w:rsidRDefault="00B271E1" w:rsidP="00B271E1">
            <w:pPr>
              <w:spacing w:after="0" w:line="240" w:lineRule="auto"/>
              <w:rPr>
                <w:rFonts w:ascii="Times New Roman" w:eastAsia="Times New Roman" w:hAnsi="Times New Roman" w:cs="Times New Roman"/>
                <w:color w:val="000000"/>
                <w:lang w:eastAsia="ru-RU"/>
              </w:rPr>
            </w:pPr>
          </w:p>
        </w:tc>
        <w:tc>
          <w:tcPr>
            <w:tcW w:w="1298" w:type="dxa"/>
            <w:gridSpan w:val="3"/>
            <w:vMerge/>
            <w:tcBorders>
              <w:top w:val="nil"/>
              <w:left w:val="single" w:sz="4" w:space="0" w:color="auto"/>
              <w:bottom w:val="single" w:sz="4" w:space="0" w:color="auto"/>
              <w:right w:val="single" w:sz="4" w:space="0" w:color="auto"/>
            </w:tcBorders>
            <w:vAlign w:val="center"/>
            <w:hideMark/>
          </w:tcPr>
          <w:p w:rsidR="00B271E1" w:rsidRPr="00A8615E" w:rsidRDefault="00B271E1" w:rsidP="00B271E1">
            <w:pPr>
              <w:spacing w:after="0" w:line="240" w:lineRule="auto"/>
              <w:rPr>
                <w:rFonts w:ascii="Times New Roman" w:eastAsia="Times New Roman" w:hAnsi="Times New Roman" w:cs="Times New Roman"/>
                <w:color w:val="000000"/>
                <w:lang w:eastAsia="ru-RU"/>
              </w:rPr>
            </w:pPr>
          </w:p>
        </w:tc>
      </w:tr>
      <w:tr w:rsidR="00B271E1" w:rsidRPr="004024F4" w:rsidTr="00B271E1">
        <w:trPr>
          <w:gridAfter w:val="1"/>
          <w:wAfter w:w="11" w:type="dxa"/>
          <w:trHeight w:val="207"/>
        </w:trPr>
        <w:tc>
          <w:tcPr>
            <w:tcW w:w="2811"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4897"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1042" w:type="dxa"/>
            <w:gridSpan w:val="3"/>
            <w:vMerge/>
            <w:tcBorders>
              <w:top w:val="nil"/>
              <w:left w:val="single" w:sz="4" w:space="0" w:color="auto"/>
              <w:bottom w:val="single" w:sz="4" w:space="0" w:color="000000"/>
              <w:right w:val="single" w:sz="4" w:space="0" w:color="auto"/>
            </w:tcBorders>
            <w:shd w:val="clear" w:color="auto" w:fill="FFFF00"/>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1227" w:type="dxa"/>
            <w:gridSpan w:val="13"/>
            <w:vMerge/>
            <w:tcBorders>
              <w:top w:val="nil"/>
              <w:left w:val="single" w:sz="4" w:space="0" w:color="auto"/>
              <w:bottom w:val="single" w:sz="4" w:space="0" w:color="000000"/>
              <w:right w:val="single" w:sz="4" w:space="0" w:color="auto"/>
            </w:tcBorders>
            <w:shd w:val="clear" w:color="auto" w:fill="FFFF00"/>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1776" w:type="dxa"/>
            <w:gridSpan w:val="9"/>
            <w:vMerge/>
            <w:tcBorders>
              <w:top w:val="single" w:sz="4" w:space="0" w:color="auto"/>
              <w:left w:val="single" w:sz="4" w:space="0" w:color="auto"/>
              <w:bottom w:val="single" w:sz="4" w:space="0" w:color="000000"/>
              <w:right w:val="single" w:sz="4" w:space="0" w:color="000000"/>
            </w:tcBorders>
            <w:shd w:val="clear" w:color="auto" w:fill="FFFF00"/>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1565" w:type="dxa"/>
            <w:gridSpan w:val="17"/>
            <w:vMerge/>
            <w:tcBorders>
              <w:top w:val="nil"/>
              <w:left w:val="single" w:sz="4" w:space="0" w:color="auto"/>
              <w:bottom w:val="single" w:sz="4" w:space="0" w:color="000000"/>
              <w:right w:val="single" w:sz="4" w:space="0" w:color="auto"/>
            </w:tcBorders>
            <w:shd w:val="clear" w:color="auto" w:fill="FFFF00"/>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1298" w:type="dxa"/>
            <w:gridSpan w:val="3"/>
            <w:vMerge/>
            <w:tcBorders>
              <w:top w:val="nil"/>
              <w:left w:val="single" w:sz="4" w:space="0" w:color="auto"/>
              <w:bottom w:val="single" w:sz="4" w:space="0" w:color="000000"/>
              <w:right w:val="single" w:sz="4" w:space="0" w:color="auto"/>
            </w:tcBorders>
            <w:shd w:val="clear" w:color="auto" w:fill="FFFF00"/>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r>
      <w:tr w:rsidR="00B271E1" w:rsidRPr="004024F4" w:rsidTr="00B271E1">
        <w:trPr>
          <w:gridAfter w:val="1"/>
          <w:wAfter w:w="11" w:type="dxa"/>
          <w:trHeight w:val="465"/>
        </w:trPr>
        <w:tc>
          <w:tcPr>
            <w:tcW w:w="2811" w:type="dxa"/>
            <w:gridSpan w:val="5"/>
            <w:vMerge/>
            <w:tcBorders>
              <w:top w:val="single" w:sz="4" w:space="0" w:color="auto"/>
              <w:left w:val="single" w:sz="4" w:space="0" w:color="auto"/>
              <w:bottom w:val="single" w:sz="4" w:space="0" w:color="000000"/>
              <w:right w:val="single" w:sz="4" w:space="0" w:color="000000"/>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4897" w:type="dxa"/>
            <w:gridSpan w:val="2"/>
            <w:vMerge/>
            <w:tcBorders>
              <w:top w:val="single" w:sz="4" w:space="0" w:color="auto"/>
              <w:left w:val="single" w:sz="4" w:space="0" w:color="auto"/>
              <w:bottom w:val="single" w:sz="4" w:space="0" w:color="000000"/>
              <w:right w:val="single" w:sz="4" w:space="0" w:color="000000"/>
            </w:tcBorders>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1042" w:type="dxa"/>
            <w:gridSpan w:val="3"/>
            <w:vMerge/>
            <w:tcBorders>
              <w:top w:val="nil"/>
              <w:left w:val="single" w:sz="4" w:space="0" w:color="auto"/>
              <w:bottom w:val="single" w:sz="4" w:space="0" w:color="auto"/>
              <w:right w:val="single" w:sz="4" w:space="0" w:color="auto"/>
            </w:tcBorders>
            <w:shd w:val="clear" w:color="auto" w:fill="FFFF00"/>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1227" w:type="dxa"/>
            <w:gridSpan w:val="13"/>
            <w:vMerge/>
            <w:tcBorders>
              <w:top w:val="nil"/>
              <w:left w:val="single" w:sz="4" w:space="0" w:color="auto"/>
              <w:bottom w:val="single" w:sz="4" w:space="0" w:color="auto"/>
              <w:right w:val="single" w:sz="4" w:space="0" w:color="auto"/>
            </w:tcBorders>
            <w:shd w:val="clear" w:color="auto" w:fill="FFFF00"/>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1776" w:type="dxa"/>
            <w:gridSpan w:val="9"/>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1565" w:type="dxa"/>
            <w:gridSpan w:val="17"/>
            <w:vMerge/>
            <w:tcBorders>
              <w:top w:val="nil"/>
              <w:left w:val="single" w:sz="4" w:space="0" w:color="auto"/>
              <w:bottom w:val="single" w:sz="4" w:space="0" w:color="auto"/>
              <w:right w:val="single" w:sz="4" w:space="0" w:color="auto"/>
            </w:tcBorders>
            <w:shd w:val="clear" w:color="auto" w:fill="FFFF00"/>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c>
          <w:tcPr>
            <w:tcW w:w="1298" w:type="dxa"/>
            <w:gridSpan w:val="3"/>
            <w:vMerge/>
            <w:tcBorders>
              <w:top w:val="nil"/>
              <w:left w:val="single" w:sz="4" w:space="0" w:color="auto"/>
              <w:bottom w:val="single" w:sz="4" w:space="0" w:color="auto"/>
              <w:right w:val="single" w:sz="4" w:space="0" w:color="auto"/>
            </w:tcBorders>
            <w:shd w:val="clear" w:color="auto" w:fill="FFFF00"/>
            <w:vAlign w:val="center"/>
            <w:hideMark/>
          </w:tcPr>
          <w:p w:rsidR="00B271E1" w:rsidRPr="004024F4" w:rsidRDefault="00B271E1" w:rsidP="00B271E1">
            <w:pPr>
              <w:spacing w:after="0" w:line="240" w:lineRule="auto"/>
              <w:rPr>
                <w:rFonts w:ascii="Times New Roman" w:eastAsia="Times New Roman" w:hAnsi="Times New Roman" w:cs="Times New Roman"/>
                <w:color w:val="000000"/>
                <w:lang w:eastAsia="ru-RU"/>
              </w:rPr>
            </w:pPr>
          </w:p>
        </w:tc>
      </w:tr>
    </w:tbl>
    <w:p w:rsidR="00B271E1" w:rsidRDefault="00B271E1" w:rsidP="00B271E1">
      <w:pPr>
        <w:jc w:val="both"/>
        <w:rPr>
          <w:rFonts w:ascii="Times New Roman" w:hAnsi="Times New Roman" w:cs="Times New Roman"/>
          <w:sz w:val="24"/>
          <w:szCs w:val="24"/>
          <w:lang w:val="sr-Cyrl-CS"/>
        </w:rPr>
      </w:pPr>
    </w:p>
    <w:p w:rsidR="00B271E1" w:rsidRDefault="00B271E1" w:rsidP="00B271E1">
      <w:pPr>
        <w:spacing w:after="0"/>
        <w:jc w:val="center"/>
        <w:rPr>
          <w:rFonts w:ascii="Times New Roman" w:hAnsi="Times New Roman" w:cs="Times New Roman"/>
          <w:sz w:val="24"/>
          <w:szCs w:val="24"/>
        </w:rPr>
      </w:pPr>
    </w:p>
    <w:p w:rsidR="00B271E1" w:rsidRDefault="00B271E1" w:rsidP="00B271E1">
      <w:pPr>
        <w:spacing w:after="0"/>
        <w:jc w:val="center"/>
        <w:rPr>
          <w:rFonts w:ascii="Times New Roman" w:hAnsi="Times New Roman" w:cs="Times New Roman"/>
          <w:sz w:val="24"/>
          <w:szCs w:val="24"/>
        </w:rPr>
      </w:pPr>
      <w:r>
        <w:rPr>
          <w:rFonts w:ascii="Times New Roman" w:hAnsi="Times New Roman" w:cs="Times New Roman"/>
          <w:sz w:val="24"/>
          <w:szCs w:val="24"/>
        </w:rPr>
        <w:t>ОДЕЉЕЊЕ ЗА ФИНАНСИЈЕ И ПРИВРЕДУ</w:t>
      </w:r>
    </w:p>
    <w:p w:rsidR="00B271E1" w:rsidRPr="00EA49F5" w:rsidRDefault="00B271E1" w:rsidP="00B271E1">
      <w:pPr>
        <w:spacing w:after="0"/>
        <w:jc w:val="center"/>
        <w:rPr>
          <w:rFonts w:ascii="Times New Roman" w:hAnsi="Times New Roman" w:cs="Times New Roman"/>
          <w:sz w:val="24"/>
          <w:szCs w:val="24"/>
          <w:lang w:val="sr-Cyrl-CS"/>
        </w:rPr>
      </w:pPr>
      <w:r>
        <w:rPr>
          <w:rFonts w:ascii="Times New Roman" w:hAnsi="Times New Roman" w:cs="Times New Roman"/>
          <w:sz w:val="24"/>
          <w:szCs w:val="24"/>
        </w:rPr>
        <w:t>ОПШТИНСКЕ УПРАВЕ ВЛАДИЧИН ХАН</w:t>
      </w:r>
    </w:p>
    <w:p w:rsidR="00B271E1" w:rsidRDefault="00B271E1" w:rsidP="00B271E1"/>
    <w:p w:rsidR="00B271E1" w:rsidRPr="00B271E1" w:rsidRDefault="00B271E1" w:rsidP="00B271E1">
      <w:pPr>
        <w:spacing w:after="0"/>
        <w:rPr>
          <w:rFonts w:ascii="Times New Roman" w:hAnsi="Times New Roman" w:cs="Times New Roman"/>
          <w:b/>
          <w:sz w:val="24"/>
          <w:szCs w:val="24"/>
        </w:rPr>
      </w:pPr>
    </w:p>
    <w:sectPr w:rsidR="00B271E1" w:rsidRPr="00B271E1" w:rsidSect="00B271E1">
      <w:pgSz w:w="15840" w:h="12240" w:orient="landscape"/>
      <w:pgMar w:top="635" w:right="389"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458" w:rsidRDefault="00766458" w:rsidP="0069767B">
      <w:pPr>
        <w:spacing w:after="0" w:line="240" w:lineRule="auto"/>
      </w:pPr>
      <w:r>
        <w:separator/>
      </w:r>
    </w:p>
  </w:endnote>
  <w:endnote w:type="continuationSeparator" w:id="1">
    <w:p w:rsidR="00766458" w:rsidRDefault="00766458" w:rsidP="00697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458" w:rsidRDefault="00766458" w:rsidP="0069767B">
      <w:pPr>
        <w:spacing w:after="0" w:line="240" w:lineRule="auto"/>
      </w:pPr>
      <w:r>
        <w:separator/>
      </w:r>
    </w:p>
  </w:footnote>
  <w:footnote w:type="continuationSeparator" w:id="1">
    <w:p w:rsidR="00766458" w:rsidRDefault="00766458" w:rsidP="006976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4547"/>
      <w:docPartObj>
        <w:docPartGallery w:val="Page Numbers (Top of Page)"/>
        <w:docPartUnique/>
      </w:docPartObj>
    </w:sdtPr>
    <w:sdtContent>
      <w:p w:rsidR="008E54B2" w:rsidRDefault="006D1A63">
        <w:pPr>
          <w:pStyle w:val="Header"/>
          <w:jc w:val="right"/>
        </w:pPr>
        <w:fldSimple w:instr=" PAGE   \* MERGEFORMAT ">
          <w:r w:rsidR="009C6581">
            <w:rPr>
              <w:noProof/>
            </w:rPr>
            <w:t>42</w:t>
          </w:r>
        </w:fldSimple>
      </w:p>
    </w:sdtContent>
  </w:sdt>
  <w:p w:rsidR="008E54B2" w:rsidRDefault="008E54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BF7"/>
    <w:multiLevelType w:val="hybridMultilevel"/>
    <w:tmpl w:val="E5744D54"/>
    <w:lvl w:ilvl="0" w:tplc="1428B766">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D59C5"/>
    <w:multiLevelType w:val="hybridMultilevel"/>
    <w:tmpl w:val="72966300"/>
    <w:lvl w:ilvl="0" w:tplc="9F48204A">
      <w:start w:val="1"/>
      <w:numFmt w:val="bullet"/>
      <w:lvlText w:val="-"/>
      <w:lvlJc w:val="left"/>
      <w:pPr>
        <w:ind w:left="765" w:hanging="360"/>
      </w:pPr>
      <w:rPr>
        <w:rFonts w:ascii="Times New Roman" w:eastAsiaTheme="minorHAnsi"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3FF01BD9"/>
    <w:multiLevelType w:val="hybridMultilevel"/>
    <w:tmpl w:val="6B96F41C"/>
    <w:lvl w:ilvl="0" w:tplc="BE60DC70">
      <w:start w:val="1"/>
      <w:numFmt w:val="decimal"/>
      <w:lvlText w:val="%1)"/>
      <w:lvlJc w:val="left"/>
      <w:pPr>
        <w:ind w:left="1560" w:hanging="360"/>
      </w:pPr>
      <w:rPr>
        <w:rFonts w:eastAsia="Calibri"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nsid w:val="427A7AF1"/>
    <w:multiLevelType w:val="hybridMultilevel"/>
    <w:tmpl w:val="66DEB38A"/>
    <w:lvl w:ilvl="0" w:tplc="D0C260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AA5B8B"/>
    <w:multiLevelType w:val="hybridMultilevel"/>
    <w:tmpl w:val="71FC57C2"/>
    <w:lvl w:ilvl="0" w:tplc="7952B806">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5C61330E"/>
    <w:multiLevelType w:val="hybridMultilevel"/>
    <w:tmpl w:val="8F205416"/>
    <w:lvl w:ilvl="0" w:tplc="0BC49EF4">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5CC002D8"/>
    <w:multiLevelType w:val="hybridMultilevel"/>
    <w:tmpl w:val="192898D6"/>
    <w:lvl w:ilvl="0" w:tplc="BADE54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43462F3"/>
    <w:multiLevelType w:val="hybridMultilevel"/>
    <w:tmpl w:val="9E5EE8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6E964027"/>
    <w:multiLevelType w:val="hybridMultilevel"/>
    <w:tmpl w:val="AD4E2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5"/>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drawingGridHorizontalSpacing w:val="90"/>
  <w:displayHorizontalDrawingGridEvery w:val="2"/>
  <w:characterSpacingControl w:val="doNotCompress"/>
  <w:footnotePr>
    <w:footnote w:id="0"/>
    <w:footnote w:id="1"/>
  </w:footnotePr>
  <w:endnotePr>
    <w:endnote w:id="0"/>
    <w:endnote w:id="1"/>
  </w:endnotePr>
  <w:compat/>
  <w:rsids>
    <w:rsidRoot w:val="007B265B"/>
    <w:rsid w:val="00001747"/>
    <w:rsid w:val="000024A3"/>
    <w:rsid w:val="0000673C"/>
    <w:rsid w:val="00012F2B"/>
    <w:rsid w:val="0001462C"/>
    <w:rsid w:val="00020138"/>
    <w:rsid w:val="00020C6C"/>
    <w:rsid w:val="00022344"/>
    <w:rsid w:val="00022B58"/>
    <w:rsid w:val="00023501"/>
    <w:rsid w:val="00023799"/>
    <w:rsid w:val="00026A45"/>
    <w:rsid w:val="00026CFA"/>
    <w:rsid w:val="00030265"/>
    <w:rsid w:val="00033C47"/>
    <w:rsid w:val="00034365"/>
    <w:rsid w:val="00036F27"/>
    <w:rsid w:val="000446A7"/>
    <w:rsid w:val="000464E4"/>
    <w:rsid w:val="00046F8B"/>
    <w:rsid w:val="00051E3B"/>
    <w:rsid w:val="0005289F"/>
    <w:rsid w:val="000532DB"/>
    <w:rsid w:val="000605E9"/>
    <w:rsid w:val="00064E2B"/>
    <w:rsid w:val="000661F2"/>
    <w:rsid w:val="00066770"/>
    <w:rsid w:val="000719D0"/>
    <w:rsid w:val="0007573E"/>
    <w:rsid w:val="000779BA"/>
    <w:rsid w:val="000822F8"/>
    <w:rsid w:val="000829CF"/>
    <w:rsid w:val="000836EA"/>
    <w:rsid w:val="000857B3"/>
    <w:rsid w:val="00090B6D"/>
    <w:rsid w:val="00092C01"/>
    <w:rsid w:val="000966A3"/>
    <w:rsid w:val="00096B75"/>
    <w:rsid w:val="000A0527"/>
    <w:rsid w:val="000A3E1C"/>
    <w:rsid w:val="000A42E6"/>
    <w:rsid w:val="000A5BF4"/>
    <w:rsid w:val="000B6AF2"/>
    <w:rsid w:val="000C2605"/>
    <w:rsid w:val="000C2E63"/>
    <w:rsid w:val="000C6B6B"/>
    <w:rsid w:val="000D10C8"/>
    <w:rsid w:val="000D6804"/>
    <w:rsid w:val="000D6C9B"/>
    <w:rsid w:val="000D708D"/>
    <w:rsid w:val="000E1619"/>
    <w:rsid w:val="000E6A36"/>
    <w:rsid w:val="000F0EAD"/>
    <w:rsid w:val="000F4892"/>
    <w:rsid w:val="00102C6C"/>
    <w:rsid w:val="00104B99"/>
    <w:rsid w:val="00111126"/>
    <w:rsid w:val="001112DA"/>
    <w:rsid w:val="00112C78"/>
    <w:rsid w:val="00112C98"/>
    <w:rsid w:val="0011320A"/>
    <w:rsid w:val="0012026E"/>
    <w:rsid w:val="001316FF"/>
    <w:rsid w:val="00134C63"/>
    <w:rsid w:val="00135607"/>
    <w:rsid w:val="00135903"/>
    <w:rsid w:val="0013598D"/>
    <w:rsid w:val="001412DC"/>
    <w:rsid w:val="00141967"/>
    <w:rsid w:val="0014242F"/>
    <w:rsid w:val="001452BF"/>
    <w:rsid w:val="00145B45"/>
    <w:rsid w:val="00146A63"/>
    <w:rsid w:val="00146F42"/>
    <w:rsid w:val="001471FE"/>
    <w:rsid w:val="0015041B"/>
    <w:rsid w:val="001516C6"/>
    <w:rsid w:val="0015619A"/>
    <w:rsid w:val="00164542"/>
    <w:rsid w:val="0016549C"/>
    <w:rsid w:val="00166AA6"/>
    <w:rsid w:val="00171645"/>
    <w:rsid w:val="00171A88"/>
    <w:rsid w:val="00180996"/>
    <w:rsid w:val="001825C4"/>
    <w:rsid w:val="00184679"/>
    <w:rsid w:val="00184C49"/>
    <w:rsid w:val="001852FB"/>
    <w:rsid w:val="00187E06"/>
    <w:rsid w:val="00187E59"/>
    <w:rsid w:val="001942A7"/>
    <w:rsid w:val="0019654A"/>
    <w:rsid w:val="001A0320"/>
    <w:rsid w:val="001A3214"/>
    <w:rsid w:val="001A36FB"/>
    <w:rsid w:val="001A5505"/>
    <w:rsid w:val="001A6745"/>
    <w:rsid w:val="001A79C6"/>
    <w:rsid w:val="001B1F3B"/>
    <w:rsid w:val="001B2155"/>
    <w:rsid w:val="001B2A62"/>
    <w:rsid w:val="001B34B9"/>
    <w:rsid w:val="001B669C"/>
    <w:rsid w:val="001C08D9"/>
    <w:rsid w:val="001C2266"/>
    <w:rsid w:val="001C2C0E"/>
    <w:rsid w:val="001C3EF7"/>
    <w:rsid w:val="001C4196"/>
    <w:rsid w:val="001C716E"/>
    <w:rsid w:val="001D2B17"/>
    <w:rsid w:val="001D5017"/>
    <w:rsid w:val="001D6018"/>
    <w:rsid w:val="001D6E93"/>
    <w:rsid w:val="001E10DD"/>
    <w:rsid w:val="001E2AFB"/>
    <w:rsid w:val="001E5B5B"/>
    <w:rsid w:val="001F3C23"/>
    <w:rsid w:val="0020113D"/>
    <w:rsid w:val="00202CB4"/>
    <w:rsid w:val="002048A6"/>
    <w:rsid w:val="002062EF"/>
    <w:rsid w:val="00211573"/>
    <w:rsid w:val="00211A90"/>
    <w:rsid w:val="00214788"/>
    <w:rsid w:val="00223C1D"/>
    <w:rsid w:val="00224876"/>
    <w:rsid w:val="002270A0"/>
    <w:rsid w:val="002438D0"/>
    <w:rsid w:val="002535C7"/>
    <w:rsid w:val="002538FD"/>
    <w:rsid w:val="0025498F"/>
    <w:rsid w:val="0026259F"/>
    <w:rsid w:val="0027001E"/>
    <w:rsid w:val="00270EAB"/>
    <w:rsid w:val="00273314"/>
    <w:rsid w:val="00275209"/>
    <w:rsid w:val="002757EE"/>
    <w:rsid w:val="002758C7"/>
    <w:rsid w:val="002772E9"/>
    <w:rsid w:val="00281BBA"/>
    <w:rsid w:val="00283547"/>
    <w:rsid w:val="00285695"/>
    <w:rsid w:val="00286D44"/>
    <w:rsid w:val="00287BC1"/>
    <w:rsid w:val="00290BB8"/>
    <w:rsid w:val="00292D71"/>
    <w:rsid w:val="00294601"/>
    <w:rsid w:val="0029750F"/>
    <w:rsid w:val="00297FE2"/>
    <w:rsid w:val="002A0B6B"/>
    <w:rsid w:val="002A3AE4"/>
    <w:rsid w:val="002A4F5F"/>
    <w:rsid w:val="002A641B"/>
    <w:rsid w:val="002A65D9"/>
    <w:rsid w:val="002A6D2A"/>
    <w:rsid w:val="002A6F82"/>
    <w:rsid w:val="002B3037"/>
    <w:rsid w:val="002B515F"/>
    <w:rsid w:val="002B69DD"/>
    <w:rsid w:val="002C48F1"/>
    <w:rsid w:val="002C56E5"/>
    <w:rsid w:val="002C5EA8"/>
    <w:rsid w:val="002C610E"/>
    <w:rsid w:val="002C68BB"/>
    <w:rsid w:val="002D3F5B"/>
    <w:rsid w:val="002D7F4F"/>
    <w:rsid w:val="002E16C4"/>
    <w:rsid w:val="002E260A"/>
    <w:rsid w:val="002E3CA0"/>
    <w:rsid w:val="002E7B30"/>
    <w:rsid w:val="002F6CE9"/>
    <w:rsid w:val="002F715D"/>
    <w:rsid w:val="002F7C01"/>
    <w:rsid w:val="00305B66"/>
    <w:rsid w:val="00306A2C"/>
    <w:rsid w:val="00316626"/>
    <w:rsid w:val="003253A5"/>
    <w:rsid w:val="00325AB4"/>
    <w:rsid w:val="0032606E"/>
    <w:rsid w:val="003264B7"/>
    <w:rsid w:val="00326B1E"/>
    <w:rsid w:val="00327BD0"/>
    <w:rsid w:val="003331D9"/>
    <w:rsid w:val="00333C4D"/>
    <w:rsid w:val="003359A6"/>
    <w:rsid w:val="00343C01"/>
    <w:rsid w:val="003451FF"/>
    <w:rsid w:val="00350215"/>
    <w:rsid w:val="00354F7F"/>
    <w:rsid w:val="00357A03"/>
    <w:rsid w:val="003607F2"/>
    <w:rsid w:val="00376952"/>
    <w:rsid w:val="00381B61"/>
    <w:rsid w:val="00382232"/>
    <w:rsid w:val="00390C64"/>
    <w:rsid w:val="0039245E"/>
    <w:rsid w:val="00393E40"/>
    <w:rsid w:val="003966E2"/>
    <w:rsid w:val="003969F4"/>
    <w:rsid w:val="003A5B36"/>
    <w:rsid w:val="003A74A6"/>
    <w:rsid w:val="003B1C57"/>
    <w:rsid w:val="003B1E36"/>
    <w:rsid w:val="003C1180"/>
    <w:rsid w:val="003C1CB8"/>
    <w:rsid w:val="003C1CD2"/>
    <w:rsid w:val="003C61CC"/>
    <w:rsid w:val="003D01EE"/>
    <w:rsid w:val="003D1865"/>
    <w:rsid w:val="003D4A23"/>
    <w:rsid w:val="003D6E03"/>
    <w:rsid w:val="003D7D3F"/>
    <w:rsid w:val="003E09CA"/>
    <w:rsid w:val="003E11A3"/>
    <w:rsid w:val="003E18FF"/>
    <w:rsid w:val="003E2D68"/>
    <w:rsid w:val="003E3CF3"/>
    <w:rsid w:val="003E5964"/>
    <w:rsid w:val="003E7148"/>
    <w:rsid w:val="003E7912"/>
    <w:rsid w:val="003F1EB9"/>
    <w:rsid w:val="003F51B1"/>
    <w:rsid w:val="003F6BD8"/>
    <w:rsid w:val="003F6FA0"/>
    <w:rsid w:val="00403520"/>
    <w:rsid w:val="004043B1"/>
    <w:rsid w:val="00404BA9"/>
    <w:rsid w:val="0040611F"/>
    <w:rsid w:val="00406DA0"/>
    <w:rsid w:val="0041415D"/>
    <w:rsid w:val="00416C1B"/>
    <w:rsid w:val="00420718"/>
    <w:rsid w:val="004225C8"/>
    <w:rsid w:val="0042277E"/>
    <w:rsid w:val="0042515E"/>
    <w:rsid w:val="0042580B"/>
    <w:rsid w:val="00426263"/>
    <w:rsid w:val="00427087"/>
    <w:rsid w:val="00427873"/>
    <w:rsid w:val="0043049A"/>
    <w:rsid w:val="00436A46"/>
    <w:rsid w:val="00437986"/>
    <w:rsid w:val="004409AD"/>
    <w:rsid w:val="00443B75"/>
    <w:rsid w:val="00446D50"/>
    <w:rsid w:val="00447065"/>
    <w:rsid w:val="0044717D"/>
    <w:rsid w:val="004521E8"/>
    <w:rsid w:val="004547E2"/>
    <w:rsid w:val="00462A96"/>
    <w:rsid w:val="004642F9"/>
    <w:rsid w:val="00466817"/>
    <w:rsid w:val="00471E67"/>
    <w:rsid w:val="00473677"/>
    <w:rsid w:val="00482C80"/>
    <w:rsid w:val="0048436F"/>
    <w:rsid w:val="0048685D"/>
    <w:rsid w:val="004904C8"/>
    <w:rsid w:val="00495524"/>
    <w:rsid w:val="004A3C82"/>
    <w:rsid w:val="004B01BA"/>
    <w:rsid w:val="004B0CF8"/>
    <w:rsid w:val="004B15DD"/>
    <w:rsid w:val="004C0BC1"/>
    <w:rsid w:val="004C0F5F"/>
    <w:rsid w:val="004C1EE9"/>
    <w:rsid w:val="004C43BE"/>
    <w:rsid w:val="004D053D"/>
    <w:rsid w:val="004D1A30"/>
    <w:rsid w:val="004D1CFC"/>
    <w:rsid w:val="004D6DAF"/>
    <w:rsid w:val="004E5D33"/>
    <w:rsid w:val="004F0B23"/>
    <w:rsid w:val="004F1362"/>
    <w:rsid w:val="004F379D"/>
    <w:rsid w:val="004F46B2"/>
    <w:rsid w:val="00501D1E"/>
    <w:rsid w:val="00506AEE"/>
    <w:rsid w:val="0051041B"/>
    <w:rsid w:val="005131F7"/>
    <w:rsid w:val="00515635"/>
    <w:rsid w:val="00520B18"/>
    <w:rsid w:val="00524EA7"/>
    <w:rsid w:val="00526AC4"/>
    <w:rsid w:val="00527483"/>
    <w:rsid w:val="00530868"/>
    <w:rsid w:val="00530879"/>
    <w:rsid w:val="005332CE"/>
    <w:rsid w:val="00540603"/>
    <w:rsid w:val="00540E29"/>
    <w:rsid w:val="00541873"/>
    <w:rsid w:val="005422F3"/>
    <w:rsid w:val="00542B14"/>
    <w:rsid w:val="0054377C"/>
    <w:rsid w:val="00545565"/>
    <w:rsid w:val="00546779"/>
    <w:rsid w:val="005518B6"/>
    <w:rsid w:val="00551AD2"/>
    <w:rsid w:val="005572DA"/>
    <w:rsid w:val="00561DCA"/>
    <w:rsid w:val="005638B4"/>
    <w:rsid w:val="00563A3E"/>
    <w:rsid w:val="00564E0E"/>
    <w:rsid w:val="005657A7"/>
    <w:rsid w:val="005740F5"/>
    <w:rsid w:val="00575980"/>
    <w:rsid w:val="00580041"/>
    <w:rsid w:val="00581612"/>
    <w:rsid w:val="00583332"/>
    <w:rsid w:val="00585DF4"/>
    <w:rsid w:val="00587E0A"/>
    <w:rsid w:val="005A07E5"/>
    <w:rsid w:val="005A6C90"/>
    <w:rsid w:val="005A74BC"/>
    <w:rsid w:val="005B07E5"/>
    <w:rsid w:val="005B2026"/>
    <w:rsid w:val="005B4716"/>
    <w:rsid w:val="005B4CE5"/>
    <w:rsid w:val="005B5016"/>
    <w:rsid w:val="005C3301"/>
    <w:rsid w:val="005C77B3"/>
    <w:rsid w:val="005C78BD"/>
    <w:rsid w:val="005D5F1F"/>
    <w:rsid w:val="005D7569"/>
    <w:rsid w:val="005D77BF"/>
    <w:rsid w:val="005E0248"/>
    <w:rsid w:val="005E3B00"/>
    <w:rsid w:val="005E6804"/>
    <w:rsid w:val="005F5628"/>
    <w:rsid w:val="00600CE6"/>
    <w:rsid w:val="00600F2C"/>
    <w:rsid w:val="00601769"/>
    <w:rsid w:val="00604255"/>
    <w:rsid w:val="00605561"/>
    <w:rsid w:val="00610C82"/>
    <w:rsid w:val="00611738"/>
    <w:rsid w:val="00623A6C"/>
    <w:rsid w:val="00626A20"/>
    <w:rsid w:val="006273E4"/>
    <w:rsid w:val="006305CC"/>
    <w:rsid w:val="006349C4"/>
    <w:rsid w:val="00635234"/>
    <w:rsid w:val="0064048C"/>
    <w:rsid w:val="00642196"/>
    <w:rsid w:val="00642837"/>
    <w:rsid w:val="00646B52"/>
    <w:rsid w:val="00646DAF"/>
    <w:rsid w:val="0065007A"/>
    <w:rsid w:val="0065098B"/>
    <w:rsid w:val="00651BEE"/>
    <w:rsid w:val="00653B92"/>
    <w:rsid w:val="00655935"/>
    <w:rsid w:val="00657105"/>
    <w:rsid w:val="006603FB"/>
    <w:rsid w:val="00661A92"/>
    <w:rsid w:val="00661E1E"/>
    <w:rsid w:val="00662BE8"/>
    <w:rsid w:val="00663329"/>
    <w:rsid w:val="0066397D"/>
    <w:rsid w:val="00664227"/>
    <w:rsid w:val="0066427A"/>
    <w:rsid w:val="0066541F"/>
    <w:rsid w:val="00666234"/>
    <w:rsid w:val="00667A82"/>
    <w:rsid w:val="00672FA8"/>
    <w:rsid w:val="00683346"/>
    <w:rsid w:val="0068471C"/>
    <w:rsid w:val="00684AA7"/>
    <w:rsid w:val="00684DF8"/>
    <w:rsid w:val="006868A7"/>
    <w:rsid w:val="0069109F"/>
    <w:rsid w:val="00691E3A"/>
    <w:rsid w:val="00694C8C"/>
    <w:rsid w:val="00694CD4"/>
    <w:rsid w:val="00696AB0"/>
    <w:rsid w:val="00697308"/>
    <w:rsid w:val="0069767B"/>
    <w:rsid w:val="006A170F"/>
    <w:rsid w:val="006A5805"/>
    <w:rsid w:val="006A5CAD"/>
    <w:rsid w:val="006A6DEA"/>
    <w:rsid w:val="006A7CD2"/>
    <w:rsid w:val="006B6E8D"/>
    <w:rsid w:val="006B6EC5"/>
    <w:rsid w:val="006C2260"/>
    <w:rsid w:val="006C6BA4"/>
    <w:rsid w:val="006D1A63"/>
    <w:rsid w:val="006D2681"/>
    <w:rsid w:val="006D34BE"/>
    <w:rsid w:val="006D7745"/>
    <w:rsid w:val="006E372A"/>
    <w:rsid w:val="006E66B9"/>
    <w:rsid w:val="006F111D"/>
    <w:rsid w:val="006F314B"/>
    <w:rsid w:val="006F51FD"/>
    <w:rsid w:val="006F595D"/>
    <w:rsid w:val="007000C9"/>
    <w:rsid w:val="0070057A"/>
    <w:rsid w:val="007013F4"/>
    <w:rsid w:val="007041B2"/>
    <w:rsid w:val="00704C06"/>
    <w:rsid w:val="00706C4F"/>
    <w:rsid w:val="00712FF0"/>
    <w:rsid w:val="00713814"/>
    <w:rsid w:val="007140E2"/>
    <w:rsid w:val="00716127"/>
    <w:rsid w:val="00716785"/>
    <w:rsid w:val="007256B3"/>
    <w:rsid w:val="00731A46"/>
    <w:rsid w:val="00736974"/>
    <w:rsid w:val="00742BFB"/>
    <w:rsid w:val="00742F16"/>
    <w:rsid w:val="00743180"/>
    <w:rsid w:val="00745920"/>
    <w:rsid w:val="00745AF9"/>
    <w:rsid w:val="00747ABD"/>
    <w:rsid w:val="007517E3"/>
    <w:rsid w:val="00753780"/>
    <w:rsid w:val="00755F10"/>
    <w:rsid w:val="00756B3C"/>
    <w:rsid w:val="0076034B"/>
    <w:rsid w:val="00760AAA"/>
    <w:rsid w:val="00762AC5"/>
    <w:rsid w:val="00763820"/>
    <w:rsid w:val="00764356"/>
    <w:rsid w:val="00766458"/>
    <w:rsid w:val="00766C74"/>
    <w:rsid w:val="00770A8A"/>
    <w:rsid w:val="007754E7"/>
    <w:rsid w:val="00775751"/>
    <w:rsid w:val="00777624"/>
    <w:rsid w:val="00780DD5"/>
    <w:rsid w:val="00781BBE"/>
    <w:rsid w:val="00781FEE"/>
    <w:rsid w:val="00782E03"/>
    <w:rsid w:val="00786DCE"/>
    <w:rsid w:val="0079449B"/>
    <w:rsid w:val="007945C4"/>
    <w:rsid w:val="007974A0"/>
    <w:rsid w:val="00797E5D"/>
    <w:rsid w:val="007A04FC"/>
    <w:rsid w:val="007A1A32"/>
    <w:rsid w:val="007A2076"/>
    <w:rsid w:val="007A32E5"/>
    <w:rsid w:val="007A3B98"/>
    <w:rsid w:val="007A47C6"/>
    <w:rsid w:val="007B0793"/>
    <w:rsid w:val="007B22A6"/>
    <w:rsid w:val="007B265B"/>
    <w:rsid w:val="007B33EB"/>
    <w:rsid w:val="007B3A4E"/>
    <w:rsid w:val="007B4550"/>
    <w:rsid w:val="007B640C"/>
    <w:rsid w:val="007C150D"/>
    <w:rsid w:val="007D1678"/>
    <w:rsid w:val="007D4BAD"/>
    <w:rsid w:val="007E22C5"/>
    <w:rsid w:val="007E2ECA"/>
    <w:rsid w:val="007E3A37"/>
    <w:rsid w:val="007E65E0"/>
    <w:rsid w:val="007E7BDD"/>
    <w:rsid w:val="007F00C4"/>
    <w:rsid w:val="007F1A6F"/>
    <w:rsid w:val="00800E1C"/>
    <w:rsid w:val="0080235C"/>
    <w:rsid w:val="00805B4F"/>
    <w:rsid w:val="00806731"/>
    <w:rsid w:val="0081375E"/>
    <w:rsid w:val="00813DBD"/>
    <w:rsid w:val="00815915"/>
    <w:rsid w:val="00817E47"/>
    <w:rsid w:val="008209DA"/>
    <w:rsid w:val="00821091"/>
    <w:rsid w:val="008266E1"/>
    <w:rsid w:val="00840127"/>
    <w:rsid w:val="00844147"/>
    <w:rsid w:val="00847EF7"/>
    <w:rsid w:val="008515BA"/>
    <w:rsid w:val="0085653F"/>
    <w:rsid w:val="00856C62"/>
    <w:rsid w:val="00862063"/>
    <w:rsid w:val="00867087"/>
    <w:rsid w:val="00867BAC"/>
    <w:rsid w:val="0087452F"/>
    <w:rsid w:val="00875307"/>
    <w:rsid w:val="00877945"/>
    <w:rsid w:val="00881508"/>
    <w:rsid w:val="008839DC"/>
    <w:rsid w:val="008846CC"/>
    <w:rsid w:val="00885397"/>
    <w:rsid w:val="008856A7"/>
    <w:rsid w:val="00887A7F"/>
    <w:rsid w:val="00890E15"/>
    <w:rsid w:val="00892ABF"/>
    <w:rsid w:val="00894284"/>
    <w:rsid w:val="008A2848"/>
    <w:rsid w:val="008A5D2E"/>
    <w:rsid w:val="008A7DD8"/>
    <w:rsid w:val="008B10BA"/>
    <w:rsid w:val="008B3995"/>
    <w:rsid w:val="008B4D25"/>
    <w:rsid w:val="008B770D"/>
    <w:rsid w:val="008C2202"/>
    <w:rsid w:val="008C2B3D"/>
    <w:rsid w:val="008C2EC6"/>
    <w:rsid w:val="008C5D98"/>
    <w:rsid w:val="008D0B37"/>
    <w:rsid w:val="008D2A70"/>
    <w:rsid w:val="008D4576"/>
    <w:rsid w:val="008D5760"/>
    <w:rsid w:val="008D58EE"/>
    <w:rsid w:val="008D64C4"/>
    <w:rsid w:val="008E1B1A"/>
    <w:rsid w:val="008E2C35"/>
    <w:rsid w:val="008E3A09"/>
    <w:rsid w:val="008E54B2"/>
    <w:rsid w:val="008E6225"/>
    <w:rsid w:val="008E6996"/>
    <w:rsid w:val="008E735D"/>
    <w:rsid w:val="008F2267"/>
    <w:rsid w:val="008F36C6"/>
    <w:rsid w:val="008F4939"/>
    <w:rsid w:val="008F500C"/>
    <w:rsid w:val="008F5E32"/>
    <w:rsid w:val="009017C2"/>
    <w:rsid w:val="00903BDA"/>
    <w:rsid w:val="00905065"/>
    <w:rsid w:val="00905754"/>
    <w:rsid w:val="00906BB9"/>
    <w:rsid w:val="009130EF"/>
    <w:rsid w:val="00913180"/>
    <w:rsid w:val="009134FB"/>
    <w:rsid w:val="0092129F"/>
    <w:rsid w:val="009249E7"/>
    <w:rsid w:val="00932B81"/>
    <w:rsid w:val="00940C68"/>
    <w:rsid w:val="00941629"/>
    <w:rsid w:val="00941799"/>
    <w:rsid w:val="00941C94"/>
    <w:rsid w:val="00945F23"/>
    <w:rsid w:val="0094621E"/>
    <w:rsid w:val="00946A18"/>
    <w:rsid w:val="00953F53"/>
    <w:rsid w:val="009541E1"/>
    <w:rsid w:val="009557C8"/>
    <w:rsid w:val="0096083C"/>
    <w:rsid w:val="0096165A"/>
    <w:rsid w:val="00962F20"/>
    <w:rsid w:val="00963639"/>
    <w:rsid w:val="009651EF"/>
    <w:rsid w:val="00965509"/>
    <w:rsid w:val="009668C1"/>
    <w:rsid w:val="009700AC"/>
    <w:rsid w:val="00970D26"/>
    <w:rsid w:val="009722E6"/>
    <w:rsid w:val="00974B98"/>
    <w:rsid w:val="00982EB3"/>
    <w:rsid w:val="00984D98"/>
    <w:rsid w:val="009901C1"/>
    <w:rsid w:val="009908E0"/>
    <w:rsid w:val="00991208"/>
    <w:rsid w:val="00991DE7"/>
    <w:rsid w:val="00993796"/>
    <w:rsid w:val="009971BD"/>
    <w:rsid w:val="009A0049"/>
    <w:rsid w:val="009A6194"/>
    <w:rsid w:val="009B26C4"/>
    <w:rsid w:val="009B452B"/>
    <w:rsid w:val="009C023B"/>
    <w:rsid w:val="009C02CD"/>
    <w:rsid w:val="009C6581"/>
    <w:rsid w:val="009C7329"/>
    <w:rsid w:val="009D0412"/>
    <w:rsid w:val="009D328A"/>
    <w:rsid w:val="009D6431"/>
    <w:rsid w:val="009E0A84"/>
    <w:rsid w:val="009E11DB"/>
    <w:rsid w:val="009E3D17"/>
    <w:rsid w:val="009E3F8C"/>
    <w:rsid w:val="009E471C"/>
    <w:rsid w:val="009E547D"/>
    <w:rsid w:val="009E59A0"/>
    <w:rsid w:val="009E5C16"/>
    <w:rsid w:val="009F2C2A"/>
    <w:rsid w:val="009F2DEB"/>
    <w:rsid w:val="009F310C"/>
    <w:rsid w:val="009F32CF"/>
    <w:rsid w:val="009F739F"/>
    <w:rsid w:val="00A00E68"/>
    <w:rsid w:val="00A019CD"/>
    <w:rsid w:val="00A03059"/>
    <w:rsid w:val="00A06AB3"/>
    <w:rsid w:val="00A10F9A"/>
    <w:rsid w:val="00A11745"/>
    <w:rsid w:val="00A142D5"/>
    <w:rsid w:val="00A159EE"/>
    <w:rsid w:val="00A16376"/>
    <w:rsid w:val="00A165F5"/>
    <w:rsid w:val="00A20D3E"/>
    <w:rsid w:val="00A21866"/>
    <w:rsid w:val="00A233E1"/>
    <w:rsid w:val="00A24584"/>
    <w:rsid w:val="00A2736F"/>
    <w:rsid w:val="00A30889"/>
    <w:rsid w:val="00A33C27"/>
    <w:rsid w:val="00A34779"/>
    <w:rsid w:val="00A37CE5"/>
    <w:rsid w:val="00A405D2"/>
    <w:rsid w:val="00A4394A"/>
    <w:rsid w:val="00A442FB"/>
    <w:rsid w:val="00A45054"/>
    <w:rsid w:val="00A46AE8"/>
    <w:rsid w:val="00A51AE0"/>
    <w:rsid w:val="00A56047"/>
    <w:rsid w:val="00A62AA3"/>
    <w:rsid w:val="00A66030"/>
    <w:rsid w:val="00A6756D"/>
    <w:rsid w:val="00A7033E"/>
    <w:rsid w:val="00A71671"/>
    <w:rsid w:val="00A75533"/>
    <w:rsid w:val="00A80AF4"/>
    <w:rsid w:val="00A811BB"/>
    <w:rsid w:val="00A8473A"/>
    <w:rsid w:val="00A86CF1"/>
    <w:rsid w:val="00A87187"/>
    <w:rsid w:val="00A92FF2"/>
    <w:rsid w:val="00A974DB"/>
    <w:rsid w:val="00AB4F87"/>
    <w:rsid w:val="00AC0DBA"/>
    <w:rsid w:val="00AC1154"/>
    <w:rsid w:val="00AC3056"/>
    <w:rsid w:val="00AC3DA4"/>
    <w:rsid w:val="00AC5E42"/>
    <w:rsid w:val="00AD24C0"/>
    <w:rsid w:val="00AD3BC3"/>
    <w:rsid w:val="00AE2FDC"/>
    <w:rsid w:val="00AE4D79"/>
    <w:rsid w:val="00AF039B"/>
    <w:rsid w:val="00AF069F"/>
    <w:rsid w:val="00AF08C4"/>
    <w:rsid w:val="00AF446E"/>
    <w:rsid w:val="00AF60FF"/>
    <w:rsid w:val="00B0054C"/>
    <w:rsid w:val="00B0506E"/>
    <w:rsid w:val="00B06BEF"/>
    <w:rsid w:val="00B1059C"/>
    <w:rsid w:val="00B10F85"/>
    <w:rsid w:val="00B14274"/>
    <w:rsid w:val="00B15E62"/>
    <w:rsid w:val="00B17951"/>
    <w:rsid w:val="00B20C0F"/>
    <w:rsid w:val="00B23F33"/>
    <w:rsid w:val="00B25506"/>
    <w:rsid w:val="00B266BC"/>
    <w:rsid w:val="00B26795"/>
    <w:rsid w:val="00B271E1"/>
    <w:rsid w:val="00B35082"/>
    <w:rsid w:val="00B353E0"/>
    <w:rsid w:val="00B4156D"/>
    <w:rsid w:val="00B415C4"/>
    <w:rsid w:val="00B461E0"/>
    <w:rsid w:val="00B478B3"/>
    <w:rsid w:val="00B51322"/>
    <w:rsid w:val="00B56F0C"/>
    <w:rsid w:val="00B60302"/>
    <w:rsid w:val="00B62814"/>
    <w:rsid w:val="00B62EA9"/>
    <w:rsid w:val="00B6435A"/>
    <w:rsid w:val="00B6497E"/>
    <w:rsid w:val="00B6561A"/>
    <w:rsid w:val="00B67B64"/>
    <w:rsid w:val="00B72D19"/>
    <w:rsid w:val="00B80774"/>
    <w:rsid w:val="00B81185"/>
    <w:rsid w:val="00B82580"/>
    <w:rsid w:val="00B84362"/>
    <w:rsid w:val="00B84B93"/>
    <w:rsid w:val="00B8543C"/>
    <w:rsid w:val="00B970DD"/>
    <w:rsid w:val="00B97C82"/>
    <w:rsid w:val="00BA0DA5"/>
    <w:rsid w:val="00BA3BE2"/>
    <w:rsid w:val="00BA5C5A"/>
    <w:rsid w:val="00BA5E47"/>
    <w:rsid w:val="00BA5F84"/>
    <w:rsid w:val="00BA60DB"/>
    <w:rsid w:val="00BB0A42"/>
    <w:rsid w:val="00BB5689"/>
    <w:rsid w:val="00BC4CE9"/>
    <w:rsid w:val="00BC6D19"/>
    <w:rsid w:val="00BC6EA7"/>
    <w:rsid w:val="00BD0A28"/>
    <w:rsid w:val="00BE265C"/>
    <w:rsid w:val="00BE2B2D"/>
    <w:rsid w:val="00BE4463"/>
    <w:rsid w:val="00BE59CC"/>
    <w:rsid w:val="00BE5C5B"/>
    <w:rsid w:val="00BE5DAC"/>
    <w:rsid w:val="00BF04A1"/>
    <w:rsid w:val="00BF2AE9"/>
    <w:rsid w:val="00BF35CF"/>
    <w:rsid w:val="00BF54DD"/>
    <w:rsid w:val="00C01235"/>
    <w:rsid w:val="00C06702"/>
    <w:rsid w:val="00C10871"/>
    <w:rsid w:val="00C22F1D"/>
    <w:rsid w:val="00C25D6B"/>
    <w:rsid w:val="00C27B00"/>
    <w:rsid w:val="00C30D2C"/>
    <w:rsid w:val="00C34F64"/>
    <w:rsid w:val="00C4072D"/>
    <w:rsid w:val="00C441CB"/>
    <w:rsid w:val="00C46926"/>
    <w:rsid w:val="00C47121"/>
    <w:rsid w:val="00C50A2A"/>
    <w:rsid w:val="00C553E3"/>
    <w:rsid w:val="00C5696F"/>
    <w:rsid w:val="00C57393"/>
    <w:rsid w:val="00C574E6"/>
    <w:rsid w:val="00C579B9"/>
    <w:rsid w:val="00C65FCD"/>
    <w:rsid w:val="00C67580"/>
    <w:rsid w:val="00C67981"/>
    <w:rsid w:val="00C72F15"/>
    <w:rsid w:val="00C72FDE"/>
    <w:rsid w:val="00C73063"/>
    <w:rsid w:val="00C73CDD"/>
    <w:rsid w:val="00C76C19"/>
    <w:rsid w:val="00C80F87"/>
    <w:rsid w:val="00C83125"/>
    <w:rsid w:val="00C83574"/>
    <w:rsid w:val="00C8431F"/>
    <w:rsid w:val="00C8435B"/>
    <w:rsid w:val="00C8707E"/>
    <w:rsid w:val="00C8740C"/>
    <w:rsid w:val="00C91A27"/>
    <w:rsid w:val="00C9228F"/>
    <w:rsid w:val="00C97024"/>
    <w:rsid w:val="00CA00E0"/>
    <w:rsid w:val="00CA1E77"/>
    <w:rsid w:val="00CB3D70"/>
    <w:rsid w:val="00CB421D"/>
    <w:rsid w:val="00CB5320"/>
    <w:rsid w:val="00CB733C"/>
    <w:rsid w:val="00CC04C2"/>
    <w:rsid w:val="00CC2AE6"/>
    <w:rsid w:val="00CC322A"/>
    <w:rsid w:val="00CC4400"/>
    <w:rsid w:val="00CC5107"/>
    <w:rsid w:val="00CD0485"/>
    <w:rsid w:val="00CD09B0"/>
    <w:rsid w:val="00CD0ED0"/>
    <w:rsid w:val="00CD36BF"/>
    <w:rsid w:val="00CD7106"/>
    <w:rsid w:val="00CE0B4C"/>
    <w:rsid w:val="00CE2220"/>
    <w:rsid w:val="00CE2CCD"/>
    <w:rsid w:val="00CE4820"/>
    <w:rsid w:val="00CE6326"/>
    <w:rsid w:val="00D028AE"/>
    <w:rsid w:val="00D030A4"/>
    <w:rsid w:val="00D04649"/>
    <w:rsid w:val="00D051F4"/>
    <w:rsid w:val="00D077CA"/>
    <w:rsid w:val="00D154AA"/>
    <w:rsid w:val="00D22333"/>
    <w:rsid w:val="00D238A8"/>
    <w:rsid w:val="00D23F11"/>
    <w:rsid w:val="00D2526A"/>
    <w:rsid w:val="00D2709C"/>
    <w:rsid w:val="00D27572"/>
    <w:rsid w:val="00D330F9"/>
    <w:rsid w:val="00D3382B"/>
    <w:rsid w:val="00D344ED"/>
    <w:rsid w:val="00D35DC5"/>
    <w:rsid w:val="00D37143"/>
    <w:rsid w:val="00D4333C"/>
    <w:rsid w:val="00D44910"/>
    <w:rsid w:val="00D46157"/>
    <w:rsid w:val="00D46643"/>
    <w:rsid w:val="00D50242"/>
    <w:rsid w:val="00D5061F"/>
    <w:rsid w:val="00D5796A"/>
    <w:rsid w:val="00D61249"/>
    <w:rsid w:val="00D64468"/>
    <w:rsid w:val="00D64A35"/>
    <w:rsid w:val="00D72847"/>
    <w:rsid w:val="00D73C5E"/>
    <w:rsid w:val="00D74103"/>
    <w:rsid w:val="00D7448C"/>
    <w:rsid w:val="00D7578A"/>
    <w:rsid w:val="00D75B8D"/>
    <w:rsid w:val="00D77177"/>
    <w:rsid w:val="00D85C05"/>
    <w:rsid w:val="00DA07C2"/>
    <w:rsid w:val="00DA2609"/>
    <w:rsid w:val="00DA277D"/>
    <w:rsid w:val="00DA2F15"/>
    <w:rsid w:val="00DA64E8"/>
    <w:rsid w:val="00DB0448"/>
    <w:rsid w:val="00DB2D7F"/>
    <w:rsid w:val="00DB51D5"/>
    <w:rsid w:val="00DC10AD"/>
    <w:rsid w:val="00DC1721"/>
    <w:rsid w:val="00DC41A9"/>
    <w:rsid w:val="00DC47A3"/>
    <w:rsid w:val="00DC694F"/>
    <w:rsid w:val="00DD3B47"/>
    <w:rsid w:val="00DD6DB7"/>
    <w:rsid w:val="00DE0518"/>
    <w:rsid w:val="00DE0651"/>
    <w:rsid w:val="00DE3C14"/>
    <w:rsid w:val="00DE5014"/>
    <w:rsid w:val="00DF5A0B"/>
    <w:rsid w:val="00DF5F3A"/>
    <w:rsid w:val="00DF635C"/>
    <w:rsid w:val="00DF6D6C"/>
    <w:rsid w:val="00E001BE"/>
    <w:rsid w:val="00E00DB7"/>
    <w:rsid w:val="00E0384B"/>
    <w:rsid w:val="00E04A60"/>
    <w:rsid w:val="00E057F5"/>
    <w:rsid w:val="00E05F17"/>
    <w:rsid w:val="00E12F48"/>
    <w:rsid w:val="00E13B3D"/>
    <w:rsid w:val="00E2029B"/>
    <w:rsid w:val="00E21985"/>
    <w:rsid w:val="00E2307A"/>
    <w:rsid w:val="00E234BA"/>
    <w:rsid w:val="00E240DA"/>
    <w:rsid w:val="00E257A1"/>
    <w:rsid w:val="00E2581E"/>
    <w:rsid w:val="00E277F3"/>
    <w:rsid w:val="00E3378F"/>
    <w:rsid w:val="00E37B2F"/>
    <w:rsid w:val="00E46337"/>
    <w:rsid w:val="00E520AD"/>
    <w:rsid w:val="00E546B4"/>
    <w:rsid w:val="00E5636F"/>
    <w:rsid w:val="00E57DBA"/>
    <w:rsid w:val="00E60B38"/>
    <w:rsid w:val="00E60BFB"/>
    <w:rsid w:val="00E62D15"/>
    <w:rsid w:val="00E6673C"/>
    <w:rsid w:val="00E676C8"/>
    <w:rsid w:val="00E71CBA"/>
    <w:rsid w:val="00E772B1"/>
    <w:rsid w:val="00E81BA3"/>
    <w:rsid w:val="00E85D10"/>
    <w:rsid w:val="00E85FA2"/>
    <w:rsid w:val="00E8651A"/>
    <w:rsid w:val="00E91FEA"/>
    <w:rsid w:val="00E929C6"/>
    <w:rsid w:val="00E92FAE"/>
    <w:rsid w:val="00E97B91"/>
    <w:rsid w:val="00EA49F5"/>
    <w:rsid w:val="00EA5195"/>
    <w:rsid w:val="00EA5908"/>
    <w:rsid w:val="00EA5A64"/>
    <w:rsid w:val="00EA7924"/>
    <w:rsid w:val="00EA7C6A"/>
    <w:rsid w:val="00EB17CE"/>
    <w:rsid w:val="00EB59F2"/>
    <w:rsid w:val="00EC0755"/>
    <w:rsid w:val="00EC5DC0"/>
    <w:rsid w:val="00EC70F2"/>
    <w:rsid w:val="00EC780A"/>
    <w:rsid w:val="00EC7944"/>
    <w:rsid w:val="00ED0460"/>
    <w:rsid w:val="00ED260A"/>
    <w:rsid w:val="00ED4980"/>
    <w:rsid w:val="00EE3FA6"/>
    <w:rsid w:val="00EE4738"/>
    <w:rsid w:val="00EF3ACD"/>
    <w:rsid w:val="00EF4306"/>
    <w:rsid w:val="00F00D26"/>
    <w:rsid w:val="00F31E9B"/>
    <w:rsid w:val="00F33622"/>
    <w:rsid w:val="00F3513D"/>
    <w:rsid w:val="00F35A97"/>
    <w:rsid w:val="00F40ACF"/>
    <w:rsid w:val="00F426F6"/>
    <w:rsid w:val="00F5404E"/>
    <w:rsid w:val="00F57BD2"/>
    <w:rsid w:val="00F61086"/>
    <w:rsid w:val="00F631FF"/>
    <w:rsid w:val="00F63E62"/>
    <w:rsid w:val="00F643F6"/>
    <w:rsid w:val="00F64445"/>
    <w:rsid w:val="00F655D9"/>
    <w:rsid w:val="00F71B2F"/>
    <w:rsid w:val="00F730BA"/>
    <w:rsid w:val="00F753B9"/>
    <w:rsid w:val="00F7592F"/>
    <w:rsid w:val="00F80DC2"/>
    <w:rsid w:val="00F8302C"/>
    <w:rsid w:val="00F850A0"/>
    <w:rsid w:val="00F854B5"/>
    <w:rsid w:val="00F8766C"/>
    <w:rsid w:val="00F87EDC"/>
    <w:rsid w:val="00FA0159"/>
    <w:rsid w:val="00FA0797"/>
    <w:rsid w:val="00FA0F7F"/>
    <w:rsid w:val="00FA1E88"/>
    <w:rsid w:val="00FA2AF7"/>
    <w:rsid w:val="00FA49DD"/>
    <w:rsid w:val="00FA6B72"/>
    <w:rsid w:val="00FB0BB7"/>
    <w:rsid w:val="00FB3CD9"/>
    <w:rsid w:val="00FB6EB5"/>
    <w:rsid w:val="00FC1ADC"/>
    <w:rsid w:val="00FC1B42"/>
    <w:rsid w:val="00FC2286"/>
    <w:rsid w:val="00FC349B"/>
    <w:rsid w:val="00FC3E14"/>
    <w:rsid w:val="00FC5453"/>
    <w:rsid w:val="00FD0EC6"/>
    <w:rsid w:val="00FD4D6B"/>
    <w:rsid w:val="00FD77A7"/>
    <w:rsid w:val="00FE0907"/>
    <w:rsid w:val="00FE5690"/>
    <w:rsid w:val="00FE5BB6"/>
    <w:rsid w:val="00FE614A"/>
    <w:rsid w:val="00FF02D7"/>
    <w:rsid w:val="00FF0791"/>
    <w:rsid w:val="00FF0A80"/>
    <w:rsid w:val="00FF23D7"/>
    <w:rsid w:val="00FF3BB6"/>
    <w:rsid w:val="00FF4FA9"/>
    <w:rsid w:val="00FF5B1A"/>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67B"/>
  </w:style>
  <w:style w:type="paragraph" w:styleId="Footer">
    <w:name w:val="footer"/>
    <w:basedOn w:val="Normal"/>
    <w:link w:val="FooterChar"/>
    <w:uiPriority w:val="99"/>
    <w:semiHidden/>
    <w:unhideWhenUsed/>
    <w:rsid w:val="006976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767B"/>
  </w:style>
  <w:style w:type="paragraph" w:styleId="ListParagraph">
    <w:name w:val="List Paragraph"/>
    <w:basedOn w:val="Normal"/>
    <w:uiPriority w:val="34"/>
    <w:qFormat/>
    <w:rsid w:val="004C1EE9"/>
    <w:pPr>
      <w:ind w:left="720"/>
      <w:contextualSpacing/>
    </w:pPr>
  </w:style>
  <w:style w:type="paragraph" w:customStyle="1" w:styleId="Zapisnik">
    <w:name w:val="Zapisnik"/>
    <w:basedOn w:val="BodyText"/>
    <w:rsid w:val="00FA0159"/>
  </w:style>
  <w:style w:type="paragraph" w:styleId="BodyText">
    <w:name w:val="Body Text"/>
    <w:basedOn w:val="Normal"/>
    <w:link w:val="BodyTextChar"/>
    <w:uiPriority w:val="99"/>
    <w:semiHidden/>
    <w:unhideWhenUsed/>
    <w:rsid w:val="00FA0159"/>
    <w:pPr>
      <w:spacing w:after="120"/>
    </w:pPr>
  </w:style>
  <w:style w:type="character" w:customStyle="1" w:styleId="BodyTextChar">
    <w:name w:val="Body Text Char"/>
    <w:basedOn w:val="DefaultParagraphFont"/>
    <w:link w:val="BodyText"/>
    <w:uiPriority w:val="99"/>
    <w:semiHidden/>
    <w:rsid w:val="00FA0159"/>
  </w:style>
  <w:style w:type="paragraph" w:customStyle="1" w:styleId="Clan">
    <w:name w:val="Clan"/>
    <w:basedOn w:val="Normal"/>
    <w:rsid w:val="00FA0159"/>
    <w:pPr>
      <w:keepNext/>
      <w:tabs>
        <w:tab w:val="left" w:pos="1080"/>
        <w:tab w:val="left" w:pos="1800"/>
      </w:tabs>
      <w:spacing w:before="240" w:after="120" w:line="240" w:lineRule="auto"/>
      <w:ind w:left="720" w:right="720"/>
      <w:jc w:val="center"/>
    </w:pPr>
    <w:rPr>
      <w:rFonts w:eastAsia="Times New Roman" w:cs="Times New Roman"/>
      <w:b/>
      <w:sz w:val="22"/>
      <w:szCs w:val="20"/>
      <w:lang w:val="sr-Cyrl-CS"/>
    </w:rPr>
  </w:style>
  <w:style w:type="character" w:styleId="Hyperlink">
    <w:name w:val="Hyperlink"/>
    <w:basedOn w:val="DefaultParagraphFont"/>
    <w:uiPriority w:val="99"/>
    <w:semiHidden/>
    <w:unhideWhenUsed/>
    <w:rsid w:val="00646B52"/>
    <w:rPr>
      <w:color w:val="0000FF"/>
      <w:u w:val="single"/>
    </w:rPr>
  </w:style>
  <w:style w:type="character" w:styleId="FollowedHyperlink">
    <w:name w:val="FollowedHyperlink"/>
    <w:basedOn w:val="DefaultParagraphFont"/>
    <w:uiPriority w:val="99"/>
    <w:semiHidden/>
    <w:unhideWhenUsed/>
    <w:rsid w:val="00646B52"/>
    <w:rPr>
      <w:color w:val="800080"/>
      <w:u w:val="single"/>
    </w:rPr>
  </w:style>
  <w:style w:type="paragraph" w:customStyle="1" w:styleId="font5">
    <w:name w:val="font5"/>
    <w:basedOn w:val="Normal"/>
    <w:rsid w:val="00646B52"/>
    <w:pPr>
      <w:spacing w:before="100" w:beforeAutospacing="1" w:after="100" w:afterAutospacing="1" w:line="240" w:lineRule="auto"/>
    </w:pPr>
    <w:rPr>
      <w:rFonts w:ascii="Times New Roman" w:eastAsia="Times New Roman" w:hAnsi="Times New Roman" w:cs="Times New Roman"/>
      <w:b/>
      <w:bCs/>
      <w:color w:val="000000"/>
      <w:sz w:val="22"/>
      <w:szCs w:val="22"/>
    </w:rPr>
  </w:style>
  <w:style w:type="paragraph" w:customStyle="1" w:styleId="xl64">
    <w:name w:val="xl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65">
    <w:name w:val="xl6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6">
    <w:name w:val="xl6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7">
    <w:name w:val="xl67"/>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8">
    <w:name w:val="xl68"/>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9">
    <w:name w:val="xl6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8">
    <w:name w:val="xl7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2">
    <w:name w:val="xl82"/>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5">
    <w:name w:val="xl85"/>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46B52"/>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5">
    <w:name w:val="xl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9">
    <w:name w:val="xl1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646B5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646B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6">
    <w:name w:val="xl126"/>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7">
    <w:name w:val="xl12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8">
    <w:name w:val="xl128"/>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9">
    <w:name w:val="xl12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2">
    <w:name w:val="xl13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9">
    <w:name w:val="xl139"/>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1">
    <w:name w:val="xl141"/>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646B52"/>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9">
    <w:name w:val="xl149"/>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0">
    <w:name w:val="xl15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
    <w:rsid w:val="00646B52"/>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8">
    <w:name w:val="xl15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0">
    <w:name w:val="xl160"/>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1">
    <w:name w:val="xl161"/>
    <w:basedOn w:val="Normal"/>
    <w:rsid w:val="00646B52"/>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2">
    <w:name w:val="xl162"/>
    <w:basedOn w:val="Normal"/>
    <w:rsid w:val="00646B52"/>
    <w:pPr>
      <w:pBdr>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3">
    <w:name w:val="xl163"/>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4">
    <w:name w:val="xl16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5">
    <w:name w:val="xl165"/>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6">
    <w:name w:val="xl166"/>
    <w:basedOn w:val="Normal"/>
    <w:rsid w:val="00646B52"/>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7">
    <w:name w:val="xl167"/>
    <w:basedOn w:val="Normal"/>
    <w:rsid w:val="00646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2">
    <w:name w:val="xl17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1">
    <w:name w:val="xl18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4">
    <w:name w:val="xl18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5">
    <w:name w:val="xl185"/>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6">
    <w:name w:val="xl18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8">
    <w:name w:val="xl188"/>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3">
    <w:name w:val="xl19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4">
    <w:name w:val="xl19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95">
    <w:name w:val="xl1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96">
    <w:name w:val="xl19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9">
    <w:name w:val="xl19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200">
    <w:name w:val="xl2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
    <w:name w:val="xl20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
    <w:name w:val="xl20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3">
    <w:name w:val="xl203"/>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4">
    <w:name w:val="xl2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5">
    <w:name w:val="xl205"/>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6">
    <w:name w:val="xl206"/>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7">
    <w:name w:val="xl20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8">
    <w:name w:val="xl20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9">
    <w:name w:val="xl209"/>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0">
    <w:name w:val="xl2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
    <w:name w:val="xl21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3">
    <w:name w:val="xl21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4">
    <w:name w:val="xl21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
    <w:name w:val="xl21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
    <w:name w:val="xl21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
    <w:name w:val="xl217"/>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8">
    <w:name w:val="xl218"/>
    <w:basedOn w:val="Normal"/>
    <w:rsid w:val="00646B5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
    <w:name w:val="xl22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
    <w:name w:val="xl22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2">
    <w:name w:val="xl222"/>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3">
    <w:name w:val="xl22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4">
    <w:name w:val="xl224"/>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0">
    <w:name w:val="xl230"/>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1">
    <w:name w:val="xl231"/>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2">
    <w:name w:val="xl23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3">
    <w:name w:val="xl2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4">
    <w:name w:val="xl23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5">
    <w:name w:val="xl2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6">
    <w:name w:val="xl23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7">
    <w:name w:val="xl237"/>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8">
    <w:name w:val="xl23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9">
    <w:name w:val="xl239"/>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0">
    <w:name w:val="xl240"/>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1">
    <w:name w:val="xl241"/>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45">
    <w:name w:val="xl24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7">
    <w:name w:val="xl24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8">
    <w:name w:val="xl248"/>
    <w:basedOn w:val="Normal"/>
    <w:rsid w:val="00646B52"/>
    <w:pPr>
      <w:pBdr>
        <w:top w:val="single" w:sz="4" w:space="0" w:color="auto"/>
        <w:left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9">
    <w:name w:val="xl249"/>
    <w:basedOn w:val="Normal"/>
    <w:rsid w:val="00646B52"/>
    <w:pPr>
      <w:pBdr>
        <w:left w:val="single" w:sz="4" w:space="0" w:color="auto"/>
        <w:bottom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0">
    <w:name w:val="xl25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1">
    <w:name w:val="xl2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2">
    <w:name w:val="xl25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3">
    <w:name w:val="xl25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5">
    <w:name w:val="xl25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6">
    <w:name w:val="xl25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59">
    <w:name w:val="xl259"/>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0">
    <w:name w:val="xl260"/>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Normal"/>
    <w:rsid w:val="00646B52"/>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2">
    <w:name w:val="xl262"/>
    <w:basedOn w:val="Normal"/>
    <w:rsid w:val="00646B52"/>
    <w:pPr>
      <w:pBdr>
        <w:top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3">
    <w:name w:val="xl263"/>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64">
    <w:name w:val="xl2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5">
    <w:name w:val="xl265"/>
    <w:basedOn w:val="Normal"/>
    <w:rsid w:val="00646B52"/>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6">
    <w:name w:val="xl266"/>
    <w:basedOn w:val="Normal"/>
    <w:rsid w:val="00646B52"/>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7">
    <w:name w:val="xl267"/>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8">
    <w:name w:val="xl26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646B52"/>
    <w:pPr>
      <w:pBdr>
        <w:top w:val="single" w:sz="4" w:space="0" w:color="auto"/>
        <w:lef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0">
    <w:name w:val="xl270"/>
    <w:basedOn w:val="Normal"/>
    <w:rsid w:val="00646B52"/>
    <w:pPr>
      <w:pBdr>
        <w:top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1">
    <w:name w:val="xl271"/>
    <w:basedOn w:val="Normal"/>
    <w:rsid w:val="00646B52"/>
    <w:pPr>
      <w:pBdr>
        <w:top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2">
    <w:name w:val="xl27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3">
    <w:name w:val="xl2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4">
    <w:name w:val="xl27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5">
    <w:name w:val="xl2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8">
    <w:name w:val="xl2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1">
    <w:name w:val="xl28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2">
    <w:name w:val="xl28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3">
    <w:name w:val="xl28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4">
    <w:name w:val="xl28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5">
    <w:name w:val="xl28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6">
    <w:name w:val="xl28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7">
    <w:name w:val="xl2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8">
    <w:name w:val="xl28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9">
    <w:name w:val="xl28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1">
    <w:name w:val="xl29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2">
    <w:name w:val="xl29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3">
    <w:name w:val="xl29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5">
    <w:name w:val="xl29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7">
    <w:name w:val="xl29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98">
    <w:name w:val="xl2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9">
    <w:name w:val="xl2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0">
    <w:name w:val="xl300"/>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1">
    <w:name w:val="xl301"/>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2">
    <w:name w:val="xl302"/>
    <w:basedOn w:val="Normal"/>
    <w:rsid w:val="00646B52"/>
    <w:pPr>
      <w:pBdr>
        <w:lef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Normal"/>
    <w:rsid w:val="00646B52"/>
    <w:pP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646B52"/>
    <w:pPr>
      <w:pBdr>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5">
    <w:name w:val="xl30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6">
    <w:name w:val="xl30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7">
    <w:name w:val="xl30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8">
    <w:name w:val="xl30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09">
    <w:name w:val="xl30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0">
    <w:name w:val="xl310"/>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1">
    <w:name w:val="xl311"/>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2">
    <w:name w:val="xl312"/>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3">
    <w:name w:val="xl31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5">
    <w:name w:val="xl31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6">
    <w:name w:val="xl31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17">
    <w:name w:val="xl31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8">
    <w:name w:val="xl31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9">
    <w:name w:val="xl31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0">
    <w:name w:val="xl32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1">
    <w:name w:val="xl32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2">
    <w:name w:val="xl32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3">
    <w:name w:val="xl32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4">
    <w:name w:val="xl32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5">
    <w:name w:val="xl325"/>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6">
    <w:name w:val="xl326"/>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8">
    <w:name w:val="xl328"/>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9">
    <w:name w:val="xl32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32">
    <w:name w:val="xl332"/>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3">
    <w:name w:val="xl333"/>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4">
    <w:name w:val="xl33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5">
    <w:name w:val="xl33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8">
    <w:name w:val="xl338"/>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9">
    <w:name w:val="xl33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0">
    <w:name w:val="xl340"/>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1">
    <w:name w:val="xl341"/>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2">
    <w:name w:val="xl342"/>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4">
    <w:name w:val="xl344"/>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5">
    <w:name w:val="xl345"/>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6">
    <w:name w:val="xl346"/>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8">
    <w:name w:val="xl34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9">
    <w:name w:val="xl349"/>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0">
    <w:name w:val="xl35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1">
    <w:name w:val="xl3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2">
    <w:name w:val="xl35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3">
    <w:name w:val="xl35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4">
    <w:name w:val="xl354"/>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5">
    <w:name w:val="xl355"/>
    <w:basedOn w:val="Normal"/>
    <w:rsid w:val="00646B52"/>
    <w:pPr>
      <w:pBdr>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6">
    <w:name w:val="xl356"/>
    <w:basedOn w:val="Normal"/>
    <w:rsid w:val="00646B52"/>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7">
    <w:name w:val="xl357"/>
    <w:basedOn w:val="Normal"/>
    <w:rsid w:val="00646B52"/>
    <w:pPr>
      <w:pBdr>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8">
    <w:name w:val="xl358"/>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9">
    <w:name w:val="xl359"/>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62">
    <w:name w:val="xl36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3">
    <w:name w:val="xl363"/>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4">
    <w:name w:val="xl364"/>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7">
    <w:name w:val="xl36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8">
    <w:name w:val="xl36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0">
    <w:name w:val="xl37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1">
    <w:name w:val="xl371"/>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2">
    <w:name w:val="xl37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3">
    <w:name w:val="xl3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74">
    <w:name w:val="xl37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5">
    <w:name w:val="xl3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1">
    <w:name w:val="xl381"/>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2">
    <w:name w:val="xl38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3">
    <w:name w:val="xl38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6">
    <w:name w:val="xl38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9">
    <w:name w:val="xl389"/>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0">
    <w:name w:val="xl390"/>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1">
    <w:name w:val="xl39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2">
    <w:name w:val="xl39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3">
    <w:name w:val="xl39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4">
    <w:name w:val="xl39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5">
    <w:name w:val="xl39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6">
    <w:name w:val="xl39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7">
    <w:name w:val="xl397"/>
    <w:basedOn w:val="Normal"/>
    <w:rsid w:val="00646B52"/>
    <w:pPr>
      <w:pBdr>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8">
    <w:name w:val="xl3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9">
    <w:name w:val="xl3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0">
    <w:name w:val="xl4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1">
    <w:name w:val="xl40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2">
    <w:name w:val="xl40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3">
    <w:name w:val="xl403"/>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4">
    <w:name w:val="xl40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5">
    <w:name w:val="xl40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6">
    <w:name w:val="xl40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7">
    <w:name w:val="xl40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08">
    <w:name w:val="xl40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09">
    <w:name w:val="xl4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table" w:styleId="TableGrid">
    <w:name w:val="Table Grid"/>
    <w:basedOn w:val="TableNormal"/>
    <w:uiPriority w:val="59"/>
    <w:rsid w:val="003607F2"/>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basedOn w:val="Normal"/>
    <w:rsid w:val="00B271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65527">
      <w:bodyDiv w:val="1"/>
      <w:marLeft w:val="0"/>
      <w:marRight w:val="0"/>
      <w:marTop w:val="0"/>
      <w:marBottom w:val="0"/>
      <w:divBdr>
        <w:top w:val="none" w:sz="0" w:space="0" w:color="auto"/>
        <w:left w:val="none" w:sz="0" w:space="0" w:color="auto"/>
        <w:bottom w:val="none" w:sz="0" w:space="0" w:color="auto"/>
        <w:right w:val="none" w:sz="0" w:space="0" w:color="auto"/>
      </w:divBdr>
    </w:div>
    <w:div w:id="83960160">
      <w:bodyDiv w:val="1"/>
      <w:marLeft w:val="0"/>
      <w:marRight w:val="0"/>
      <w:marTop w:val="0"/>
      <w:marBottom w:val="0"/>
      <w:divBdr>
        <w:top w:val="none" w:sz="0" w:space="0" w:color="auto"/>
        <w:left w:val="none" w:sz="0" w:space="0" w:color="auto"/>
        <w:bottom w:val="none" w:sz="0" w:space="0" w:color="auto"/>
        <w:right w:val="none" w:sz="0" w:space="0" w:color="auto"/>
      </w:divBdr>
    </w:div>
    <w:div w:id="84032114">
      <w:bodyDiv w:val="1"/>
      <w:marLeft w:val="0"/>
      <w:marRight w:val="0"/>
      <w:marTop w:val="0"/>
      <w:marBottom w:val="0"/>
      <w:divBdr>
        <w:top w:val="none" w:sz="0" w:space="0" w:color="auto"/>
        <w:left w:val="none" w:sz="0" w:space="0" w:color="auto"/>
        <w:bottom w:val="none" w:sz="0" w:space="0" w:color="auto"/>
        <w:right w:val="none" w:sz="0" w:space="0" w:color="auto"/>
      </w:divBdr>
    </w:div>
    <w:div w:id="88934304">
      <w:bodyDiv w:val="1"/>
      <w:marLeft w:val="0"/>
      <w:marRight w:val="0"/>
      <w:marTop w:val="0"/>
      <w:marBottom w:val="0"/>
      <w:divBdr>
        <w:top w:val="none" w:sz="0" w:space="0" w:color="auto"/>
        <w:left w:val="none" w:sz="0" w:space="0" w:color="auto"/>
        <w:bottom w:val="none" w:sz="0" w:space="0" w:color="auto"/>
        <w:right w:val="none" w:sz="0" w:space="0" w:color="auto"/>
      </w:divBdr>
    </w:div>
    <w:div w:id="104425774">
      <w:bodyDiv w:val="1"/>
      <w:marLeft w:val="0"/>
      <w:marRight w:val="0"/>
      <w:marTop w:val="0"/>
      <w:marBottom w:val="0"/>
      <w:divBdr>
        <w:top w:val="none" w:sz="0" w:space="0" w:color="auto"/>
        <w:left w:val="none" w:sz="0" w:space="0" w:color="auto"/>
        <w:bottom w:val="none" w:sz="0" w:space="0" w:color="auto"/>
        <w:right w:val="none" w:sz="0" w:space="0" w:color="auto"/>
      </w:divBdr>
    </w:div>
    <w:div w:id="110635455">
      <w:bodyDiv w:val="1"/>
      <w:marLeft w:val="0"/>
      <w:marRight w:val="0"/>
      <w:marTop w:val="0"/>
      <w:marBottom w:val="0"/>
      <w:divBdr>
        <w:top w:val="none" w:sz="0" w:space="0" w:color="auto"/>
        <w:left w:val="none" w:sz="0" w:space="0" w:color="auto"/>
        <w:bottom w:val="none" w:sz="0" w:space="0" w:color="auto"/>
        <w:right w:val="none" w:sz="0" w:space="0" w:color="auto"/>
      </w:divBdr>
    </w:div>
    <w:div w:id="113596597">
      <w:bodyDiv w:val="1"/>
      <w:marLeft w:val="0"/>
      <w:marRight w:val="0"/>
      <w:marTop w:val="0"/>
      <w:marBottom w:val="0"/>
      <w:divBdr>
        <w:top w:val="none" w:sz="0" w:space="0" w:color="auto"/>
        <w:left w:val="none" w:sz="0" w:space="0" w:color="auto"/>
        <w:bottom w:val="none" w:sz="0" w:space="0" w:color="auto"/>
        <w:right w:val="none" w:sz="0" w:space="0" w:color="auto"/>
      </w:divBdr>
    </w:div>
    <w:div w:id="134681585">
      <w:bodyDiv w:val="1"/>
      <w:marLeft w:val="0"/>
      <w:marRight w:val="0"/>
      <w:marTop w:val="0"/>
      <w:marBottom w:val="0"/>
      <w:divBdr>
        <w:top w:val="none" w:sz="0" w:space="0" w:color="auto"/>
        <w:left w:val="none" w:sz="0" w:space="0" w:color="auto"/>
        <w:bottom w:val="none" w:sz="0" w:space="0" w:color="auto"/>
        <w:right w:val="none" w:sz="0" w:space="0" w:color="auto"/>
      </w:divBdr>
    </w:div>
    <w:div w:id="143090400">
      <w:bodyDiv w:val="1"/>
      <w:marLeft w:val="0"/>
      <w:marRight w:val="0"/>
      <w:marTop w:val="0"/>
      <w:marBottom w:val="0"/>
      <w:divBdr>
        <w:top w:val="none" w:sz="0" w:space="0" w:color="auto"/>
        <w:left w:val="none" w:sz="0" w:space="0" w:color="auto"/>
        <w:bottom w:val="none" w:sz="0" w:space="0" w:color="auto"/>
        <w:right w:val="none" w:sz="0" w:space="0" w:color="auto"/>
      </w:divBdr>
    </w:div>
    <w:div w:id="172495550">
      <w:bodyDiv w:val="1"/>
      <w:marLeft w:val="0"/>
      <w:marRight w:val="0"/>
      <w:marTop w:val="0"/>
      <w:marBottom w:val="0"/>
      <w:divBdr>
        <w:top w:val="none" w:sz="0" w:space="0" w:color="auto"/>
        <w:left w:val="none" w:sz="0" w:space="0" w:color="auto"/>
        <w:bottom w:val="none" w:sz="0" w:space="0" w:color="auto"/>
        <w:right w:val="none" w:sz="0" w:space="0" w:color="auto"/>
      </w:divBdr>
    </w:div>
    <w:div w:id="187067546">
      <w:bodyDiv w:val="1"/>
      <w:marLeft w:val="0"/>
      <w:marRight w:val="0"/>
      <w:marTop w:val="0"/>
      <w:marBottom w:val="0"/>
      <w:divBdr>
        <w:top w:val="none" w:sz="0" w:space="0" w:color="auto"/>
        <w:left w:val="none" w:sz="0" w:space="0" w:color="auto"/>
        <w:bottom w:val="none" w:sz="0" w:space="0" w:color="auto"/>
        <w:right w:val="none" w:sz="0" w:space="0" w:color="auto"/>
      </w:divBdr>
    </w:div>
    <w:div w:id="196091779">
      <w:bodyDiv w:val="1"/>
      <w:marLeft w:val="0"/>
      <w:marRight w:val="0"/>
      <w:marTop w:val="0"/>
      <w:marBottom w:val="0"/>
      <w:divBdr>
        <w:top w:val="none" w:sz="0" w:space="0" w:color="auto"/>
        <w:left w:val="none" w:sz="0" w:space="0" w:color="auto"/>
        <w:bottom w:val="none" w:sz="0" w:space="0" w:color="auto"/>
        <w:right w:val="none" w:sz="0" w:space="0" w:color="auto"/>
      </w:divBdr>
    </w:div>
    <w:div w:id="204686551">
      <w:bodyDiv w:val="1"/>
      <w:marLeft w:val="0"/>
      <w:marRight w:val="0"/>
      <w:marTop w:val="0"/>
      <w:marBottom w:val="0"/>
      <w:divBdr>
        <w:top w:val="none" w:sz="0" w:space="0" w:color="auto"/>
        <w:left w:val="none" w:sz="0" w:space="0" w:color="auto"/>
        <w:bottom w:val="none" w:sz="0" w:space="0" w:color="auto"/>
        <w:right w:val="none" w:sz="0" w:space="0" w:color="auto"/>
      </w:divBdr>
    </w:div>
    <w:div w:id="231085896">
      <w:bodyDiv w:val="1"/>
      <w:marLeft w:val="0"/>
      <w:marRight w:val="0"/>
      <w:marTop w:val="0"/>
      <w:marBottom w:val="0"/>
      <w:divBdr>
        <w:top w:val="none" w:sz="0" w:space="0" w:color="auto"/>
        <w:left w:val="none" w:sz="0" w:space="0" w:color="auto"/>
        <w:bottom w:val="none" w:sz="0" w:space="0" w:color="auto"/>
        <w:right w:val="none" w:sz="0" w:space="0" w:color="auto"/>
      </w:divBdr>
    </w:div>
    <w:div w:id="295331563">
      <w:bodyDiv w:val="1"/>
      <w:marLeft w:val="0"/>
      <w:marRight w:val="0"/>
      <w:marTop w:val="0"/>
      <w:marBottom w:val="0"/>
      <w:divBdr>
        <w:top w:val="none" w:sz="0" w:space="0" w:color="auto"/>
        <w:left w:val="none" w:sz="0" w:space="0" w:color="auto"/>
        <w:bottom w:val="none" w:sz="0" w:space="0" w:color="auto"/>
        <w:right w:val="none" w:sz="0" w:space="0" w:color="auto"/>
      </w:divBdr>
    </w:div>
    <w:div w:id="304435273">
      <w:bodyDiv w:val="1"/>
      <w:marLeft w:val="0"/>
      <w:marRight w:val="0"/>
      <w:marTop w:val="0"/>
      <w:marBottom w:val="0"/>
      <w:divBdr>
        <w:top w:val="none" w:sz="0" w:space="0" w:color="auto"/>
        <w:left w:val="none" w:sz="0" w:space="0" w:color="auto"/>
        <w:bottom w:val="none" w:sz="0" w:space="0" w:color="auto"/>
        <w:right w:val="none" w:sz="0" w:space="0" w:color="auto"/>
      </w:divBdr>
    </w:div>
    <w:div w:id="322591946">
      <w:bodyDiv w:val="1"/>
      <w:marLeft w:val="0"/>
      <w:marRight w:val="0"/>
      <w:marTop w:val="0"/>
      <w:marBottom w:val="0"/>
      <w:divBdr>
        <w:top w:val="none" w:sz="0" w:space="0" w:color="auto"/>
        <w:left w:val="none" w:sz="0" w:space="0" w:color="auto"/>
        <w:bottom w:val="none" w:sz="0" w:space="0" w:color="auto"/>
        <w:right w:val="none" w:sz="0" w:space="0" w:color="auto"/>
      </w:divBdr>
    </w:div>
    <w:div w:id="331839011">
      <w:bodyDiv w:val="1"/>
      <w:marLeft w:val="0"/>
      <w:marRight w:val="0"/>
      <w:marTop w:val="0"/>
      <w:marBottom w:val="0"/>
      <w:divBdr>
        <w:top w:val="none" w:sz="0" w:space="0" w:color="auto"/>
        <w:left w:val="none" w:sz="0" w:space="0" w:color="auto"/>
        <w:bottom w:val="none" w:sz="0" w:space="0" w:color="auto"/>
        <w:right w:val="none" w:sz="0" w:space="0" w:color="auto"/>
      </w:divBdr>
    </w:div>
    <w:div w:id="335422061">
      <w:bodyDiv w:val="1"/>
      <w:marLeft w:val="0"/>
      <w:marRight w:val="0"/>
      <w:marTop w:val="0"/>
      <w:marBottom w:val="0"/>
      <w:divBdr>
        <w:top w:val="none" w:sz="0" w:space="0" w:color="auto"/>
        <w:left w:val="none" w:sz="0" w:space="0" w:color="auto"/>
        <w:bottom w:val="none" w:sz="0" w:space="0" w:color="auto"/>
        <w:right w:val="none" w:sz="0" w:space="0" w:color="auto"/>
      </w:divBdr>
    </w:div>
    <w:div w:id="359362985">
      <w:bodyDiv w:val="1"/>
      <w:marLeft w:val="0"/>
      <w:marRight w:val="0"/>
      <w:marTop w:val="0"/>
      <w:marBottom w:val="0"/>
      <w:divBdr>
        <w:top w:val="none" w:sz="0" w:space="0" w:color="auto"/>
        <w:left w:val="none" w:sz="0" w:space="0" w:color="auto"/>
        <w:bottom w:val="none" w:sz="0" w:space="0" w:color="auto"/>
        <w:right w:val="none" w:sz="0" w:space="0" w:color="auto"/>
      </w:divBdr>
    </w:div>
    <w:div w:id="412554866">
      <w:bodyDiv w:val="1"/>
      <w:marLeft w:val="0"/>
      <w:marRight w:val="0"/>
      <w:marTop w:val="0"/>
      <w:marBottom w:val="0"/>
      <w:divBdr>
        <w:top w:val="none" w:sz="0" w:space="0" w:color="auto"/>
        <w:left w:val="none" w:sz="0" w:space="0" w:color="auto"/>
        <w:bottom w:val="none" w:sz="0" w:space="0" w:color="auto"/>
        <w:right w:val="none" w:sz="0" w:space="0" w:color="auto"/>
      </w:divBdr>
    </w:div>
    <w:div w:id="439497384">
      <w:bodyDiv w:val="1"/>
      <w:marLeft w:val="0"/>
      <w:marRight w:val="0"/>
      <w:marTop w:val="0"/>
      <w:marBottom w:val="0"/>
      <w:divBdr>
        <w:top w:val="none" w:sz="0" w:space="0" w:color="auto"/>
        <w:left w:val="none" w:sz="0" w:space="0" w:color="auto"/>
        <w:bottom w:val="none" w:sz="0" w:space="0" w:color="auto"/>
        <w:right w:val="none" w:sz="0" w:space="0" w:color="auto"/>
      </w:divBdr>
    </w:div>
    <w:div w:id="450782477">
      <w:bodyDiv w:val="1"/>
      <w:marLeft w:val="0"/>
      <w:marRight w:val="0"/>
      <w:marTop w:val="0"/>
      <w:marBottom w:val="0"/>
      <w:divBdr>
        <w:top w:val="none" w:sz="0" w:space="0" w:color="auto"/>
        <w:left w:val="none" w:sz="0" w:space="0" w:color="auto"/>
        <w:bottom w:val="none" w:sz="0" w:space="0" w:color="auto"/>
        <w:right w:val="none" w:sz="0" w:space="0" w:color="auto"/>
      </w:divBdr>
    </w:div>
    <w:div w:id="454251971">
      <w:bodyDiv w:val="1"/>
      <w:marLeft w:val="0"/>
      <w:marRight w:val="0"/>
      <w:marTop w:val="0"/>
      <w:marBottom w:val="0"/>
      <w:divBdr>
        <w:top w:val="none" w:sz="0" w:space="0" w:color="auto"/>
        <w:left w:val="none" w:sz="0" w:space="0" w:color="auto"/>
        <w:bottom w:val="none" w:sz="0" w:space="0" w:color="auto"/>
        <w:right w:val="none" w:sz="0" w:space="0" w:color="auto"/>
      </w:divBdr>
    </w:div>
    <w:div w:id="469179038">
      <w:bodyDiv w:val="1"/>
      <w:marLeft w:val="0"/>
      <w:marRight w:val="0"/>
      <w:marTop w:val="0"/>
      <w:marBottom w:val="0"/>
      <w:divBdr>
        <w:top w:val="none" w:sz="0" w:space="0" w:color="auto"/>
        <w:left w:val="none" w:sz="0" w:space="0" w:color="auto"/>
        <w:bottom w:val="none" w:sz="0" w:space="0" w:color="auto"/>
        <w:right w:val="none" w:sz="0" w:space="0" w:color="auto"/>
      </w:divBdr>
    </w:div>
    <w:div w:id="511530724">
      <w:bodyDiv w:val="1"/>
      <w:marLeft w:val="0"/>
      <w:marRight w:val="0"/>
      <w:marTop w:val="0"/>
      <w:marBottom w:val="0"/>
      <w:divBdr>
        <w:top w:val="none" w:sz="0" w:space="0" w:color="auto"/>
        <w:left w:val="none" w:sz="0" w:space="0" w:color="auto"/>
        <w:bottom w:val="none" w:sz="0" w:space="0" w:color="auto"/>
        <w:right w:val="none" w:sz="0" w:space="0" w:color="auto"/>
      </w:divBdr>
    </w:div>
    <w:div w:id="576399496">
      <w:bodyDiv w:val="1"/>
      <w:marLeft w:val="0"/>
      <w:marRight w:val="0"/>
      <w:marTop w:val="0"/>
      <w:marBottom w:val="0"/>
      <w:divBdr>
        <w:top w:val="none" w:sz="0" w:space="0" w:color="auto"/>
        <w:left w:val="none" w:sz="0" w:space="0" w:color="auto"/>
        <w:bottom w:val="none" w:sz="0" w:space="0" w:color="auto"/>
        <w:right w:val="none" w:sz="0" w:space="0" w:color="auto"/>
      </w:divBdr>
    </w:div>
    <w:div w:id="764300113">
      <w:bodyDiv w:val="1"/>
      <w:marLeft w:val="0"/>
      <w:marRight w:val="0"/>
      <w:marTop w:val="0"/>
      <w:marBottom w:val="0"/>
      <w:divBdr>
        <w:top w:val="none" w:sz="0" w:space="0" w:color="auto"/>
        <w:left w:val="none" w:sz="0" w:space="0" w:color="auto"/>
        <w:bottom w:val="none" w:sz="0" w:space="0" w:color="auto"/>
        <w:right w:val="none" w:sz="0" w:space="0" w:color="auto"/>
      </w:divBdr>
    </w:div>
    <w:div w:id="768165033">
      <w:bodyDiv w:val="1"/>
      <w:marLeft w:val="0"/>
      <w:marRight w:val="0"/>
      <w:marTop w:val="0"/>
      <w:marBottom w:val="0"/>
      <w:divBdr>
        <w:top w:val="none" w:sz="0" w:space="0" w:color="auto"/>
        <w:left w:val="none" w:sz="0" w:space="0" w:color="auto"/>
        <w:bottom w:val="none" w:sz="0" w:space="0" w:color="auto"/>
        <w:right w:val="none" w:sz="0" w:space="0" w:color="auto"/>
      </w:divBdr>
    </w:div>
    <w:div w:id="801338915">
      <w:bodyDiv w:val="1"/>
      <w:marLeft w:val="0"/>
      <w:marRight w:val="0"/>
      <w:marTop w:val="0"/>
      <w:marBottom w:val="0"/>
      <w:divBdr>
        <w:top w:val="none" w:sz="0" w:space="0" w:color="auto"/>
        <w:left w:val="none" w:sz="0" w:space="0" w:color="auto"/>
        <w:bottom w:val="none" w:sz="0" w:space="0" w:color="auto"/>
        <w:right w:val="none" w:sz="0" w:space="0" w:color="auto"/>
      </w:divBdr>
    </w:div>
    <w:div w:id="804004783">
      <w:bodyDiv w:val="1"/>
      <w:marLeft w:val="0"/>
      <w:marRight w:val="0"/>
      <w:marTop w:val="0"/>
      <w:marBottom w:val="0"/>
      <w:divBdr>
        <w:top w:val="none" w:sz="0" w:space="0" w:color="auto"/>
        <w:left w:val="none" w:sz="0" w:space="0" w:color="auto"/>
        <w:bottom w:val="none" w:sz="0" w:space="0" w:color="auto"/>
        <w:right w:val="none" w:sz="0" w:space="0" w:color="auto"/>
      </w:divBdr>
    </w:div>
    <w:div w:id="812333209">
      <w:bodyDiv w:val="1"/>
      <w:marLeft w:val="0"/>
      <w:marRight w:val="0"/>
      <w:marTop w:val="0"/>
      <w:marBottom w:val="0"/>
      <w:divBdr>
        <w:top w:val="none" w:sz="0" w:space="0" w:color="auto"/>
        <w:left w:val="none" w:sz="0" w:space="0" w:color="auto"/>
        <w:bottom w:val="none" w:sz="0" w:space="0" w:color="auto"/>
        <w:right w:val="none" w:sz="0" w:space="0" w:color="auto"/>
      </w:divBdr>
    </w:div>
    <w:div w:id="857698162">
      <w:bodyDiv w:val="1"/>
      <w:marLeft w:val="0"/>
      <w:marRight w:val="0"/>
      <w:marTop w:val="0"/>
      <w:marBottom w:val="0"/>
      <w:divBdr>
        <w:top w:val="none" w:sz="0" w:space="0" w:color="auto"/>
        <w:left w:val="none" w:sz="0" w:space="0" w:color="auto"/>
        <w:bottom w:val="none" w:sz="0" w:space="0" w:color="auto"/>
        <w:right w:val="none" w:sz="0" w:space="0" w:color="auto"/>
      </w:divBdr>
    </w:div>
    <w:div w:id="888341848">
      <w:bodyDiv w:val="1"/>
      <w:marLeft w:val="0"/>
      <w:marRight w:val="0"/>
      <w:marTop w:val="0"/>
      <w:marBottom w:val="0"/>
      <w:divBdr>
        <w:top w:val="none" w:sz="0" w:space="0" w:color="auto"/>
        <w:left w:val="none" w:sz="0" w:space="0" w:color="auto"/>
        <w:bottom w:val="none" w:sz="0" w:space="0" w:color="auto"/>
        <w:right w:val="none" w:sz="0" w:space="0" w:color="auto"/>
      </w:divBdr>
    </w:div>
    <w:div w:id="920523039">
      <w:bodyDiv w:val="1"/>
      <w:marLeft w:val="0"/>
      <w:marRight w:val="0"/>
      <w:marTop w:val="0"/>
      <w:marBottom w:val="0"/>
      <w:divBdr>
        <w:top w:val="none" w:sz="0" w:space="0" w:color="auto"/>
        <w:left w:val="none" w:sz="0" w:space="0" w:color="auto"/>
        <w:bottom w:val="none" w:sz="0" w:space="0" w:color="auto"/>
        <w:right w:val="none" w:sz="0" w:space="0" w:color="auto"/>
      </w:divBdr>
    </w:div>
    <w:div w:id="926578790">
      <w:bodyDiv w:val="1"/>
      <w:marLeft w:val="0"/>
      <w:marRight w:val="0"/>
      <w:marTop w:val="0"/>
      <w:marBottom w:val="0"/>
      <w:divBdr>
        <w:top w:val="none" w:sz="0" w:space="0" w:color="auto"/>
        <w:left w:val="none" w:sz="0" w:space="0" w:color="auto"/>
        <w:bottom w:val="none" w:sz="0" w:space="0" w:color="auto"/>
        <w:right w:val="none" w:sz="0" w:space="0" w:color="auto"/>
      </w:divBdr>
    </w:div>
    <w:div w:id="928275430">
      <w:bodyDiv w:val="1"/>
      <w:marLeft w:val="0"/>
      <w:marRight w:val="0"/>
      <w:marTop w:val="0"/>
      <w:marBottom w:val="0"/>
      <w:divBdr>
        <w:top w:val="none" w:sz="0" w:space="0" w:color="auto"/>
        <w:left w:val="none" w:sz="0" w:space="0" w:color="auto"/>
        <w:bottom w:val="none" w:sz="0" w:space="0" w:color="auto"/>
        <w:right w:val="none" w:sz="0" w:space="0" w:color="auto"/>
      </w:divBdr>
    </w:div>
    <w:div w:id="949699916">
      <w:bodyDiv w:val="1"/>
      <w:marLeft w:val="0"/>
      <w:marRight w:val="0"/>
      <w:marTop w:val="0"/>
      <w:marBottom w:val="0"/>
      <w:divBdr>
        <w:top w:val="none" w:sz="0" w:space="0" w:color="auto"/>
        <w:left w:val="none" w:sz="0" w:space="0" w:color="auto"/>
        <w:bottom w:val="none" w:sz="0" w:space="0" w:color="auto"/>
        <w:right w:val="none" w:sz="0" w:space="0" w:color="auto"/>
      </w:divBdr>
    </w:div>
    <w:div w:id="955864947">
      <w:bodyDiv w:val="1"/>
      <w:marLeft w:val="0"/>
      <w:marRight w:val="0"/>
      <w:marTop w:val="0"/>
      <w:marBottom w:val="0"/>
      <w:divBdr>
        <w:top w:val="none" w:sz="0" w:space="0" w:color="auto"/>
        <w:left w:val="none" w:sz="0" w:space="0" w:color="auto"/>
        <w:bottom w:val="none" w:sz="0" w:space="0" w:color="auto"/>
        <w:right w:val="none" w:sz="0" w:space="0" w:color="auto"/>
      </w:divBdr>
    </w:div>
    <w:div w:id="959915046">
      <w:bodyDiv w:val="1"/>
      <w:marLeft w:val="0"/>
      <w:marRight w:val="0"/>
      <w:marTop w:val="0"/>
      <w:marBottom w:val="0"/>
      <w:divBdr>
        <w:top w:val="none" w:sz="0" w:space="0" w:color="auto"/>
        <w:left w:val="none" w:sz="0" w:space="0" w:color="auto"/>
        <w:bottom w:val="none" w:sz="0" w:space="0" w:color="auto"/>
        <w:right w:val="none" w:sz="0" w:space="0" w:color="auto"/>
      </w:divBdr>
    </w:div>
    <w:div w:id="962034633">
      <w:bodyDiv w:val="1"/>
      <w:marLeft w:val="0"/>
      <w:marRight w:val="0"/>
      <w:marTop w:val="0"/>
      <w:marBottom w:val="0"/>
      <w:divBdr>
        <w:top w:val="none" w:sz="0" w:space="0" w:color="auto"/>
        <w:left w:val="none" w:sz="0" w:space="0" w:color="auto"/>
        <w:bottom w:val="none" w:sz="0" w:space="0" w:color="auto"/>
        <w:right w:val="none" w:sz="0" w:space="0" w:color="auto"/>
      </w:divBdr>
    </w:div>
    <w:div w:id="994651101">
      <w:bodyDiv w:val="1"/>
      <w:marLeft w:val="0"/>
      <w:marRight w:val="0"/>
      <w:marTop w:val="0"/>
      <w:marBottom w:val="0"/>
      <w:divBdr>
        <w:top w:val="none" w:sz="0" w:space="0" w:color="auto"/>
        <w:left w:val="none" w:sz="0" w:space="0" w:color="auto"/>
        <w:bottom w:val="none" w:sz="0" w:space="0" w:color="auto"/>
        <w:right w:val="none" w:sz="0" w:space="0" w:color="auto"/>
      </w:divBdr>
    </w:div>
    <w:div w:id="1058627712">
      <w:bodyDiv w:val="1"/>
      <w:marLeft w:val="0"/>
      <w:marRight w:val="0"/>
      <w:marTop w:val="0"/>
      <w:marBottom w:val="0"/>
      <w:divBdr>
        <w:top w:val="none" w:sz="0" w:space="0" w:color="auto"/>
        <w:left w:val="none" w:sz="0" w:space="0" w:color="auto"/>
        <w:bottom w:val="none" w:sz="0" w:space="0" w:color="auto"/>
        <w:right w:val="none" w:sz="0" w:space="0" w:color="auto"/>
      </w:divBdr>
    </w:div>
    <w:div w:id="1171795241">
      <w:bodyDiv w:val="1"/>
      <w:marLeft w:val="0"/>
      <w:marRight w:val="0"/>
      <w:marTop w:val="0"/>
      <w:marBottom w:val="0"/>
      <w:divBdr>
        <w:top w:val="none" w:sz="0" w:space="0" w:color="auto"/>
        <w:left w:val="none" w:sz="0" w:space="0" w:color="auto"/>
        <w:bottom w:val="none" w:sz="0" w:space="0" w:color="auto"/>
        <w:right w:val="none" w:sz="0" w:space="0" w:color="auto"/>
      </w:divBdr>
    </w:div>
    <w:div w:id="1253508845">
      <w:bodyDiv w:val="1"/>
      <w:marLeft w:val="0"/>
      <w:marRight w:val="0"/>
      <w:marTop w:val="0"/>
      <w:marBottom w:val="0"/>
      <w:divBdr>
        <w:top w:val="none" w:sz="0" w:space="0" w:color="auto"/>
        <w:left w:val="none" w:sz="0" w:space="0" w:color="auto"/>
        <w:bottom w:val="none" w:sz="0" w:space="0" w:color="auto"/>
        <w:right w:val="none" w:sz="0" w:space="0" w:color="auto"/>
      </w:divBdr>
    </w:div>
    <w:div w:id="1287736042">
      <w:bodyDiv w:val="1"/>
      <w:marLeft w:val="0"/>
      <w:marRight w:val="0"/>
      <w:marTop w:val="0"/>
      <w:marBottom w:val="0"/>
      <w:divBdr>
        <w:top w:val="none" w:sz="0" w:space="0" w:color="auto"/>
        <w:left w:val="none" w:sz="0" w:space="0" w:color="auto"/>
        <w:bottom w:val="none" w:sz="0" w:space="0" w:color="auto"/>
        <w:right w:val="none" w:sz="0" w:space="0" w:color="auto"/>
      </w:divBdr>
    </w:div>
    <w:div w:id="1293091993">
      <w:bodyDiv w:val="1"/>
      <w:marLeft w:val="0"/>
      <w:marRight w:val="0"/>
      <w:marTop w:val="0"/>
      <w:marBottom w:val="0"/>
      <w:divBdr>
        <w:top w:val="none" w:sz="0" w:space="0" w:color="auto"/>
        <w:left w:val="none" w:sz="0" w:space="0" w:color="auto"/>
        <w:bottom w:val="none" w:sz="0" w:space="0" w:color="auto"/>
        <w:right w:val="none" w:sz="0" w:space="0" w:color="auto"/>
      </w:divBdr>
    </w:div>
    <w:div w:id="1294365388">
      <w:bodyDiv w:val="1"/>
      <w:marLeft w:val="0"/>
      <w:marRight w:val="0"/>
      <w:marTop w:val="0"/>
      <w:marBottom w:val="0"/>
      <w:divBdr>
        <w:top w:val="none" w:sz="0" w:space="0" w:color="auto"/>
        <w:left w:val="none" w:sz="0" w:space="0" w:color="auto"/>
        <w:bottom w:val="none" w:sz="0" w:space="0" w:color="auto"/>
        <w:right w:val="none" w:sz="0" w:space="0" w:color="auto"/>
      </w:divBdr>
    </w:div>
    <w:div w:id="1348289233">
      <w:bodyDiv w:val="1"/>
      <w:marLeft w:val="0"/>
      <w:marRight w:val="0"/>
      <w:marTop w:val="0"/>
      <w:marBottom w:val="0"/>
      <w:divBdr>
        <w:top w:val="none" w:sz="0" w:space="0" w:color="auto"/>
        <w:left w:val="none" w:sz="0" w:space="0" w:color="auto"/>
        <w:bottom w:val="none" w:sz="0" w:space="0" w:color="auto"/>
        <w:right w:val="none" w:sz="0" w:space="0" w:color="auto"/>
      </w:divBdr>
    </w:div>
    <w:div w:id="1364793520">
      <w:bodyDiv w:val="1"/>
      <w:marLeft w:val="0"/>
      <w:marRight w:val="0"/>
      <w:marTop w:val="0"/>
      <w:marBottom w:val="0"/>
      <w:divBdr>
        <w:top w:val="none" w:sz="0" w:space="0" w:color="auto"/>
        <w:left w:val="none" w:sz="0" w:space="0" w:color="auto"/>
        <w:bottom w:val="none" w:sz="0" w:space="0" w:color="auto"/>
        <w:right w:val="none" w:sz="0" w:space="0" w:color="auto"/>
      </w:divBdr>
    </w:div>
    <w:div w:id="1463039463">
      <w:bodyDiv w:val="1"/>
      <w:marLeft w:val="0"/>
      <w:marRight w:val="0"/>
      <w:marTop w:val="0"/>
      <w:marBottom w:val="0"/>
      <w:divBdr>
        <w:top w:val="none" w:sz="0" w:space="0" w:color="auto"/>
        <w:left w:val="none" w:sz="0" w:space="0" w:color="auto"/>
        <w:bottom w:val="none" w:sz="0" w:space="0" w:color="auto"/>
        <w:right w:val="none" w:sz="0" w:space="0" w:color="auto"/>
      </w:divBdr>
    </w:div>
    <w:div w:id="1480263090">
      <w:bodyDiv w:val="1"/>
      <w:marLeft w:val="0"/>
      <w:marRight w:val="0"/>
      <w:marTop w:val="0"/>
      <w:marBottom w:val="0"/>
      <w:divBdr>
        <w:top w:val="none" w:sz="0" w:space="0" w:color="auto"/>
        <w:left w:val="none" w:sz="0" w:space="0" w:color="auto"/>
        <w:bottom w:val="none" w:sz="0" w:space="0" w:color="auto"/>
        <w:right w:val="none" w:sz="0" w:space="0" w:color="auto"/>
      </w:divBdr>
    </w:div>
    <w:div w:id="1515875919">
      <w:bodyDiv w:val="1"/>
      <w:marLeft w:val="0"/>
      <w:marRight w:val="0"/>
      <w:marTop w:val="0"/>
      <w:marBottom w:val="0"/>
      <w:divBdr>
        <w:top w:val="none" w:sz="0" w:space="0" w:color="auto"/>
        <w:left w:val="none" w:sz="0" w:space="0" w:color="auto"/>
        <w:bottom w:val="none" w:sz="0" w:space="0" w:color="auto"/>
        <w:right w:val="none" w:sz="0" w:space="0" w:color="auto"/>
      </w:divBdr>
    </w:div>
    <w:div w:id="1535313311">
      <w:bodyDiv w:val="1"/>
      <w:marLeft w:val="0"/>
      <w:marRight w:val="0"/>
      <w:marTop w:val="0"/>
      <w:marBottom w:val="0"/>
      <w:divBdr>
        <w:top w:val="none" w:sz="0" w:space="0" w:color="auto"/>
        <w:left w:val="none" w:sz="0" w:space="0" w:color="auto"/>
        <w:bottom w:val="none" w:sz="0" w:space="0" w:color="auto"/>
        <w:right w:val="none" w:sz="0" w:space="0" w:color="auto"/>
      </w:divBdr>
    </w:div>
    <w:div w:id="1570993485">
      <w:bodyDiv w:val="1"/>
      <w:marLeft w:val="0"/>
      <w:marRight w:val="0"/>
      <w:marTop w:val="0"/>
      <w:marBottom w:val="0"/>
      <w:divBdr>
        <w:top w:val="none" w:sz="0" w:space="0" w:color="auto"/>
        <w:left w:val="none" w:sz="0" w:space="0" w:color="auto"/>
        <w:bottom w:val="none" w:sz="0" w:space="0" w:color="auto"/>
        <w:right w:val="none" w:sz="0" w:space="0" w:color="auto"/>
      </w:divBdr>
    </w:div>
    <w:div w:id="1575122220">
      <w:bodyDiv w:val="1"/>
      <w:marLeft w:val="0"/>
      <w:marRight w:val="0"/>
      <w:marTop w:val="0"/>
      <w:marBottom w:val="0"/>
      <w:divBdr>
        <w:top w:val="none" w:sz="0" w:space="0" w:color="auto"/>
        <w:left w:val="none" w:sz="0" w:space="0" w:color="auto"/>
        <w:bottom w:val="none" w:sz="0" w:space="0" w:color="auto"/>
        <w:right w:val="none" w:sz="0" w:space="0" w:color="auto"/>
      </w:divBdr>
    </w:div>
    <w:div w:id="1620263833">
      <w:bodyDiv w:val="1"/>
      <w:marLeft w:val="0"/>
      <w:marRight w:val="0"/>
      <w:marTop w:val="0"/>
      <w:marBottom w:val="0"/>
      <w:divBdr>
        <w:top w:val="none" w:sz="0" w:space="0" w:color="auto"/>
        <w:left w:val="none" w:sz="0" w:space="0" w:color="auto"/>
        <w:bottom w:val="none" w:sz="0" w:space="0" w:color="auto"/>
        <w:right w:val="none" w:sz="0" w:space="0" w:color="auto"/>
      </w:divBdr>
    </w:div>
    <w:div w:id="1620378361">
      <w:bodyDiv w:val="1"/>
      <w:marLeft w:val="0"/>
      <w:marRight w:val="0"/>
      <w:marTop w:val="0"/>
      <w:marBottom w:val="0"/>
      <w:divBdr>
        <w:top w:val="none" w:sz="0" w:space="0" w:color="auto"/>
        <w:left w:val="none" w:sz="0" w:space="0" w:color="auto"/>
        <w:bottom w:val="none" w:sz="0" w:space="0" w:color="auto"/>
        <w:right w:val="none" w:sz="0" w:space="0" w:color="auto"/>
      </w:divBdr>
    </w:div>
    <w:div w:id="1662463633">
      <w:bodyDiv w:val="1"/>
      <w:marLeft w:val="0"/>
      <w:marRight w:val="0"/>
      <w:marTop w:val="0"/>
      <w:marBottom w:val="0"/>
      <w:divBdr>
        <w:top w:val="none" w:sz="0" w:space="0" w:color="auto"/>
        <w:left w:val="none" w:sz="0" w:space="0" w:color="auto"/>
        <w:bottom w:val="none" w:sz="0" w:space="0" w:color="auto"/>
        <w:right w:val="none" w:sz="0" w:space="0" w:color="auto"/>
      </w:divBdr>
    </w:div>
    <w:div w:id="1696030364">
      <w:bodyDiv w:val="1"/>
      <w:marLeft w:val="0"/>
      <w:marRight w:val="0"/>
      <w:marTop w:val="0"/>
      <w:marBottom w:val="0"/>
      <w:divBdr>
        <w:top w:val="none" w:sz="0" w:space="0" w:color="auto"/>
        <w:left w:val="none" w:sz="0" w:space="0" w:color="auto"/>
        <w:bottom w:val="none" w:sz="0" w:space="0" w:color="auto"/>
        <w:right w:val="none" w:sz="0" w:space="0" w:color="auto"/>
      </w:divBdr>
    </w:div>
    <w:div w:id="1708337100">
      <w:bodyDiv w:val="1"/>
      <w:marLeft w:val="0"/>
      <w:marRight w:val="0"/>
      <w:marTop w:val="0"/>
      <w:marBottom w:val="0"/>
      <w:divBdr>
        <w:top w:val="none" w:sz="0" w:space="0" w:color="auto"/>
        <w:left w:val="none" w:sz="0" w:space="0" w:color="auto"/>
        <w:bottom w:val="none" w:sz="0" w:space="0" w:color="auto"/>
        <w:right w:val="none" w:sz="0" w:space="0" w:color="auto"/>
      </w:divBdr>
    </w:div>
    <w:div w:id="1712657184">
      <w:bodyDiv w:val="1"/>
      <w:marLeft w:val="0"/>
      <w:marRight w:val="0"/>
      <w:marTop w:val="0"/>
      <w:marBottom w:val="0"/>
      <w:divBdr>
        <w:top w:val="none" w:sz="0" w:space="0" w:color="auto"/>
        <w:left w:val="none" w:sz="0" w:space="0" w:color="auto"/>
        <w:bottom w:val="none" w:sz="0" w:space="0" w:color="auto"/>
        <w:right w:val="none" w:sz="0" w:space="0" w:color="auto"/>
      </w:divBdr>
    </w:div>
    <w:div w:id="1755742016">
      <w:bodyDiv w:val="1"/>
      <w:marLeft w:val="0"/>
      <w:marRight w:val="0"/>
      <w:marTop w:val="0"/>
      <w:marBottom w:val="0"/>
      <w:divBdr>
        <w:top w:val="none" w:sz="0" w:space="0" w:color="auto"/>
        <w:left w:val="none" w:sz="0" w:space="0" w:color="auto"/>
        <w:bottom w:val="none" w:sz="0" w:space="0" w:color="auto"/>
        <w:right w:val="none" w:sz="0" w:space="0" w:color="auto"/>
      </w:divBdr>
    </w:div>
    <w:div w:id="1756517227">
      <w:bodyDiv w:val="1"/>
      <w:marLeft w:val="0"/>
      <w:marRight w:val="0"/>
      <w:marTop w:val="0"/>
      <w:marBottom w:val="0"/>
      <w:divBdr>
        <w:top w:val="none" w:sz="0" w:space="0" w:color="auto"/>
        <w:left w:val="none" w:sz="0" w:space="0" w:color="auto"/>
        <w:bottom w:val="none" w:sz="0" w:space="0" w:color="auto"/>
        <w:right w:val="none" w:sz="0" w:space="0" w:color="auto"/>
      </w:divBdr>
    </w:div>
    <w:div w:id="1788115694">
      <w:bodyDiv w:val="1"/>
      <w:marLeft w:val="0"/>
      <w:marRight w:val="0"/>
      <w:marTop w:val="0"/>
      <w:marBottom w:val="0"/>
      <w:divBdr>
        <w:top w:val="none" w:sz="0" w:space="0" w:color="auto"/>
        <w:left w:val="none" w:sz="0" w:space="0" w:color="auto"/>
        <w:bottom w:val="none" w:sz="0" w:space="0" w:color="auto"/>
        <w:right w:val="none" w:sz="0" w:space="0" w:color="auto"/>
      </w:divBdr>
    </w:div>
    <w:div w:id="1810243772">
      <w:bodyDiv w:val="1"/>
      <w:marLeft w:val="0"/>
      <w:marRight w:val="0"/>
      <w:marTop w:val="0"/>
      <w:marBottom w:val="0"/>
      <w:divBdr>
        <w:top w:val="none" w:sz="0" w:space="0" w:color="auto"/>
        <w:left w:val="none" w:sz="0" w:space="0" w:color="auto"/>
        <w:bottom w:val="none" w:sz="0" w:space="0" w:color="auto"/>
        <w:right w:val="none" w:sz="0" w:space="0" w:color="auto"/>
      </w:divBdr>
    </w:div>
    <w:div w:id="1816020376">
      <w:bodyDiv w:val="1"/>
      <w:marLeft w:val="0"/>
      <w:marRight w:val="0"/>
      <w:marTop w:val="0"/>
      <w:marBottom w:val="0"/>
      <w:divBdr>
        <w:top w:val="none" w:sz="0" w:space="0" w:color="auto"/>
        <w:left w:val="none" w:sz="0" w:space="0" w:color="auto"/>
        <w:bottom w:val="none" w:sz="0" w:space="0" w:color="auto"/>
        <w:right w:val="none" w:sz="0" w:space="0" w:color="auto"/>
      </w:divBdr>
    </w:div>
    <w:div w:id="1823498528">
      <w:bodyDiv w:val="1"/>
      <w:marLeft w:val="0"/>
      <w:marRight w:val="0"/>
      <w:marTop w:val="0"/>
      <w:marBottom w:val="0"/>
      <w:divBdr>
        <w:top w:val="none" w:sz="0" w:space="0" w:color="auto"/>
        <w:left w:val="none" w:sz="0" w:space="0" w:color="auto"/>
        <w:bottom w:val="none" w:sz="0" w:space="0" w:color="auto"/>
        <w:right w:val="none" w:sz="0" w:space="0" w:color="auto"/>
      </w:divBdr>
    </w:div>
    <w:div w:id="1827210301">
      <w:bodyDiv w:val="1"/>
      <w:marLeft w:val="0"/>
      <w:marRight w:val="0"/>
      <w:marTop w:val="0"/>
      <w:marBottom w:val="0"/>
      <w:divBdr>
        <w:top w:val="none" w:sz="0" w:space="0" w:color="auto"/>
        <w:left w:val="none" w:sz="0" w:space="0" w:color="auto"/>
        <w:bottom w:val="none" w:sz="0" w:space="0" w:color="auto"/>
        <w:right w:val="none" w:sz="0" w:space="0" w:color="auto"/>
      </w:divBdr>
    </w:div>
    <w:div w:id="1874343932">
      <w:bodyDiv w:val="1"/>
      <w:marLeft w:val="0"/>
      <w:marRight w:val="0"/>
      <w:marTop w:val="0"/>
      <w:marBottom w:val="0"/>
      <w:divBdr>
        <w:top w:val="none" w:sz="0" w:space="0" w:color="auto"/>
        <w:left w:val="none" w:sz="0" w:space="0" w:color="auto"/>
        <w:bottom w:val="none" w:sz="0" w:space="0" w:color="auto"/>
        <w:right w:val="none" w:sz="0" w:space="0" w:color="auto"/>
      </w:divBdr>
    </w:div>
    <w:div w:id="1898005715">
      <w:bodyDiv w:val="1"/>
      <w:marLeft w:val="0"/>
      <w:marRight w:val="0"/>
      <w:marTop w:val="0"/>
      <w:marBottom w:val="0"/>
      <w:divBdr>
        <w:top w:val="none" w:sz="0" w:space="0" w:color="auto"/>
        <w:left w:val="none" w:sz="0" w:space="0" w:color="auto"/>
        <w:bottom w:val="none" w:sz="0" w:space="0" w:color="auto"/>
        <w:right w:val="none" w:sz="0" w:space="0" w:color="auto"/>
      </w:divBdr>
    </w:div>
    <w:div w:id="1904178964">
      <w:bodyDiv w:val="1"/>
      <w:marLeft w:val="0"/>
      <w:marRight w:val="0"/>
      <w:marTop w:val="0"/>
      <w:marBottom w:val="0"/>
      <w:divBdr>
        <w:top w:val="none" w:sz="0" w:space="0" w:color="auto"/>
        <w:left w:val="none" w:sz="0" w:space="0" w:color="auto"/>
        <w:bottom w:val="none" w:sz="0" w:space="0" w:color="auto"/>
        <w:right w:val="none" w:sz="0" w:space="0" w:color="auto"/>
      </w:divBdr>
    </w:div>
    <w:div w:id="1909531578">
      <w:bodyDiv w:val="1"/>
      <w:marLeft w:val="0"/>
      <w:marRight w:val="0"/>
      <w:marTop w:val="0"/>
      <w:marBottom w:val="0"/>
      <w:divBdr>
        <w:top w:val="none" w:sz="0" w:space="0" w:color="auto"/>
        <w:left w:val="none" w:sz="0" w:space="0" w:color="auto"/>
        <w:bottom w:val="none" w:sz="0" w:space="0" w:color="auto"/>
        <w:right w:val="none" w:sz="0" w:space="0" w:color="auto"/>
      </w:divBdr>
    </w:div>
    <w:div w:id="1924683614">
      <w:bodyDiv w:val="1"/>
      <w:marLeft w:val="0"/>
      <w:marRight w:val="0"/>
      <w:marTop w:val="0"/>
      <w:marBottom w:val="0"/>
      <w:divBdr>
        <w:top w:val="none" w:sz="0" w:space="0" w:color="auto"/>
        <w:left w:val="none" w:sz="0" w:space="0" w:color="auto"/>
        <w:bottom w:val="none" w:sz="0" w:space="0" w:color="auto"/>
        <w:right w:val="none" w:sz="0" w:space="0" w:color="auto"/>
      </w:divBdr>
    </w:div>
    <w:div w:id="1980913403">
      <w:bodyDiv w:val="1"/>
      <w:marLeft w:val="0"/>
      <w:marRight w:val="0"/>
      <w:marTop w:val="0"/>
      <w:marBottom w:val="0"/>
      <w:divBdr>
        <w:top w:val="none" w:sz="0" w:space="0" w:color="auto"/>
        <w:left w:val="none" w:sz="0" w:space="0" w:color="auto"/>
        <w:bottom w:val="none" w:sz="0" w:space="0" w:color="auto"/>
        <w:right w:val="none" w:sz="0" w:space="0" w:color="auto"/>
      </w:divBdr>
    </w:div>
    <w:div w:id="1987004806">
      <w:bodyDiv w:val="1"/>
      <w:marLeft w:val="0"/>
      <w:marRight w:val="0"/>
      <w:marTop w:val="0"/>
      <w:marBottom w:val="0"/>
      <w:divBdr>
        <w:top w:val="none" w:sz="0" w:space="0" w:color="auto"/>
        <w:left w:val="none" w:sz="0" w:space="0" w:color="auto"/>
        <w:bottom w:val="none" w:sz="0" w:space="0" w:color="auto"/>
        <w:right w:val="none" w:sz="0" w:space="0" w:color="auto"/>
      </w:divBdr>
    </w:div>
    <w:div w:id="2005935868">
      <w:bodyDiv w:val="1"/>
      <w:marLeft w:val="0"/>
      <w:marRight w:val="0"/>
      <w:marTop w:val="0"/>
      <w:marBottom w:val="0"/>
      <w:divBdr>
        <w:top w:val="none" w:sz="0" w:space="0" w:color="auto"/>
        <w:left w:val="none" w:sz="0" w:space="0" w:color="auto"/>
        <w:bottom w:val="none" w:sz="0" w:space="0" w:color="auto"/>
        <w:right w:val="none" w:sz="0" w:space="0" w:color="auto"/>
      </w:divBdr>
    </w:div>
    <w:div w:id="2047294330">
      <w:bodyDiv w:val="1"/>
      <w:marLeft w:val="0"/>
      <w:marRight w:val="0"/>
      <w:marTop w:val="0"/>
      <w:marBottom w:val="0"/>
      <w:divBdr>
        <w:top w:val="none" w:sz="0" w:space="0" w:color="auto"/>
        <w:left w:val="none" w:sz="0" w:space="0" w:color="auto"/>
        <w:bottom w:val="none" w:sz="0" w:space="0" w:color="auto"/>
        <w:right w:val="none" w:sz="0" w:space="0" w:color="auto"/>
      </w:divBdr>
    </w:div>
    <w:div w:id="2050375086">
      <w:bodyDiv w:val="1"/>
      <w:marLeft w:val="0"/>
      <w:marRight w:val="0"/>
      <w:marTop w:val="0"/>
      <w:marBottom w:val="0"/>
      <w:divBdr>
        <w:top w:val="none" w:sz="0" w:space="0" w:color="auto"/>
        <w:left w:val="none" w:sz="0" w:space="0" w:color="auto"/>
        <w:bottom w:val="none" w:sz="0" w:space="0" w:color="auto"/>
        <w:right w:val="none" w:sz="0" w:space="0" w:color="auto"/>
      </w:divBdr>
    </w:div>
    <w:div w:id="2073236974">
      <w:bodyDiv w:val="1"/>
      <w:marLeft w:val="0"/>
      <w:marRight w:val="0"/>
      <w:marTop w:val="0"/>
      <w:marBottom w:val="0"/>
      <w:divBdr>
        <w:top w:val="none" w:sz="0" w:space="0" w:color="auto"/>
        <w:left w:val="none" w:sz="0" w:space="0" w:color="auto"/>
        <w:bottom w:val="none" w:sz="0" w:space="0" w:color="auto"/>
        <w:right w:val="none" w:sz="0" w:space="0" w:color="auto"/>
      </w:divBdr>
    </w:div>
    <w:div w:id="2111922726">
      <w:bodyDiv w:val="1"/>
      <w:marLeft w:val="0"/>
      <w:marRight w:val="0"/>
      <w:marTop w:val="0"/>
      <w:marBottom w:val="0"/>
      <w:divBdr>
        <w:top w:val="none" w:sz="0" w:space="0" w:color="auto"/>
        <w:left w:val="none" w:sz="0" w:space="0" w:color="auto"/>
        <w:bottom w:val="none" w:sz="0" w:space="0" w:color="auto"/>
        <w:right w:val="none" w:sz="0" w:space="0" w:color="auto"/>
      </w:divBdr>
    </w:div>
    <w:div w:id="21229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F608B-2DF2-4EC0-A197-BBD45897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21328</Words>
  <Characters>121573</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Han</Company>
  <LinksUpToDate>false</LinksUpToDate>
  <CharactersWithSpaces>142616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REDCROSS2</dc:creator>
  <cp:lastModifiedBy>SKVS</cp:lastModifiedBy>
  <cp:revision>6</cp:revision>
  <cp:lastPrinted>2020-09-07T08:56:00Z</cp:lastPrinted>
  <dcterms:created xsi:type="dcterms:W3CDTF">2020-09-08T06:39:00Z</dcterms:created>
  <dcterms:modified xsi:type="dcterms:W3CDTF">2020-09-28T09:54:00Z</dcterms:modified>
</cp:coreProperties>
</file>